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20" w:rsidRDefault="004D0D20" w:rsidP="004D0D20">
      <w:pPr>
        <w:pStyle w:val="a3"/>
        <w:spacing w:before="0" w:beforeAutospacing="0" w:after="255" w:afterAutospacing="0" w:line="240" w:lineRule="atLeast"/>
        <w:jc w:val="center"/>
        <w:textAlignment w:val="baseline"/>
        <w:rPr>
          <w:rFonts w:ascii="Arial" w:hAnsi="Arial" w:cs="Arial"/>
          <w:color w:val="5D5D5D"/>
          <w:sz w:val="18"/>
          <w:szCs w:val="18"/>
        </w:rPr>
      </w:pPr>
      <w:r>
        <w:rPr>
          <w:noProof/>
        </w:rPr>
        <w:drawing>
          <wp:inline distT="0" distB="0" distL="0" distR="0">
            <wp:extent cx="1752600" cy="1200150"/>
            <wp:effectExtent l="19050" t="0" r="0" b="0"/>
            <wp:docPr id="1" name="Рисунок 1" descr="http://eon-russia.ru/upload/medialibrary/c82/c821616f5f4d19927b1abda73d89b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n-russia.ru/upload/medialibrary/c82/c821616f5f4d19927b1abda73d89b51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D20" w:rsidRDefault="004D0D20" w:rsidP="004D0D20">
      <w:pPr>
        <w:pStyle w:val="a3"/>
        <w:spacing w:before="0" w:beforeAutospacing="0" w:after="255" w:afterAutospacing="0" w:line="240" w:lineRule="atLeast"/>
        <w:textAlignment w:val="baseline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t>C 2005 г. Концерн E.ON принял на себя обязательства по выполнению Десяти принципов Глобального договора ООН. Глобальный договор - это самая масштабная мировая инициатива по устойчивому развитию, в которой принимают участие более 12 000 участников из более чем 145 стран. Как организация, подписавшая данный договор, мы подтверждаем свои обязательства по соблюдению прав человека, стандартов по охране труда и окружающей среды, а также борьбе против коррупции. В этой связи мы сделали меры по борьбе с коррупцией неотъемлемой частью наших корпоративных политик.</w:t>
      </w:r>
    </w:p>
    <w:p w:rsidR="004D0D20" w:rsidRDefault="004D0D20" w:rsidP="004D0D20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5D5D5D"/>
          <w:sz w:val="18"/>
          <w:szCs w:val="18"/>
        </w:rPr>
      </w:pP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Десять принципов Глобального Договора ООН:</w:t>
      </w:r>
    </w:p>
    <w:p w:rsidR="00707B05" w:rsidRPr="004D0D20" w:rsidRDefault="004D0D20" w:rsidP="004D0D20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5D5D5D"/>
          <w:sz w:val="18"/>
          <w:szCs w:val="18"/>
        </w:rPr>
      </w:pP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Принцип 1</w:t>
      </w:r>
      <w:r>
        <w:rPr>
          <w:rFonts w:ascii="Arial" w:hAnsi="Arial" w:cs="Arial"/>
          <w:color w:val="5D5D5D"/>
          <w:sz w:val="18"/>
          <w:szCs w:val="18"/>
        </w:rPr>
        <w:t>: Поддерживать и уважать принципы защиты прав человека</w:t>
      </w: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Принцип 2</w:t>
      </w:r>
      <w:r>
        <w:rPr>
          <w:rFonts w:ascii="Arial" w:hAnsi="Arial" w:cs="Arial"/>
          <w:color w:val="5D5D5D"/>
          <w:sz w:val="18"/>
          <w:szCs w:val="18"/>
        </w:rPr>
        <w:t>: Не быть причастными к нарушению прав человека</w:t>
      </w: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Принцип 3</w:t>
      </w:r>
      <w:r>
        <w:rPr>
          <w:rFonts w:ascii="Arial" w:hAnsi="Arial" w:cs="Arial"/>
          <w:color w:val="5D5D5D"/>
          <w:sz w:val="18"/>
          <w:szCs w:val="18"/>
        </w:rPr>
        <w:t>: Поддерживать свободу объединения и реальное признание права на заключение коллективных договоров</w:t>
      </w: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Принцип 4</w:t>
      </w:r>
      <w:r>
        <w:rPr>
          <w:rFonts w:ascii="Arial" w:hAnsi="Arial" w:cs="Arial"/>
          <w:color w:val="5D5D5D"/>
          <w:sz w:val="18"/>
          <w:szCs w:val="18"/>
        </w:rPr>
        <w:t>: Ликвидировать все формы принудительного и обязательного труда</w:t>
      </w: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Принцип 5</w:t>
      </w:r>
      <w:r>
        <w:rPr>
          <w:rFonts w:ascii="Arial" w:hAnsi="Arial" w:cs="Arial"/>
          <w:color w:val="5D5D5D"/>
          <w:sz w:val="18"/>
          <w:szCs w:val="18"/>
        </w:rPr>
        <w:t>: Выступать за полное искоренение детского труда</w:t>
      </w: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Принцип 6</w:t>
      </w:r>
      <w:r>
        <w:rPr>
          <w:rFonts w:ascii="Arial" w:hAnsi="Arial" w:cs="Arial"/>
          <w:color w:val="5D5D5D"/>
          <w:sz w:val="18"/>
          <w:szCs w:val="18"/>
        </w:rPr>
        <w:t>: Выступать за ликвидацию дискриминации в сфере труда и занятости</w:t>
      </w: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Принцип 7</w:t>
      </w:r>
      <w:r>
        <w:rPr>
          <w:rFonts w:ascii="Arial" w:hAnsi="Arial" w:cs="Arial"/>
          <w:color w:val="5D5D5D"/>
          <w:sz w:val="18"/>
          <w:szCs w:val="18"/>
        </w:rPr>
        <w:t>: Поддерживать подход к экологическим вопросам, основанный на принципе предосторожности</w:t>
      </w: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Принцип 8</w:t>
      </w:r>
      <w:r>
        <w:rPr>
          <w:rFonts w:ascii="Arial" w:hAnsi="Arial" w:cs="Arial"/>
          <w:color w:val="5D5D5D"/>
          <w:sz w:val="18"/>
          <w:szCs w:val="18"/>
        </w:rPr>
        <w:t>: Предпринимать инициативы, направленные на повышение ответственности за состояние окружающей среды</w:t>
      </w: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Принцип 9</w:t>
      </w:r>
      <w:r>
        <w:rPr>
          <w:rFonts w:ascii="Arial" w:hAnsi="Arial" w:cs="Arial"/>
          <w:color w:val="5D5D5D"/>
          <w:sz w:val="18"/>
          <w:szCs w:val="18"/>
        </w:rPr>
        <w:t>: Содействовать развитию и распространению экологически безопасных технологий</w:t>
      </w: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color w:val="5D5D5D"/>
          <w:sz w:val="18"/>
          <w:szCs w:val="18"/>
          <w:bdr w:val="none" w:sz="0" w:space="0" w:color="auto" w:frame="1"/>
        </w:rPr>
        <w:t>Принцип 10</w:t>
      </w:r>
      <w:r>
        <w:rPr>
          <w:rFonts w:ascii="Arial" w:hAnsi="Arial" w:cs="Arial"/>
          <w:color w:val="5D5D5D"/>
          <w:sz w:val="18"/>
          <w:szCs w:val="18"/>
        </w:rPr>
        <w:t>: Противостоять всем формам коррупции, включая вымогательство и взяточничество.</w:t>
      </w:r>
    </w:p>
    <w:sectPr w:rsidR="00707B05" w:rsidRPr="004D0D20" w:rsidSect="0017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4D0D20"/>
    <w:rsid w:val="00171272"/>
    <w:rsid w:val="00323FD9"/>
    <w:rsid w:val="004D0D20"/>
    <w:rsid w:val="0060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D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ez@scid.ru</dc:creator>
  <cp:lastModifiedBy>ez@scid.ru</cp:lastModifiedBy>
  <cp:revision>1</cp:revision>
  <dcterms:created xsi:type="dcterms:W3CDTF">2015-12-29T11:40:00Z</dcterms:created>
  <dcterms:modified xsi:type="dcterms:W3CDTF">2015-12-29T11:41:00Z</dcterms:modified>
</cp:coreProperties>
</file>