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474B6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>Настоящим письмом [</w:t>
      </w:r>
      <w:r w:rsidRPr="00192D3F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F474B6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F474B6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F474B6">
        <w:rPr>
          <w:rFonts w:eastAsia="Times New Roman"/>
          <w:sz w:val="22"/>
          <w:szCs w:val="22"/>
          <w:lang w:eastAsia="ru-RU"/>
        </w:rPr>
        <w:t xml:space="preserve"> </w:t>
      </w:r>
    </w:p>
    <w:p w:rsidR="00192D3F" w:rsidRPr="00F474B6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F474B6">
        <w:rPr>
          <w:rFonts w:eastAsia="Times New Roman"/>
          <w:sz w:val="22"/>
          <w:szCs w:val="22"/>
          <w:lang w:eastAsia="ru-RU"/>
        </w:rPr>
        <w:t>комплект Документации по запросу предложений, Уведомление №</w:t>
      </w:r>
      <w:r w:rsidR="00925A3A" w:rsidRPr="00F474B6">
        <w:rPr>
          <w:rFonts w:eastAsia="Times New Roman"/>
          <w:sz w:val="22"/>
          <w:szCs w:val="22"/>
          <w:lang w:eastAsia="ru-RU"/>
        </w:rPr>
        <w:t xml:space="preserve"> </w:t>
      </w:r>
      <w:r w:rsidR="007F38A2" w:rsidRPr="00F474B6">
        <w:rPr>
          <w:rFonts w:eastAsia="Times New Roman"/>
          <w:sz w:val="22"/>
          <w:szCs w:val="22"/>
          <w:lang w:eastAsia="ru-RU"/>
        </w:rPr>
        <w:t>68</w:t>
      </w:r>
      <w:r w:rsidR="00EB271F">
        <w:rPr>
          <w:rFonts w:eastAsia="Times New Roman"/>
          <w:sz w:val="22"/>
          <w:szCs w:val="22"/>
          <w:lang w:eastAsia="ru-RU"/>
        </w:rPr>
        <w:t>645</w:t>
      </w:r>
      <w:r w:rsidR="00CC591B" w:rsidRPr="00F474B6">
        <w:rPr>
          <w:rFonts w:eastAsia="Times New Roman"/>
          <w:sz w:val="22"/>
          <w:szCs w:val="22"/>
          <w:lang w:eastAsia="ru-RU"/>
        </w:rPr>
        <w:t xml:space="preserve">/1 </w:t>
      </w:r>
      <w:r w:rsidRPr="00F474B6">
        <w:rPr>
          <w:rFonts w:eastAsia="Times New Roman"/>
          <w:sz w:val="22"/>
          <w:szCs w:val="22"/>
          <w:lang w:eastAsia="ru-RU"/>
        </w:rPr>
        <w:t>от «</w:t>
      </w:r>
      <w:r w:rsidR="00F474B6">
        <w:rPr>
          <w:rFonts w:eastAsia="Times New Roman"/>
          <w:sz w:val="22"/>
          <w:szCs w:val="22"/>
          <w:lang w:eastAsia="ru-RU"/>
        </w:rPr>
        <w:t>1</w:t>
      </w:r>
      <w:r w:rsidR="00EB271F">
        <w:rPr>
          <w:rFonts w:eastAsia="Times New Roman"/>
          <w:sz w:val="22"/>
          <w:szCs w:val="22"/>
          <w:lang w:eastAsia="ru-RU"/>
        </w:rPr>
        <w:t>7</w:t>
      </w:r>
      <w:r w:rsidRPr="00F474B6">
        <w:rPr>
          <w:rFonts w:eastAsia="Times New Roman"/>
          <w:sz w:val="22"/>
          <w:szCs w:val="22"/>
          <w:lang w:eastAsia="ru-RU"/>
        </w:rPr>
        <w:t>»</w:t>
      </w:r>
      <w:r w:rsidR="00DF0144" w:rsidRPr="00F474B6">
        <w:rPr>
          <w:rFonts w:eastAsia="Times New Roman"/>
          <w:sz w:val="22"/>
          <w:szCs w:val="22"/>
          <w:lang w:eastAsia="ru-RU"/>
        </w:rPr>
        <w:t xml:space="preserve"> </w:t>
      </w:r>
      <w:r w:rsidR="00F474B6">
        <w:rPr>
          <w:rFonts w:eastAsia="Times New Roman"/>
          <w:sz w:val="22"/>
          <w:szCs w:val="22"/>
          <w:lang w:eastAsia="ru-RU"/>
        </w:rPr>
        <w:t>марта</w:t>
      </w:r>
      <w:r w:rsidRPr="00F474B6">
        <w:rPr>
          <w:rFonts w:eastAsia="Times New Roman"/>
          <w:sz w:val="22"/>
          <w:szCs w:val="22"/>
          <w:lang w:eastAsia="ru-RU"/>
        </w:rPr>
        <w:t xml:space="preserve"> 20</w:t>
      </w:r>
      <w:r w:rsidR="0058087E" w:rsidRPr="00F474B6">
        <w:rPr>
          <w:rFonts w:eastAsia="Times New Roman"/>
          <w:sz w:val="22"/>
          <w:szCs w:val="22"/>
          <w:lang w:eastAsia="ru-RU"/>
        </w:rPr>
        <w:t>1</w:t>
      </w:r>
      <w:r w:rsidR="00192D3F" w:rsidRPr="00F474B6">
        <w:rPr>
          <w:rFonts w:eastAsia="Times New Roman"/>
          <w:sz w:val="22"/>
          <w:szCs w:val="22"/>
          <w:lang w:eastAsia="ru-RU"/>
        </w:rPr>
        <w:t>7</w:t>
      </w:r>
      <w:r w:rsidRPr="00F474B6">
        <w:rPr>
          <w:rFonts w:eastAsia="Times New Roman"/>
          <w:sz w:val="22"/>
          <w:szCs w:val="22"/>
          <w:lang w:eastAsia="ru-RU"/>
        </w:rPr>
        <w:t>г.</w:t>
      </w:r>
      <w:r w:rsidR="00566A0A" w:rsidRPr="00F474B6">
        <w:rPr>
          <w:rFonts w:eastAsia="Times New Roman"/>
          <w:sz w:val="22"/>
          <w:szCs w:val="22"/>
          <w:lang w:eastAsia="ru-RU"/>
        </w:rPr>
        <w:t>,</w:t>
      </w:r>
    </w:p>
    <w:p w:rsidR="008E18C7" w:rsidRPr="00EB271F" w:rsidRDefault="00504FF1" w:rsidP="00EB271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474B6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EB271F">
        <w:rPr>
          <w:rFonts w:ascii="Times New Roman" w:hAnsi="Times New Roman" w:cs="Times New Roman"/>
        </w:rPr>
        <w:t xml:space="preserve">на </w:t>
      </w:r>
      <w:r w:rsidR="00F474B6" w:rsidRPr="00EB271F">
        <w:rPr>
          <w:rFonts w:ascii="Times New Roman" w:hAnsi="Times New Roman" w:cs="Times New Roman"/>
        </w:rPr>
        <w:t>«</w:t>
      </w:r>
      <w:r w:rsidR="00EB271F" w:rsidRPr="00EB271F">
        <w:rPr>
          <w:rFonts w:ascii="Times New Roman" w:hAnsi="Times New Roman" w:cs="Times New Roman"/>
          <w:color w:val="000000"/>
        </w:rPr>
        <w:t>Поддержк</w:t>
      </w:r>
      <w:r w:rsidR="00EB271F" w:rsidRPr="00EB271F">
        <w:rPr>
          <w:rFonts w:ascii="Times New Roman" w:hAnsi="Times New Roman" w:cs="Times New Roman"/>
          <w:color w:val="000000"/>
        </w:rPr>
        <w:t>у</w:t>
      </w:r>
      <w:r w:rsidR="00EB271F" w:rsidRPr="00EB271F">
        <w:rPr>
          <w:rFonts w:ascii="Times New Roman" w:hAnsi="Times New Roman" w:cs="Times New Roman"/>
          <w:color w:val="000000"/>
        </w:rPr>
        <w:t xml:space="preserve"> СОТИАССО для нужд</w:t>
      </w:r>
      <w:r w:rsidR="00EB271F" w:rsidRPr="00EB271F">
        <w:rPr>
          <w:rFonts w:ascii="Times New Roman" w:hAnsi="Times New Roman" w:cs="Times New Roman"/>
          <w:color w:val="000000"/>
        </w:rPr>
        <w:t xml:space="preserve"> </w:t>
      </w:r>
      <w:r w:rsidR="00EB271F" w:rsidRPr="00EB271F">
        <w:rPr>
          <w:rFonts w:ascii="Times New Roman" w:hAnsi="Times New Roman" w:cs="Times New Roman"/>
          <w:color w:val="000000"/>
        </w:rPr>
        <w:t xml:space="preserve">филиала </w:t>
      </w:r>
      <w:r w:rsidR="00EB271F" w:rsidRPr="00EB271F">
        <w:rPr>
          <w:rFonts w:ascii="Times New Roman" w:hAnsi="Times New Roman" w:cs="Times New Roman"/>
        </w:rPr>
        <w:t>«Яйвинская ГРЭС» ПАО «Юнипро».</w:t>
      </w:r>
      <w:bookmarkStart w:id="0" w:name="_GoBack"/>
      <w:bookmarkEnd w:id="0"/>
      <w:r w:rsidR="00C77124" w:rsidRPr="00EB27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4FF1" w:rsidRPr="00C77124" w:rsidRDefault="00504FF1" w:rsidP="008E18C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192D3F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Pr="00C77124">
        <w:rPr>
          <w:rFonts w:ascii="Times New Roman" w:eastAsia="Times New Roman" w:hAnsi="Times New Roman" w:cs="Times New Roman"/>
          <w:lang w:eastAsia="ru-RU"/>
        </w:rPr>
        <w:t>[</w:t>
      </w:r>
      <w:r w:rsidRPr="00C77124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C77124">
        <w:rPr>
          <w:rFonts w:ascii="Times New Roman" w:eastAsia="Times New Roman" w:hAnsi="Times New Roman" w:cs="Times New Roman"/>
          <w:lang w:eastAsia="ru-RU"/>
        </w:rPr>
        <w:t>]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B559A"/>
    <w:rsid w:val="007F38A2"/>
    <w:rsid w:val="0084623D"/>
    <w:rsid w:val="008E18C7"/>
    <w:rsid w:val="00925A3A"/>
    <w:rsid w:val="00A12D43"/>
    <w:rsid w:val="00AD31BB"/>
    <w:rsid w:val="00BB5FDF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271F"/>
    <w:rsid w:val="00EC7ABD"/>
    <w:rsid w:val="00F344E0"/>
    <w:rsid w:val="00F474B6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Мязина Наталья Владимировна</cp:lastModifiedBy>
  <cp:revision>2</cp:revision>
  <dcterms:created xsi:type="dcterms:W3CDTF">2017-03-17T03:44:00Z</dcterms:created>
  <dcterms:modified xsi:type="dcterms:W3CDTF">2017-03-17T03:44:00Z</dcterms:modified>
</cp:coreProperties>
</file>