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A7E2" w14:textId="4E6B72F8" w:rsidR="001432DD" w:rsidRPr="007770B5" w:rsidRDefault="001432DD" w:rsidP="00FF66B5">
      <w:pPr>
        <w:pStyle w:val="2"/>
        <w:ind w:right="-2"/>
        <w:jc w:val="right"/>
        <w:rPr>
          <w:rFonts w:ascii="Verdana" w:hAnsi="Verdana"/>
          <w:b w:val="0"/>
          <w:i/>
          <w:sz w:val="20"/>
        </w:rPr>
      </w:pPr>
      <w:bookmarkStart w:id="0" w:name="_GoBack"/>
      <w:bookmarkEnd w:id="0"/>
    </w:p>
    <w:p w14:paraId="0B5CA7E3" w14:textId="77777777" w:rsidR="001432DD" w:rsidRPr="00C42749" w:rsidRDefault="001432DD" w:rsidP="00DC0D32">
      <w:pPr>
        <w:pStyle w:val="a6"/>
        <w:rPr>
          <w:rFonts w:ascii="Verdana" w:hAnsi="Verdana"/>
          <w:sz w:val="22"/>
          <w:szCs w:val="22"/>
        </w:rPr>
      </w:pPr>
    </w:p>
    <w:p w14:paraId="0B5CA7E4" w14:textId="5A4748A2" w:rsidR="00DC0D32" w:rsidRPr="00C42749" w:rsidRDefault="00DC0D32" w:rsidP="0019227E">
      <w:pPr>
        <w:pStyle w:val="a6"/>
        <w:jc w:val="left"/>
        <w:rPr>
          <w:rFonts w:ascii="Verdana" w:hAnsi="Verdana"/>
          <w:sz w:val="22"/>
          <w:szCs w:val="22"/>
        </w:rPr>
      </w:pPr>
    </w:p>
    <w:p w14:paraId="0B5CA7E5"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0B5CA7E6"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B5CA7E7"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0B5CA7E8"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0B5CA7E9"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0B5CA7EA"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0B5CA7E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0B5CA7E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0B5CA7ED"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0B5CA7E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B5CA7E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0B5CA7F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спецификации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0B5CA7F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0B5CA7F2" w14:textId="0B26841D"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0B5CA7F3" w14:textId="27E5C02A"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0B5CA7F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0B5CA7F5" w14:textId="78483D0A"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транспортной 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14:paraId="0B5CA7F6" w14:textId="28A9A3FE"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0B5CA7F8"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0B5CA7F9"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0B5CA7FA"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0B5CA7FB"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0B5CA7FC"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0B5CA7FD"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0B5CA7F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0B5CA7F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797FA7">
        <w:rPr>
          <w:rFonts w:ascii="Verdana" w:hAnsi="Verdana"/>
          <w:sz w:val="22"/>
          <w:lang w:val="ru-RU"/>
        </w:rPr>
        <w:lastRenderedPageBreak/>
        <w:t>быть обремененной иным образом, не являться предметом спора с третьим лицом и т.п.).</w:t>
      </w:r>
    </w:p>
    <w:p w14:paraId="0B5CA80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0B5CA80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0B5CA802"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B5CA80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0B5CA805"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0B5CA806"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0B5CA80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B5CA808"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0B5CA809"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0B5CA80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0B5CA80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0B5CA80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0B5CA80D" w14:textId="463B996C"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0B5CA80E"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0B5CA80F"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0B5CA810" w14:textId="4DC7D67F"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0B5CA811"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0B5CA812"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B5CA813"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0B5CA814"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0B5CA815"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B5CA81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0B5CA81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0B5CA818"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0B5CA819"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0B5CA81A"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0B5CA81B"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0B5CA81C" w14:textId="6BC0B698"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0B5CA81D"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0B5CA81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0B5CA81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0B5CA821" w14:textId="6F92C62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0B5CA822" w14:textId="65A5E253"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0B5CA823" w14:textId="27E86FAF"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14:paraId="0B5CA82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0B5CA825"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0B5CA827"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14:paraId="0B5CA828"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0B5CA82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0B5CA82A"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14:paraId="0B5CA82B" w14:textId="00881C40"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14:paraId="0B5CA82D" w14:textId="754B1A5A"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0B5CA82E" w14:textId="5D3EF6B0"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14:paraId="0B5CA82F" w14:textId="538AB1DA"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14:paraId="0B5CA830" w14:textId="0AD5D1F7"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B5CA831" w14:textId="47E49512"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B5CA832"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0B5CA833" w14:textId="17658FAE"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14:paraId="0B5CA834" w14:textId="2E45C06E"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14:paraId="0B5CA835" w14:textId="44F41AF8"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14:paraId="0B5CA836"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0B5CA837"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14:paraId="0B5CA838"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0B5CA839"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0B5CA83A" w14:textId="63BB8238"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0B5CA83B" w14:textId="2B7F8E4A"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0B5CA83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0B5CA83E"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0B5CA83F"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14:paraId="0B5CA840"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0B5CA841"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B5CA842" w14:textId="553CB855"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0B5CA843"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0B5CA844"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0B5CA845" w14:textId="77777777"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0B5CA846"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0B5CA847"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0B5CA848" w14:textId="157883ED"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0B5CA849"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0B5CA84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B5CA84B" w14:textId="4B69D5EA"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0B5CA84C"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0B5CA84D" w14:textId="77777777"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0B5CA84E"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0B5CA84F" w14:textId="77777777" w:rsidR="007248C5" w:rsidRPr="00724E90" w:rsidRDefault="007248C5" w:rsidP="00D464D7">
      <w:pPr>
        <w:pStyle w:val="a4"/>
        <w:ind w:firstLine="567"/>
        <w:jc w:val="both"/>
        <w:rPr>
          <w:rFonts w:ascii="Verdana" w:hAnsi="Verdana"/>
          <w:sz w:val="22"/>
          <w:lang w:val="ru-RU"/>
        </w:rPr>
      </w:pPr>
    </w:p>
    <w:p w14:paraId="0B5CA850" w14:textId="5F0BCE93" w:rsidR="004349D7" w:rsidRPr="00F13AA5" w:rsidRDefault="004349D7" w:rsidP="004349D7">
      <w:pPr>
        <w:pStyle w:val="af2"/>
        <w:ind w:firstLine="567"/>
        <w:jc w:val="both"/>
        <w:rPr>
          <w:rFonts w:ascii="Verdana" w:hAnsi="Verdana"/>
          <w:i/>
          <w:sz w:val="20"/>
        </w:rPr>
      </w:pPr>
      <w:r w:rsidRPr="00F13AA5">
        <w:rPr>
          <w:rFonts w:ascii="Verdana" w:hAnsi="Verdana"/>
          <w:i/>
          <w:sz w:val="20"/>
        </w:rPr>
        <w:t xml:space="preserve">В случае если </w:t>
      </w:r>
      <w:r w:rsidR="008820A4" w:rsidRPr="00F13AA5">
        <w:rPr>
          <w:rFonts w:ascii="Verdana" w:hAnsi="Verdana"/>
          <w:i/>
          <w:sz w:val="20"/>
        </w:rPr>
        <w:t>Д</w:t>
      </w:r>
      <w:r w:rsidRPr="00F13AA5">
        <w:rPr>
          <w:rFonts w:ascii="Verdana" w:hAnsi="Verdana"/>
          <w:i/>
          <w:sz w:val="20"/>
        </w:rPr>
        <w:t>оговор предусматривает авансовые платежи и в соответствии с требованиями</w:t>
      </w:r>
      <w:r w:rsidR="00F444D5" w:rsidRPr="00F13AA5">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F13AA5">
        <w:rPr>
          <w:rFonts w:ascii="Verdana" w:hAnsi="Verdana"/>
          <w:i/>
          <w:sz w:val="20"/>
        </w:rPr>
        <w:t xml:space="preserve"> 4.1. «Положения по обращению банковских гаран</w:t>
      </w:r>
      <w:r w:rsidR="00103B32" w:rsidRPr="00F13AA5">
        <w:rPr>
          <w:rFonts w:ascii="Verdana" w:hAnsi="Verdana"/>
          <w:i/>
          <w:sz w:val="20"/>
        </w:rPr>
        <w:t>тий и резервных аккредитивов в П</w:t>
      </w:r>
      <w:r w:rsidRPr="00F13AA5">
        <w:rPr>
          <w:rFonts w:ascii="Verdana" w:hAnsi="Verdana"/>
          <w:i/>
          <w:sz w:val="20"/>
        </w:rPr>
        <w:t>АО «</w:t>
      </w:r>
      <w:r w:rsidR="00103B32" w:rsidRPr="00F13AA5">
        <w:rPr>
          <w:rFonts w:ascii="Verdana" w:hAnsi="Verdana"/>
          <w:i/>
          <w:sz w:val="20"/>
        </w:rPr>
        <w:t>Юнипро</w:t>
      </w:r>
      <w:r w:rsidRPr="00F13AA5">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F13AA5">
        <w:rPr>
          <w:rFonts w:ascii="Verdana" w:hAnsi="Verdana"/>
          <w:i/>
          <w:sz w:val="20"/>
        </w:rPr>
        <w:t>Поставщика</w:t>
      </w:r>
      <w:r w:rsidRPr="00F13AA5">
        <w:rPr>
          <w:rFonts w:ascii="Verdana" w:hAnsi="Verdana"/>
          <w:i/>
          <w:sz w:val="20"/>
        </w:rPr>
        <w:t xml:space="preserve"> по</w:t>
      </w:r>
      <w:r w:rsidR="00A6584B" w:rsidRPr="00F13AA5">
        <w:rPr>
          <w:rFonts w:ascii="Verdana" w:hAnsi="Verdana"/>
          <w:i/>
          <w:sz w:val="20"/>
        </w:rPr>
        <w:t xml:space="preserve"> Договору в пределах сумм перечисляемых</w:t>
      </w:r>
      <w:r w:rsidRPr="00F13AA5">
        <w:rPr>
          <w:rFonts w:ascii="Verdana" w:hAnsi="Verdana"/>
          <w:i/>
          <w:sz w:val="20"/>
        </w:rPr>
        <w:t xml:space="preserve"> авансовых платежей (авансового платежа)</w:t>
      </w:r>
      <w:r w:rsidR="008820A4" w:rsidRPr="00F13AA5">
        <w:rPr>
          <w:rFonts w:ascii="Verdana" w:hAnsi="Verdana"/>
          <w:i/>
          <w:sz w:val="20"/>
        </w:rPr>
        <w:t>,</w:t>
      </w:r>
      <w:r w:rsidRPr="00F13AA5">
        <w:rPr>
          <w:rFonts w:ascii="Verdana" w:hAnsi="Verdana"/>
          <w:i/>
          <w:sz w:val="20"/>
        </w:rPr>
        <w:t xml:space="preserve"> то в </w:t>
      </w:r>
      <w:r w:rsidR="008820A4" w:rsidRPr="00F13AA5">
        <w:rPr>
          <w:rFonts w:ascii="Verdana" w:hAnsi="Verdana"/>
          <w:i/>
          <w:sz w:val="20"/>
        </w:rPr>
        <w:t>Д</w:t>
      </w:r>
      <w:r w:rsidRPr="00F13AA5">
        <w:rPr>
          <w:rFonts w:ascii="Verdana" w:hAnsi="Verdana"/>
          <w:i/>
          <w:sz w:val="20"/>
        </w:rPr>
        <w:t>оговор должны быть включены нормы следующего содержания:</w:t>
      </w:r>
    </w:p>
    <w:p w14:paraId="0B5CA851" w14:textId="77777777" w:rsidR="005235A2" w:rsidRPr="00C42749" w:rsidRDefault="005235A2" w:rsidP="00DA1F9A">
      <w:pPr>
        <w:pStyle w:val="a4"/>
        <w:ind w:firstLine="567"/>
        <w:jc w:val="both"/>
        <w:rPr>
          <w:rFonts w:ascii="Verdana" w:hAnsi="Verdana"/>
          <w:i/>
          <w:sz w:val="22"/>
          <w:szCs w:val="22"/>
          <w:lang w:val="ru-RU"/>
        </w:rPr>
      </w:pPr>
    </w:p>
    <w:p w14:paraId="0B5CA85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0B5CA853"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0B5CA85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0B5CA85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0B5CA856"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0B5CA85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0B5CA85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0B5CA8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0B5CA85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0B5CA85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0B5CA85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0B5CA85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B5CA85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0B5CA85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0B5CA86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B5CA86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0B5CA862"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0B5CA86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0B5CA86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0B5CA86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w:t>
      </w:r>
      <w:r w:rsidR="00D64B58" w:rsidRPr="00C42749">
        <w:rPr>
          <w:rFonts w:ascii="Verdana" w:hAnsi="Verdana"/>
          <w:i/>
          <w:sz w:val="22"/>
          <w:szCs w:val="22"/>
        </w:rPr>
        <w:lastRenderedPageBreak/>
        <w:t>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0B5CA8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0B5CA867" w14:textId="77777777" w:rsidR="00A76E1A" w:rsidRPr="00F13AA5" w:rsidRDefault="00A76E1A" w:rsidP="00F13AA5">
      <w:pPr>
        <w:jc w:val="both"/>
        <w:rPr>
          <w:rFonts w:ascii="Verdana" w:hAnsi="Verdana"/>
          <w:sz w:val="22"/>
        </w:rPr>
      </w:pPr>
    </w:p>
    <w:p w14:paraId="0B5CA86A" w14:textId="77777777" w:rsidR="00A76E1A" w:rsidRPr="00F13AA5" w:rsidRDefault="00A76E1A" w:rsidP="00A76E1A">
      <w:pPr>
        <w:pStyle w:val="af2"/>
        <w:ind w:firstLine="567"/>
        <w:jc w:val="both"/>
        <w:rPr>
          <w:rFonts w:ascii="Verdana" w:hAnsi="Verdana"/>
          <w:i/>
          <w:sz w:val="20"/>
        </w:rPr>
      </w:pPr>
      <w:r w:rsidRPr="00F13AA5">
        <w:rPr>
          <w:rFonts w:ascii="Verdana" w:hAnsi="Verdana"/>
          <w:i/>
          <w:sz w:val="20"/>
        </w:rPr>
        <w:t xml:space="preserve">В зависимости от объема, стоимости и значимости </w:t>
      </w:r>
      <w:r w:rsidR="00761E53" w:rsidRPr="00F13AA5">
        <w:rPr>
          <w:rFonts w:ascii="Verdana" w:hAnsi="Verdana"/>
          <w:i/>
          <w:sz w:val="20"/>
        </w:rPr>
        <w:t>пос</w:t>
      </w:r>
      <w:r w:rsidRPr="00F13AA5">
        <w:rPr>
          <w:rFonts w:ascii="Verdana" w:hAnsi="Verdana"/>
          <w:i/>
          <w:sz w:val="20"/>
        </w:rPr>
        <w:t>т</w:t>
      </w:r>
      <w:r w:rsidR="00761E53" w:rsidRPr="00F13AA5">
        <w:rPr>
          <w:rFonts w:ascii="Verdana" w:hAnsi="Verdana"/>
          <w:i/>
          <w:sz w:val="20"/>
        </w:rPr>
        <w:t>а</w:t>
      </w:r>
      <w:r w:rsidRPr="00F13AA5">
        <w:rPr>
          <w:rFonts w:ascii="Verdana" w:hAnsi="Verdana"/>
          <w:i/>
          <w:sz w:val="20"/>
        </w:rPr>
        <w:t xml:space="preserve">вки по решению </w:t>
      </w:r>
      <w:r w:rsidR="00C737FA" w:rsidRPr="00F13AA5">
        <w:rPr>
          <w:rFonts w:ascii="Verdana" w:hAnsi="Verdana"/>
          <w:i/>
          <w:sz w:val="20"/>
        </w:rPr>
        <w:t>заявителя</w:t>
      </w:r>
      <w:r w:rsidR="00F25BE8" w:rsidRPr="00F13AA5">
        <w:rPr>
          <w:rFonts w:ascii="Verdana" w:hAnsi="Verdana"/>
          <w:i/>
          <w:sz w:val="20"/>
        </w:rPr>
        <w:t>,</w:t>
      </w:r>
      <w:r w:rsidRPr="00F13AA5">
        <w:rPr>
          <w:rFonts w:ascii="Verdana" w:hAnsi="Verdana"/>
          <w:i/>
          <w:sz w:val="20"/>
        </w:rPr>
        <w:t xml:space="preserve"> </w:t>
      </w:r>
      <w:r w:rsidR="00C737FA" w:rsidRPr="00F13AA5">
        <w:rPr>
          <w:rFonts w:ascii="Verdana" w:hAnsi="Verdana"/>
          <w:i/>
          <w:sz w:val="20"/>
        </w:rPr>
        <w:t>подавшего заявку на приобретение продукции,</w:t>
      </w:r>
      <w:r w:rsidR="00C3310B" w:rsidRPr="00F13AA5">
        <w:rPr>
          <w:rFonts w:ascii="Verdana" w:hAnsi="Verdana"/>
          <w:i/>
          <w:sz w:val="20"/>
        </w:rPr>
        <w:t xml:space="preserve"> </w:t>
      </w:r>
      <w:r w:rsidR="00C27B5E" w:rsidRPr="00F13AA5">
        <w:rPr>
          <w:rFonts w:ascii="Verdana" w:hAnsi="Verdana"/>
          <w:i/>
          <w:sz w:val="20"/>
        </w:rPr>
        <w:t xml:space="preserve">согласованному с </w:t>
      </w:r>
      <w:r w:rsidR="00C737FA" w:rsidRPr="00F13AA5">
        <w:rPr>
          <w:rFonts w:ascii="Verdana" w:hAnsi="Verdana"/>
          <w:i/>
          <w:sz w:val="20"/>
        </w:rPr>
        <w:t>куратор</w:t>
      </w:r>
      <w:r w:rsidR="00EF551A" w:rsidRPr="00F13AA5">
        <w:rPr>
          <w:rFonts w:ascii="Verdana" w:hAnsi="Verdana"/>
          <w:i/>
          <w:sz w:val="20"/>
        </w:rPr>
        <w:t>ом</w:t>
      </w:r>
      <w:r w:rsidR="00C737FA" w:rsidRPr="00F13AA5">
        <w:rPr>
          <w:rFonts w:ascii="Verdana" w:hAnsi="Verdana"/>
          <w:i/>
          <w:sz w:val="20"/>
        </w:rPr>
        <w:t xml:space="preserve"> </w:t>
      </w:r>
      <w:r w:rsidR="000E766D" w:rsidRPr="00F13AA5">
        <w:rPr>
          <w:rFonts w:ascii="Verdana" w:hAnsi="Verdana"/>
          <w:i/>
          <w:sz w:val="20"/>
        </w:rPr>
        <w:t>Д</w:t>
      </w:r>
      <w:r w:rsidR="00C737FA" w:rsidRPr="00F13AA5">
        <w:rPr>
          <w:rFonts w:ascii="Verdana" w:hAnsi="Verdana"/>
          <w:i/>
          <w:sz w:val="20"/>
        </w:rPr>
        <w:t>оговора</w:t>
      </w:r>
      <w:r w:rsidR="00C27B5E" w:rsidRPr="00F13AA5">
        <w:rPr>
          <w:rFonts w:ascii="Verdana" w:hAnsi="Verdana"/>
          <w:i/>
          <w:sz w:val="20"/>
        </w:rPr>
        <w:t xml:space="preserve">, </w:t>
      </w:r>
      <w:r w:rsidRPr="00F13AA5">
        <w:rPr>
          <w:rFonts w:ascii="Verdana" w:hAnsi="Verdana"/>
          <w:i/>
          <w:sz w:val="20"/>
        </w:rPr>
        <w:t xml:space="preserve">возможно в качестве обеспечения </w:t>
      </w:r>
      <w:r w:rsidR="00761E53" w:rsidRPr="00F13AA5">
        <w:rPr>
          <w:rFonts w:ascii="Verdana" w:hAnsi="Verdana"/>
          <w:i/>
          <w:sz w:val="20"/>
        </w:rPr>
        <w:t>исполнения Гарантийных обязательств Поставщика</w:t>
      </w:r>
      <w:r w:rsidRPr="00F13AA5">
        <w:rPr>
          <w:rFonts w:ascii="Verdana" w:hAnsi="Verdana"/>
          <w:i/>
          <w:sz w:val="20"/>
        </w:rPr>
        <w:t xml:space="preserve"> также</w:t>
      </w:r>
      <w:r w:rsidR="00761E53" w:rsidRPr="00F13AA5">
        <w:rPr>
          <w:rFonts w:ascii="Verdana" w:hAnsi="Verdana"/>
          <w:i/>
          <w:sz w:val="20"/>
        </w:rPr>
        <w:t xml:space="preserve"> использовать Гарантию гарантийного периода</w:t>
      </w:r>
      <w:r w:rsidRPr="00F13AA5">
        <w:rPr>
          <w:rFonts w:ascii="Verdana" w:hAnsi="Verdana"/>
          <w:i/>
          <w:sz w:val="20"/>
        </w:rPr>
        <w:t xml:space="preserve">, включив в </w:t>
      </w:r>
      <w:r w:rsidR="000E766D" w:rsidRPr="00F13AA5">
        <w:rPr>
          <w:rFonts w:ascii="Verdana" w:hAnsi="Verdana"/>
          <w:i/>
          <w:sz w:val="20"/>
        </w:rPr>
        <w:t>текст Д</w:t>
      </w:r>
      <w:r w:rsidRPr="00F13AA5">
        <w:rPr>
          <w:rFonts w:ascii="Verdana" w:hAnsi="Verdana"/>
          <w:i/>
          <w:sz w:val="20"/>
        </w:rPr>
        <w:t>оговор</w:t>
      </w:r>
      <w:r w:rsidR="000E766D" w:rsidRPr="00F13AA5">
        <w:rPr>
          <w:rFonts w:ascii="Verdana" w:hAnsi="Verdana"/>
          <w:i/>
          <w:sz w:val="20"/>
        </w:rPr>
        <w:t>а</w:t>
      </w:r>
      <w:r w:rsidRPr="00F13AA5">
        <w:rPr>
          <w:rFonts w:ascii="Verdana" w:hAnsi="Verdana"/>
          <w:i/>
          <w:sz w:val="20"/>
        </w:rPr>
        <w:t xml:space="preserve"> правила в следующей редакции</w:t>
      </w:r>
      <w:r w:rsidR="00F25BE8" w:rsidRPr="00F13AA5">
        <w:rPr>
          <w:rFonts w:ascii="Verdana" w:hAnsi="Verdana"/>
          <w:i/>
          <w:sz w:val="20"/>
        </w:rPr>
        <w:t>:</w:t>
      </w:r>
    </w:p>
    <w:p w14:paraId="0B5CA86B" w14:textId="77777777" w:rsidR="00A76E1A" w:rsidRPr="00C42749" w:rsidRDefault="00A76E1A" w:rsidP="00A76E1A">
      <w:pPr>
        <w:pStyle w:val="af2"/>
        <w:ind w:firstLine="567"/>
        <w:jc w:val="both"/>
        <w:rPr>
          <w:rFonts w:ascii="Verdana" w:hAnsi="Verdana"/>
          <w:i/>
          <w:sz w:val="22"/>
          <w:szCs w:val="22"/>
        </w:rPr>
      </w:pPr>
    </w:p>
    <w:p w14:paraId="0B5CA86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0B5CA8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0B5CA86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0B5CA86F"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0B5CA87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0B5CA87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2. Покупатель имеет право предъявить требование об уплате сумм по Гарантии гарантийного периода в следующих случаях:</w:t>
      </w:r>
    </w:p>
    <w:p w14:paraId="0B5CA87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0B5CA873"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B5CA87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0B5CA87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0B5CA87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B5CA877"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0B5CA87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0B5CA87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B5CA87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0B5CA87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0B5CA87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0B5CA87D"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B5CA87E"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0B5CA87F"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0B5CA880" w14:textId="1724C10C"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w:t>
      </w:r>
      <w:r w:rsidRPr="00F13AA5">
        <w:rPr>
          <w:rFonts w:ascii="Verdana" w:hAnsi="Verdana"/>
          <w:sz w:val="22"/>
          <w:lang w:val="ru-RU"/>
        </w:rPr>
        <w:lastRenderedPageBreak/>
        <w:t xml:space="preserve">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0B5CA882" w14:textId="10E58611"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0B5CA88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0B5CA884" w14:textId="31E1C3B2"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14:paraId="0B5CA885" w14:textId="77777777"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14:paraId="0B5CA886" w14:textId="2FE220D6"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0B5CA887" w14:textId="77777777"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B5CA88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0B5CA889"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0B5CA88A"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0B5CA88B"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0B5CA88C"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0B5CA88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0B5CA88E"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14:paraId="0B5CA88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w:t>
      </w:r>
      <w:r w:rsidR="00083A51" w:rsidRPr="00C42749">
        <w:rPr>
          <w:rFonts w:ascii="Verdana" w:hAnsi="Verdana"/>
          <w:sz w:val="22"/>
          <w:szCs w:val="22"/>
          <w:lang w:val="ru-RU"/>
        </w:rPr>
        <w:lastRenderedPageBreak/>
        <w:t xml:space="preserve">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0B5CA89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5CA891"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0B5CA892"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0B5CA89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0B5CA894"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0B5CA895"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0B5CA896"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0B5CA89A" w14:textId="44E510B6"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0B5CA89B"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B5CA89D"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0B5CA89E"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0B5CA89F"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0B5CA8A0"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0B5CA8A1"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w:t>
      </w:r>
      <w:r w:rsidR="003A3560" w:rsidRPr="00F13AA5">
        <w:rPr>
          <w:rFonts w:ascii="Verdana" w:hAnsi="Verdana"/>
          <w:sz w:val="22"/>
          <w:lang w:val="ru-RU"/>
        </w:rPr>
        <w:lastRenderedPageBreak/>
        <w:t xml:space="preserve">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0B5CA8A2"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B5CA8A3"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B5CA8A4"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0B5CA8A5"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5CA8A6"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0B5CA8A7"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5CA8A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0B5CA8A9"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B5CA8A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0B5CA8AB"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0B5CA8AC"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0B5CA8AD"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14:paraId="0B5CA8AE"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0B5CA8AF"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0B5CA8B0"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0B5CA8B1"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0B5CA8B2"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0B5CA8B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0B5CA8B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0B5CA8B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0B5CA8B6"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B5CA8BA" w14:textId="77777777" w:rsidR="00DC0D32" w:rsidRPr="00AA5997" w:rsidRDefault="00D43679" w:rsidP="0019227E">
      <w:pPr>
        <w:pStyle w:val="a4"/>
        <w:jc w:val="both"/>
        <w:rPr>
          <w:rFonts w:ascii="Verdana" w:hAnsi="Verdana"/>
          <w:sz w:val="22"/>
          <w:lang w:val="ru-RU"/>
        </w:rPr>
      </w:pPr>
      <w:r w:rsidRPr="00C06920">
        <w:rPr>
          <w:rFonts w:ascii="Verdana" w:hAnsi="Verdana"/>
          <w:sz w:val="22"/>
          <w:szCs w:val="22"/>
          <w:lang w:val="ru-RU"/>
        </w:rPr>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0B5CA8BB"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0B5CA8BC"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0B5CA8BD"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0B5CA8BE"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0B5CA8B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B5CA8C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B5CA8C1"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B5CA8C2"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B5CA8C3"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5CA8C4"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r w:rsidR="00103B32" w:rsidRPr="00C42749">
        <w:rPr>
          <w:rFonts w:ascii="Verdana" w:hAnsi="Verdana"/>
          <w:sz w:val="22"/>
          <w:szCs w:val="22"/>
          <w:lang w:val="ru-RU"/>
        </w:rPr>
        <w:t>Юнипро</w:t>
      </w:r>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r w:rsidR="00103B32" w:rsidRPr="00C42749">
        <w:rPr>
          <w:rFonts w:ascii="Verdana" w:hAnsi="Verdana"/>
          <w:sz w:val="22"/>
          <w:szCs w:val="22"/>
          <w:lang w:val="ru-RU"/>
        </w:rPr>
        <w:t>Юнипро»</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B5CA8C5"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B5CA8E4" w14:textId="77777777" w:rsidTr="00AA5997">
        <w:tc>
          <w:tcPr>
            <w:tcW w:w="4784" w:type="dxa"/>
          </w:tcPr>
          <w:p w14:paraId="0B5CA8C6"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0B5CA8C7" w14:textId="77777777" w:rsidR="00DC0D32" w:rsidRPr="00C42749" w:rsidRDefault="00DC0D32" w:rsidP="00397F06">
            <w:pPr>
              <w:tabs>
                <w:tab w:val="left" w:pos="9720"/>
              </w:tabs>
              <w:ind w:right="-365"/>
              <w:jc w:val="both"/>
              <w:rPr>
                <w:rFonts w:ascii="Verdana" w:hAnsi="Verdana"/>
                <w:sz w:val="22"/>
                <w:szCs w:val="22"/>
              </w:rPr>
            </w:pPr>
          </w:p>
          <w:p w14:paraId="0B5CA8C8" w14:textId="77777777" w:rsidR="00DC0D32" w:rsidRPr="00C42749" w:rsidRDefault="00DC0D32" w:rsidP="00397F06">
            <w:pPr>
              <w:tabs>
                <w:tab w:val="left" w:pos="9720"/>
              </w:tabs>
              <w:ind w:right="-365"/>
              <w:jc w:val="both"/>
              <w:rPr>
                <w:rFonts w:ascii="Verdana" w:hAnsi="Verdana"/>
                <w:sz w:val="22"/>
                <w:szCs w:val="22"/>
              </w:rPr>
            </w:pPr>
          </w:p>
          <w:p w14:paraId="0B5CA8C9" w14:textId="77777777" w:rsidR="00A370FF" w:rsidRPr="00C42749" w:rsidRDefault="00A370FF" w:rsidP="00397F06">
            <w:pPr>
              <w:tabs>
                <w:tab w:val="left" w:pos="9720"/>
              </w:tabs>
              <w:ind w:right="-365"/>
              <w:jc w:val="both"/>
              <w:rPr>
                <w:rFonts w:ascii="Verdana" w:hAnsi="Verdana"/>
                <w:sz w:val="22"/>
                <w:szCs w:val="22"/>
              </w:rPr>
            </w:pPr>
          </w:p>
          <w:p w14:paraId="0B5CA8CA" w14:textId="77777777" w:rsidR="00A370FF" w:rsidRPr="00C42749" w:rsidRDefault="00A370FF" w:rsidP="00397F06">
            <w:pPr>
              <w:tabs>
                <w:tab w:val="left" w:pos="9720"/>
              </w:tabs>
              <w:ind w:right="-365"/>
              <w:jc w:val="both"/>
              <w:rPr>
                <w:rFonts w:ascii="Verdana" w:hAnsi="Verdana"/>
                <w:sz w:val="22"/>
                <w:szCs w:val="22"/>
              </w:rPr>
            </w:pPr>
          </w:p>
          <w:p w14:paraId="0B5CA8CB" w14:textId="77777777" w:rsidR="00A370FF" w:rsidRPr="00C42749" w:rsidRDefault="00A370FF" w:rsidP="00397F06">
            <w:pPr>
              <w:tabs>
                <w:tab w:val="left" w:pos="9720"/>
              </w:tabs>
              <w:ind w:right="-365"/>
              <w:jc w:val="both"/>
              <w:rPr>
                <w:rFonts w:ascii="Verdana" w:hAnsi="Verdana"/>
                <w:sz w:val="22"/>
                <w:szCs w:val="22"/>
              </w:rPr>
            </w:pPr>
          </w:p>
          <w:p w14:paraId="0B5CA8CC" w14:textId="77777777" w:rsidR="00A370FF" w:rsidRPr="00C42749" w:rsidRDefault="00A370FF" w:rsidP="00397F06">
            <w:pPr>
              <w:tabs>
                <w:tab w:val="left" w:pos="9720"/>
              </w:tabs>
              <w:ind w:right="-365"/>
              <w:jc w:val="both"/>
              <w:rPr>
                <w:rFonts w:ascii="Verdana" w:hAnsi="Verdana"/>
                <w:sz w:val="22"/>
                <w:szCs w:val="22"/>
              </w:rPr>
            </w:pPr>
          </w:p>
          <w:p w14:paraId="0B5CA8CD" w14:textId="77777777" w:rsidR="00A370FF" w:rsidRPr="00C42749" w:rsidRDefault="00A370FF" w:rsidP="00397F06">
            <w:pPr>
              <w:tabs>
                <w:tab w:val="left" w:pos="9720"/>
              </w:tabs>
              <w:ind w:right="-365"/>
              <w:jc w:val="both"/>
              <w:rPr>
                <w:rFonts w:ascii="Verdana" w:hAnsi="Verdana"/>
                <w:sz w:val="22"/>
                <w:szCs w:val="22"/>
              </w:rPr>
            </w:pPr>
          </w:p>
          <w:p w14:paraId="0B5CA8CE" w14:textId="77777777" w:rsidR="00A370FF" w:rsidRPr="00C42749" w:rsidRDefault="00A370FF" w:rsidP="00397F06">
            <w:pPr>
              <w:tabs>
                <w:tab w:val="left" w:pos="9720"/>
              </w:tabs>
              <w:ind w:right="-365"/>
              <w:jc w:val="both"/>
              <w:rPr>
                <w:rFonts w:ascii="Verdana" w:hAnsi="Verdana"/>
                <w:sz w:val="22"/>
                <w:szCs w:val="22"/>
              </w:rPr>
            </w:pPr>
          </w:p>
          <w:p w14:paraId="0B5CA8CF" w14:textId="77777777" w:rsidR="00A370FF" w:rsidRPr="00C42749" w:rsidRDefault="00A370FF" w:rsidP="00397F06">
            <w:pPr>
              <w:tabs>
                <w:tab w:val="left" w:pos="9720"/>
              </w:tabs>
              <w:ind w:right="-365"/>
              <w:jc w:val="both"/>
              <w:rPr>
                <w:rFonts w:ascii="Verdana" w:hAnsi="Verdana"/>
                <w:sz w:val="22"/>
                <w:szCs w:val="22"/>
              </w:rPr>
            </w:pPr>
          </w:p>
          <w:p w14:paraId="0B5CA8D0" w14:textId="77777777" w:rsidR="00A40CD1" w:rsidRPr="00C42749" w:rsidRDefault="00A40CD1" w:rsidP="00397F06">
            <w:pPr>
              <w:tabs>
                <w:tab w:val="left" w:pos="9720"/>
              </w:tabs>
              <w:ind w:right="-365"/>
              <w:jc w:val="both"/>
              <w:rPr>
                <w:rFonts w:ascii="Verdana" w:hAnsi="Verdana"/>
                <w:sz w:val="22"/>
                <w:szCs w:val="22"/>
              </w:rPr>
            </w:pPr>
          </w:p>
          <w:p w14:paraId="0B5CA8D1" w14:textId="77777777" w:rsidR="008F789C" w:rsidRPr="00C42749" w:rsidRDefault="008F789C" w:rsidP="00397F06">
            <w:pPr>
              <w:tabs>
                <w:tab w:val="left" w:pos="9720"/>
              </w:tabs>
              <w:ind w:right="-365"/>
              <w:jc w:val="both"/>
              <w:rPr>
                <w:rFonts w:ascii="Verdana" w:hAnsi="Verdana"/>
                <w:sz w:val="22"/>
                <w:szCs w:val="22"/>
              </w:rPr>
            </w:pPr>
          </w:p>
          <w:p w14:paraId="0B5CA8D2" w14:textId="77777777" w:rsidR="008F789C" w:rsidRPr="00C42749" w:rsidRDefault="008F789C" w:rsidP="00397F06">
            <w:pPr>
              <w:tabs>
                <w:tab w:val="left" w:pos="9720"/>
              </w:tabs>
              <w:ind w:right="-365"/>
              <w:jc w:val="both"/>
              <w:rPr>
                <w:rFonts w:ascii="Verdana" w:hAnsi="Verdana"/>
                <w:sz w:val="22"/>
                <w:szCs w:val="22"/>
              </w:rPr>
            </w:pPr>
          </w:p>
          <w:p w14:paraId="0B5CA8D3" w14:textId="77777777" w:rsidR="00272058" w:rsidRDefault="00272058" w:rsidP="00397F06">
            <w:pPr>
              <w:tabs>
                <w:tab w:val="left" w:pos="9720"/>
              </w:tabs>
              <w:ind w:right="-365"/>
              <w:jc w:val="both"/>
              <w:rPr>
                <w:rFonts w:ascii="Verdana" w:hAnsi="Verdana"/>
                <w:sz w:val="22"/>
                <w:szCs w:val="22"/>
              </w:rPr>
            </w:pPr>
          </w:p>
          <w:p w14:paraId="0B5CA8D4" w14:textId="77777777" w:rsidR="00272058" w:rsidRDefault="00272058" w:rsidP="00397F06">
            <w:pPr>
              <w:tabs>
                <w:tab w:val="left" w:pos="9720"/>
              </w:tabs>
              <w:ind w:right="-365"/>
              <w:jc w:val="both"/>
              <w:rPr>
                <w:rFonts w:ascii="Verdana" w:hAnsi="Verdana"/>
                <w:sz w:val="22"/>
                <w:szCs w:val="22"/>
              </w:rPr>
            </w:pPr>
          </w:p>
          <w:p w14:paraId="0B5CA8D5"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B5CA8D6"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B5CA8D7"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B5CA8D8"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0B5CA8D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0B5CA8DA"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lastRenderedPageBreak/>
              <w:t>ОГРН 1058602056985</w:t>
            </w:r>
          </w:p>
          <w:p w14:paraId="0B5CA8DB"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0B5CA8DD" w14:textId="77777777" w:rsidR="0051103E" w:rsidRDefault="0051103E" w:rsidP="00A370FF">
            <w:pPr>
              <w:tabs>
                <w:tab w:val="left" w:pos="9720"/>
              </w:tabs>
              <w:ind w:left="36" w:right="-365"/>
              <w:jc w:val="both"/>
              <w:rPr>
                <w:rFonts w:ascii="Verdana" w:hAnsi="Verdana"/>
                <w:sz w:val="22"/>
                <w:szCs w:val="22"/>
              </w:rPr>
            </w:pPr>
          </w:p>
          <w:p w14:paraId="0B5CA8DE" w14:textId="77777777" w:rsidR="00672EC8" w:rsidRDefault="00672EC8" w:rsidP="00A370FF">
            <w:pPr>
              <w:tabs>
                <w:tab w:val="left" w:pos="9720"/>
              </w:tabs>
              <w:ind w:left="36" w:right="-365"/>
              <w:jc w:val="both"/>
              <w:rPr>
                <w:rFonts w:ascii="Verdana" w:hAnsi="Verdana"/>
                <w:sz w:val="22"/>
                <w:szCs w:val="22"/>
              </w:rPr>
            </w:pPr>
          </w:p>
          <w:p w14:paraId="0B5CA8DF" w14:textId="77777777" w:rsidR="00672EC8" w:rsidRPr="00C42749" w:rsidRDefault="00672EC8" w:rsidP="00A370FF">
            <w:pPr>
              <w:tabs>
                <w:tab w:val="left" w:pos="9720"/>
              </w:tabs>
              <w:ind w:left="36" w:right="-365"/>
              <w:jc w:val="both"/>
              <w:rPr>
                <w:rFonts w:ascii="Verdana" w:hAnsi="Verdana"/>
                <w:sz w:val="22"/>
                <w:szCs w:val="22"/>
              </w:rPr>
            </w:pPr>
          </w:p>
          <w:p w14:paraId="0B5CA8E0" w14:textId="77777777" w:rsidR="00DC0D32" w:rsidRPr="00C42749" w:rsidRDefault="00DC0D32" w:rsidP="00A370FF">
            <w:pPr>
              <w:tabs>
                <w:tab w:val="left" w:pos="9720"/>
              </w:tabs>
              <w:ind w:left="36" w:right="-365"/>
              <w:jc w:val="both"/>
              <w:rPr>
                <w:rFonts w:ascii="Verdana" w:hAnsi="Verdana"/>
                <w:sz w:val="22"/>
                <w:szCs w:val="22"/>
              </w:rPr>
            </w:pPr>
          </w:p>
          <w:p w14:paraId="0B5CA8E1" w14:textId="77777777" w:rsidR="00DC0D32" w:rsidRPr="00C42749" w:rsidRDefault="00DC0D32" w:rsidP="00A370FF">
            <w:pPr>
              <w:tabs>
                <w:tab w:val="left" w:pos="9720"/>
              </w:tabs>
              <w:ind w:left="36" w:right="-365"/>
              <w:jc w:val="both"/>
              <w:rPr>
                <w:rFonts w:ascii="Verdana" w:hAnsi="Verdana"/>
                <w:sz w:val="22"/>
                <w:szCs w:val="22"/>
              </w:rPr>
            </w:pPr>
          </w:p>
          <w:p w14:paraId="0B5CA8E2"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B5CA8E3"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0B5CA8E5" w14:textId="77777777" w:rsidR="00D37EBA" w:rsidRPr="00C42749" w:rsidRDefault="00D37EBA">
      <w:pPr>
        <w:pStyle w:val="a6"/>
        <w:ind w:left="-540" w:right="-365"/>
        <w:jc w:val="both"/>
        <w:rPr>
          <w:rFonts w:ascii="Verdana" w:hAnsi="Verdana"/>
          <w:b/>
          <w:sz w:val="22"/>
          <w:szCs w:val="22"/>
        </w:rPr>
      </w:pPr>
    </w:p>
    <w:p w14:paraId="0B5CA8E6" w14:textId="7BE17E28"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0B5CA8E7" w14:textId="14B1C350"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0B5CA8E8" w14:textId="77777777" w:rsidR="00A40CD1" w:rsidRPr="00C42749" w:rsidRDefault="00A40CD1" w:rsidP="00DC0D32">
      <w:pPr>
        <w:pStyle w:val="a6"/>
        <w:ind w:left="-540" w:right="-365"/>
        <w:rPr>
          <w:rFonts w:ascii="Verdana" w:hAnsi="Verdana"/>
          <w:b/>
          <w:sz w:val="22"/>
          <w:szCs w:val="22"/>
        </w:rPr>
      </w:pPr>
    </w:p>
    <w:p w14:paraId="0B5CA8E9"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0B5CA8EA" w14:textId="029E946E"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0B5CA8EB" w14:textId="77777777" w:rsidR="00DC0D32" w:rsidRPr="00C42749" w:rsidRDefault="00DC0D32" w:rsidP="00A40CD1">
      <w:pPr>
        <w:ind w:right="-365"/>
        <w:jc w:val="center"/>
        <w:rPr>
          <w:rFonts w:ascii="Verdana" w:hAnsi="Verdana"/>
          <w:b/>
          <w:sz w:val="22"/>
          <w:szCs w:val="22"/>
        </w:rPr>
      </w:pPr>
    </w:p>
    <w:p w14:paraId="0B5CA8EC"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0B5CA8ED" w14:textId="77777777" w:rsidR="00DC0D32" w:rsidRPr="00C42749" w:rsidRDefault="00DC0D32" w:rsidP="00A40CD1">
      <w:pPr>
        <w:ind w:right="-365"/>
        <w:jc w:val="both"/>
        <w:rPr>
          <w:rFonts w:ascii="Verdana" w:hAnsi="Verdana"/>
          <w:sz w:val="22"/>
          <w:szCs w:val="22"/>
        </w:rPr>
      </w:pPr>
    </w:p>
    <w:p w14:paraId="0B5CA8EE"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r w:rsidRPr="00C42749">
        <w:rPr>
          <w:rFonts w:ascii="Verdana" w:hAnsi="Verdana"/>
          <w:sz w:val="22"/>
          <w:szCs w:val="22"/>
          <w:lang w:val="ru-RU"/>
        </w:rPr>
        <w:t>Юнипро</w:t>
      </w:r>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0B5CA8EF"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0B5CA8F0"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B5CA8FC"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B5CA8F1"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B5CA8F2"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0B5CA8F3" w14:textId="18B0F490"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0B5CA8F4"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0B5CA8F5"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B5CA8F6"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0B5CA8F7"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0B5CA8F8"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0B5CA8F9"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B5CA8FA"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B5CA8FB"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B5CA908"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B5CA8FD"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B5CA8FE"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B5CA8FF"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0B5CA900"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B5CA90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B5CA902"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B5CA903"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0B5CA90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0B5CA905"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0B5CA906"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0B5CA907" w14:textId="77777777" w:rsidR="004E5BE4" w:rsidRPr="00C42749" w:rsidRDefault="004E5BE4" w:rsidP="0012413E">
            <w:pPr>
              <w:jc w:val="center"/>
              <w:rPr>
                <w:rFonts w:ascii="Verdana" w:hAnsi="Verdana"/>
                <w:snapToGrid w:val="0"/>
              </w:rPr>
            </w:pPr>
          </w:p>
        </w:tc>
      </w:tr>
      <w:tr w:rsidR="00A54111" w:rsidRPr="00C42749" w14:paraId="0B5CA914"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B5CA90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B5CA90A"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B5CA90B"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0B5CA90C"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B5CA90D"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B5CA90E"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B5CA90F"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0B5CA910"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0B5CA911"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0B5CA912"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0B5CA913" w14:textId="77777777" w:rsidR="004E5BE4" w:rsidRPr="00C42749" w:rsidRDefault="004E5BE4" w:rsidP="0012413E">
            <w:pPr>
              <w:jc w:val="center"/>
              <w:rPr>
                <w:rFonts w:ascii="Verdana" w:hAnsi="Verdana"/>
                <w:snapToGrid w:val="0"/>
              </w:rPr>
            </w:pPr>
          </w:p>
        </w:tc>
      </w:tr>
      <w:tr w:rsidR="004E5BE4" w:rsidRPr="00C42749" w14:paraId="0B5CA918"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5"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0B5CA916"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7" w14:textId="77777777" w:rsidR="004E5BE4" w:rsidRPr="00C42749" w:rsidRDefault="004E5BE4" w:rsidP="003669B5">
            <w:pPr>
              <w:ind w:left="3" w:right="2"/>
              <w:rPr>
                <w:rFonts w:ascii="Verdana" w:hAnsi="Verdana"/>
                <w:snapToGrid w:val="0"/>
              </w:rPr>
            </w:pPr>
          </w:p>
        </w:tc>
      </w:tr>
      <w:tr w:rsidR="004E5BE4" w:rsidRPr="00C42749" w14:paraId="0B5CA91C"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9"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0B5CA91A"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B" w14:textId="77777777" w:rsidR="004E5BE4" w:rsidRPr="00C42749" w:rsidRDefault="004E5BE4" w:rsidP="003669B5">
            <w:pPr>
              <w:ind w:left="3" w:right="2"/>
              <w:rPr>
                <w:rFonts w:ascii="Verdana" w:hAnsi="Verdana"/>
                <w:snapToGrid w:val="0"/>
              </w:rPr>
            </w:pPr>
          </w:p>
        </w:tc>
      </w:tr>
      <w:tr w:rsidR="004E5BE4" w:rsidRPr="00C42749" w14:paraId="0B5CA920"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0B5CA91D"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B5CA91E"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B5CA91F" w14:textId="77777777" w:rsidR="004E5BE4" w:rsidRPr="00C42749" w:rsidRDefault="004E5BE4" w:rsidP="003669B5">
            <w:pPr>
              <w:ind w:left="3" w:right="2"/>
              <w:rPr>
                <w:rFonts w:ascii="Verdana" w:hAnsi="Verdana"/>
                <w:snapToGrid w:val="0"/>
              </w:rPr>
            </w:pPr>
          </w:p>
        </w:tc>
      </w:tr>
    </w:tbl>
    <w:p w14:paraId="0B5CA92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0B5CA922"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0B5CA923"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0B5CA924"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0B5CA925"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0B5CA926"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0B5CA927"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0B5CA928"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0B5CA929"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0B5CA92A"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0B5CA92B"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B5CA92C"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0B5CA92D"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0B5CA92E"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0B5CA92F"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0B5CA930"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r w:rsidRPr="003762DD">
        <w:rPr>
          <w:rFonts w:ascii="Verdana" w:hAnsi="Verdana"/>
          <w:bCs/>
          <w:i/>
          <w:sz w:val="22"/>
          <w:szCs w:val="22"/>
          <w:lang w:val="ru-RU"/>
        </w:rPr>
        <w:t>Юнипро</w:t>
      </w:r>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r w:rsidR="00BC50FC" w:rsidRPr="00AA5997">
        <w:rPr>
          <w:rFonts w:ascii="Verdana" w:hAnsi="Verdana"/>
          <w:i/>
          <w:sz w:val="22"/>
          <w:lang w:val="ru-RU"/>
        </w:rPr>
        <w:t>:</w:t>
      </w:r>
    </w:p>
    <w:p w14:paraId="0B5CA931"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0B5CA932"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0B5CA933"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0B5CA934"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0B5CA935"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0B5CA936"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0B5CA937" w14:textId="7777777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0B5CA93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0B5CA939" w14:textId="77777777" w:rsidR="00A40CD1" w:rsidRPr="00AA5997" w:rsidRDefault="00B52D10" w:rsidP="001042E4">
      <w:pPr>
        <w:pStyle w:val="a4"/>
        <w:tabs>
          <w:tab w:val="clear" w:pos="1276"/>
          <w:tab w:val="num" w:pos="0"/>
          <w:tab w:val="num" w:pos="851"/>
        </w:tabs>
        <w:ind w:right="-2" w:firstLine="567"/>
        <w:jc w:val="both"/>
        <w:rPr>
          <w:rFonts w:ascii="Verdana" w:hAnsi="Verdana"/>
          <w:b/>
          <w:i/>
          <w:lang w:val="ru-RU"/>
        </w:rPr>
      </w:pPr>
      <w:r w:rsidRPr="00AA5997">
        <w:rPr>
          <w:rFonts w:ascii="Verdana" w:hAnsi="Verdana"/>
          <w:b/>
          <w:i/>
          <w:lang w:val="ru-RU"/>
        </w:rPr>
        <w:t xml:space="preserve">Раздел </w:t>
      </w:r>
      <w:r w:rsidR="00BC50FC" w:rsidRPr="00AA5997">
        <w:rPr>
          <w:rFonts w:ascii="Verdana" w:hAnsi="Verdana"/>
          <w:b/>
          <w:i/>
          <w:lang w:val="ru-RU"/>
        </w:rPr>
        <w:t>7</w:t>
      </w:r>
      <w:r w:rsidRPr="00AA5997">
        <w:rPr>
          <w:rFonts w:ascii="Verdana" w:hAnsi="Verdana"/>
          <w:b/>
          <w:i/>
          <w:lang w:val="ru-RU"/>
        </w:rPr>
        <w:t xml:space="preserve"> </w:t>
      </w:r>
      <w:r w:rsidR="001042E4" w:rsidRPr="00AA5997">
        <w:rPr>
          <w:rFonts w:ascii="Verdana" w:hAnsi="Verdana"/>
          <w:b/>
          <w:i/>
          <w:lang w:val="ru-RU"/>
        </w:rPr>
        <w:t xml:space="preserve">включается в спецификацию, если </w:t>
      </w:r>
      <w:r w:rsidR="00A40CD1" w:rsidRPr="00AA5997">
        <w:rPr>
          <w:rFonts w:ascii="Verdana" w:hAnsi="Verdana"/>
          <w:b/>
          <w:i/>
          <w:lang w:val="ru-RU"/>
        </w:rPr>
        <w:t xml:space="preserve">условия </w:t>
      </w:r>
      <w:r w:rsidR="001042E4" w:rsidRPr="00AA5997">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0B5CA93A"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0B5CA93B"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0B5CA93C"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0B5CA93D"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0B5CA93E"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5CA93F"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0B5CA940"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0B5CA941"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0B5CA942" w14:textId="77777777" w:rsidR="00272058" w:rsidRDefault="00272058" w:rsidP="00632CAC">
      <w:pPr>
        <w:ind w:firstLine="567"/>
        <w:jc w:val="both"/>
        <w:rPr>
          <w:rFonts w:ascii="Verdana" w:hAnsi="Verdana"/>
          <w:b/>
          <w:i/>
        </w:rPr>
      </w:pPr>
    </w:p>
    <w:p w14:paraId="0B5CA943"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0B5CA944" w14:textId="77777777" w:rsidR="00272058" w:rsidRDefault="00272058" w:rsidP="00632CAC">
      <w:pPr>
        <w:ind w:firstLine="567"/>
        <w:jc w:val="both"/>
        <w:rPr>
          <w:rFonts w:ascii="Verdana" w:hAnsi="Verdana"/>
          <w:i/>
          <w:sz w:val="22"/>
          <w:szCs w:val="22"/>
        </w:rPr>
      </w:pPr>
    </w:p>
    <w:p w14:paraId="0B5CA945" w14:textId="77777777" w:rsidR="00632CAC" w:rsidRPr="00AA5997" w:rsidRDefault="00632CAC" w:rsidP="00AA5997">
      <w:pPr>
        <w:ind w:firstLine="567"/>
        <w:jc w:val="both"/>
        <w:rPr>
          <w:rFonts w:ascii="Verdana" w:hAnsi="Verdana"/>
          <w:b/>
          <w:i/>
          <w:sz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p>
    <w:p w14:paraId="0B5CA94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0B5CA947"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0B5CA948" w14:textId="77777777" w:rsidR="00272058" w:rsidRDefault="00272058" w:rsidP="00C25C7D">
      <w:pPr>
        <w:pStyle w:val="a4"/>
        <w:ind w:firstLine="567"/>
        <w:jc w:val="both"/>
        <w:rPr>
          <w:rFonts w:ascii="Verdana" w:hAnsi="Verdana"/>
          <w:b/>
          <w:sz w:val="22"/>
          <w:szCs w:val="22"/>
          <w:lang w:val="ru-RU"/>
        </w:rPr>
      </w:pPr>
    </w:p>
    <w:p w14:paraId="0B5CA949"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0B5CA94A"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0B5CA94B"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0B5CA94C"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0B5CA97E" w14:textId="77777777" w:rsidTr="00AA5997">
        <w:trPr>
          <w:jc w:val="center"/>
        </w:trPr>
        <w:tc>
          <w:tcPr>
            <w:tcW w:w="4784" w:type="dxa"/>
          </w:tcPr>
          <w:p w14:paraId="0B5CA94D"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0B5CA94E" w14:textId="77777777" w:rsidR="0051103E" w:rsidRPr="00C42749" w:rsidRDefault="0051103E" w:rsidP="005C5748">
            <w:pPr>
              <w:tabs>
                <w:tab w:val="left" w:pos="9720"/>
              </w:tabs>
              <w:ind w:right="-365"/>
              <w:jc w:val="both"/>
              <w:rPr>
                <w:rFonts w:ascii="Verdana" w:hAnsi="Verdana"/>
                <w:sz w:val="22"/>
                <w:szCs w:val="22"/>
              </w:rPr>
            </w:pPr>
          </w:p>
          <w:p w14:paraId="0B5CA94F" w14:textId="77777777" w:rsidR="0051103E" w:rsidRPr="00C42749" w:rsidRDefault="0051103E" w:rsidP="005C5748">
            <w:pPr>
              <w:tabs>
                <w:tab w:val="left" w:pos="9720"/>
              </w:tabs>
              <w:ind w:right="-365"/>
              <w:jc w:val="both"/>
              <w:rPr>
                <w:rFonts w:ascii="Verdana" w:hAnsi="Verdana"/>
                <w:sz w:val="22"/>
                <w:szCs w:val="22"/>
              </w:rPr>
            </w:pPr>
          </w:p>
          <w:p w14:paraId="0B5CA950" w14:textId="77777777" w:rsidR="0051103E" w:rsidRPr="00C42749" w:rsidRDefault="0051103E" w:rsidP="005C5748">
            <w:pPr>
              <w:tabs>
                <w:tab w:val="left" w:pos="9720"/>
              </w:tabs>
              <w:ind w:right="-365"/>
              <w:jc w:val="both"/>
              <w:rPr>
                <w:rFonts w:ascii="Verdana" w:hAnsi="Verdana"/>
                <w:sz w:val="22"/>
                <w:szCs w:val="22"/>
              </w:rPr>
            </w:pPr>
          </w:p>
          <w:p w14:paraId="0B5CA951" w14:textId="77777777" w:rsidR="0051103E" w:rsidRPr="00C42749" w:rsidRDefault="0051103E" w:rsidP="005C5748">
            <w:pPr>
              <w:tabs>
                <w:tab w:val="left" w:pos="9720"/>
              </w:tabs>
              <w:ind w:right="-365"/>
              <w:jc w:val="both"/>
              <w:rPr>
                <w:rFonts w:ascii="Verdana" w:hAnsi="Verdana"/>
                <w:sz w:val="22"/>
                <w:szCs w:val="22"/>
              </w:rPr>
            </w:pPr>
          </w:p>
          <w:p w14:paraId="0B5CA952" w14:textId="77777777" w:rsidR="0051103E" w:rsidRPr="00C42749" w:rsidRDefault="0051103E" w:rsidP="005C5748">
            <w:pPr>
              <w:tabs>
                <w:tab w:val="left" w:pos="9720"/>
              </w:tabs>
              <w:ind w:right="-365"/>
              <w:jc w:val="both"/>
              <w:rPr>
                <w:rFonts w:ascii="Verdana" w:hAnsi="Verdana"/>
                <w:sz w:val="22"/>
                <w:szCs w:val="22"/>
              </w:rPr>
            </w:pPr>
          </w:p>
          <w:p w14:paraId="0B5CA953" w14:textId="77777777" w:rsidR="0051103E" w:rsidRDefault="0051103E" w:rsidP="005C5748">
            <w:pPr>
              <w:tabs>
                <w:tab w:val="left" w:pos="9720"/>
              </w:tabs>
              <w:ind w:right="-365"/>
              <w:jc w:val="both"/>
              <w:rPr>
                <w:rFonts w:ascii="Verdana" w:hAnsi="Verdana"/>
                <w:sz w:val="22"/>
                <w:szCs w:val="22"/>
              </w:rPr>
            </w:pPr>
          </w:p>
          <w:p w14:paraId="0B5CA954" w14:textId="77777777" w:rsidR="0090788A" w:rsidRDefault="0090788A" w:rsidP="005C5748">
            <w:pPr>
              <w:tabs>
                <w:tab w:val="left" w:pos="9720"/>
              </w:tabs>
              <w:ind w:right="-365"/>
              <w:jc w:val="both"/>
              <w:rPr>
                <w:rFonts w:ascii="Verdana" w:hAnsi="Verdana"/>
                <w:sz w:val="22"/>
                <w:szCs w:val="22"/>
              </w:rPr>
            </w:pPr>
          </w:p>
          <w:p w14:paraId="0B5CA955" w14:textId="77777777" w:rsidR="0090788A" w:rsidRDefault="0090788A" w:rsidP="005C5748">
            <w:pPr>
              <w:tabs>
                <w:tab w:val="left" w:pos="9720"/>
              </w:tabs>
              <w:ind w:right="-365"/>
              <w:jc w:val="both"/>
              <w:rPr>
                <w:rFonts w:ascii="Verdana" w:hAnsi="Verdana"/>
                <w:sz w:val="22"/>
                <w:szCs w:val="22"/>
              </w:rPr>
            </w:pPr>
          </w:p>
          <w:p w14:paraId="0B5CA956" w14:textId="77777777" w:rsidR="0090788A" w:rsidRPr="00C42749" w:rsidRDefault="0090788A" w:rsidP="005C5748">
            <w:pPr>
              <w:tabs>
                <w:tab w:val="left" w:pos="9720"/>
              </w:tabs>
              <w:ind w:right="-365"/>
              <w:jc w:val="both"/>
              <w:rPr>
                <w:rFonts w:ascii="Verdana" w:hAnsi="Verdana"/>
                <w:sz w:val="22"/>
                <w:szCs w:val="22"/>
              </w:rPr>
            </w:pPr>
          </w:p>
          <w:p w14:paraId="0B5CA957" w14:textId="77777777" w:rsidR="0051103E" w:rsidRPr="00C42749" w:rsidRDefault="0051103E" w:rsidP="005C5748">
            <w:pPr>
              <w:tabs>
                <w:tab w:val="left" w:pos="9720"/>
              </w:tabs>
              <w:ind w:right="-365"/>
              <w:jc w:val="both"/>
              <w:rPr>
                <w:rFonts w:ascii="Verdana" w:hAnsi="Verdana"/>
                <w:sz w:val="22"/>
                <w:szCs w:val="22"/>
              </w:rPr>
            </w:pPr>
          </w:p>
          <w:p w14:paraId="0B5CA958" w14:textId="77777777" w:rsidR="0051103E" w:rsidRPr="00C42749" w:rsidRDefault="0051103E" w:rsidP="005C5748">
            <w:pPr>
              <w:tabs>
                <w:tab w:val="left" w:pos="9720"/>
              </w:tabs>
              <w:ind w:right="-365"/>
              <w:jc w:val="both"/>
              <w:rPr>
                <w:rFonts w:ascii="Verdana" w:hAnsi="Verdana"/>
                <w:sz w:val="22"/>
                <w:szCs w:val="22"/>
              </w:rPr>
            </w:pPr>
          </w:p>
          <w:p w14:paraId="0B5CA959" w14:textId="77777777" w:rsidR="0051103E" w:rsidRPr="00C42749" w:rsidRDefault="0051103E" w:rsidP="005C5748">
            <w:pPr>
              <w:tabs>
                <w:tab w:val="left" w:pos="9720"/>
              </w:tabs>
              <w:ind w:right="-365"/>
              <w:jc w:val="both"/>
              <w:rPr>
                <w:rFonts w:ascii="Verdana" w:hAnsi="Verdana"/>
                <w:sz w:val="22"/>
                <w:szCs w:val="22"/>
              </w:rPr>
            </w:pPr>
          </w:p>
          <w:p w14:paraId="0B5CA95A" w14:textId="77777777" w:rsidR="0051103E" w:rsidRPr="00C42749" w:rsidRDefault="0051103E" w:rsidP="005C5748">
            <w:pPr>
              <w:tabs>
                <w:tab w:val="left" w:pos="9720"/>
              </w:tabs>
              <w:ind w:right="-365"/>
              <w:jc w:val="both"/>
              <w:rPr>
                <w:rFonts w:ascii="Verdana" w:hAnsi="Verdana"/>
                <w:sz w:val="22"/>
                <w:szCs w:val="22"/>
              </w:rPr>
            </w:pPr>
          </w:p>
          <w:p w14:paraId="0B5CA95B" w14:textId="77777777" w:rsidR="008F789C" w:rsidRPr="00C42749" w:rsidRDefault="008F789C" w:rsidP="005C5748">
            <w:pPr>
              <w:tabs>
                <w:tab w:val="left" w:pos="9720"/>
              </w:tabs>
              <w:ind w:right="-365"/>
              <w:jc w:val="both"/>
              <w:rPr>
                <w:rFonts w:ascii="Verdana" w:hAnsi="Verdana"/>
                <w:sz w:val="22"/>
                <w:szCs w:val="22"/>
              </w:rPr>
            </w:pPr>
          </w:p>
          <w:p w14:paraId="0B5CA95C" w14:textId="77777777" w:rsidR="00DD2B70" w:rsidRDefault="00DD2B70" w:rsidP="005C5748">
            <w:pPr>
              <w:tabs>
                <w:tab w:val="left" w:pos="9720"/>
              </w:tabs>
              <w:ind w:right="-365"/>
              <w:jc w:val="both"/>
              <w:rPr>
                <w:rFonts w:ascii="Verdana" w:hAnsi="Verdana"/>
                <w:sz w:val="22"/>
                <w:szCs w:val="22"/>
              </w:rPr>
            </w:pPr>
          </w:p>
          <w:p w14:paraId="0B5CA95D" w14:textId="77777777" w:rsidR="00DD2B70" w:rsidRDefault="00DD2B70" w:rsidP="005C5748">
            <w:pPr>
              <w:tabs>
                <w:tab w:val="left" w:pos="9720"/>
              </w:tabs>
              <w:ind w:right="-365"/>
              <w:jc w:val="both"/>
              <w:rPr>
                <w:rFonts w:ascii="Verdana" w:hAnsi="Verdana"/>
                <w:sz w:val="22"/>
                <w:szCs w:val="22"/>
              </w:rPr>
            </w:pPr>
          </w:p>
          <w:p w14:paraId="0B5CA95E" w14:textId="77777777" w:rsidR="00DD2B70" w:rsidRDefault="00DD2B70" w:rsidP="005C5748">
            <w:pPr>
              <w:tabs>
                <w:tab w:val="left" w:pos="9720"/>
              </w:tabs>
              <w:ind w:right="-365"/>
              <w:jc w:val="both"/>
              <w:rPr>
                <w:rFonts w:ascii="Verdana" w:hAnsi="Verdana"/>
                <w:sz w:val="22"/>
                <w:szCs w:val="22"/>
              </w:rPr>
            </w:pPr>
          </w:p>
          <w:p w14:paraId="0B5CA95F" w14:textId="77777777" w:rsidR="00DD2B70" w:rsidRDefault="00DD2B70" w:rsidP="005C5748">
            <w:pPr>
              <w:tabs>
                <w:tab w:val="left" w:pos="9720"/>
              </w:tabs>
              <w:ind w:right="-365"/>
              <w:jc w:val="both"/>
              <w:rPr>
                <w:rFonts w:ascii="Verdana" w:hAnsi="Verdana"/>
                <w:sz w:val="22"/>
                <w:szCs w:val="22"/>
              </w:rPr>
            </w:pPr>
          </w:p>
          <w:p w14:paraId="0B5CA960" w14:textId="77777777" w:rsidR="00DD2B70" w:rsidRDefault="00DD2B70" w:rsidP="005C5748">
            <w:pPr>
              <w:tabs>
                <w:tab w:val="left" w:pos="9720"/>
              </w:tabs>
              <w:ind w:right="-365"/>
              <w:jc w:val="both"/>
              <w:rPr>
                <w:rFonts w:ascii="Verdana" w:hAnsi="Verdana"/>
                <w:sz w:val="22"/>
                <w:szCs w:val="22"/>
              </w:rPr>
            </w:pPr>
          </w:p>
          <w:p w14:paraId="0B5CA961" w14:textId="77777777" w:rsidR="00DD2B70" w:rsidRDefault="00DD2B70" w:rsidP="005C5748">
            <w:pPr>
              <w:tabs>
                <w:tab w:val="left" w:pos="9720"/>
              </w:tabs>
              <w:ind w:right="-365"/>
              <w:jc w:val="both"/>
              <w:rPr>
                <w:rFonts w:ascii="Verdana" w:hAnsi="Verdana"/>
                <w:sz w:val="22"/>
                <w:szCs w:val="22"/>
              </w:rPr>
            </w:pPr>
          </w:p>
          <w:p w14:paraId="0B5CA962" w14:textId="77777777" w:rsidR="00DD2B70" w:rsidRDefault="00DD2B70" w:rsidP="005C5748">
            <w:pPr>
              <w:tabs>
                <w:tab w:val="left" w:pos="9720"/>
              </w:tabs>
              <w:ind w:right="-365"/>
              <w:jc w:val="both"/>
              <w:rPr>
                <w:rFonts w:ascii="Verdana" w:hAnsi="Verdana"/>
                <w:sz w:val="22"/>
                <w:szCs w:val="22"/>
              </w:rPr>
            </w:pPr>
          </w:p>
          <w:p w14:paraId="0B5CA963" w14:textId="77777777" w:rsidR="00DD2B70" w:rsidRDefault="00DD2B70" w:rsidP="005C5748">
            <w:pPr>
              <w:tabs>
                <w:tab w:val="left" w:pos="9720"/>
              </w:tabs>
              <w:ind w:right="-365"/>
              <w:jc w:val="both"/>
              <w:rPr>
                <w:rFonts w:ascii="Verdana" w:hAnsi="Verdana"/>
                <w:sz w:val="22"/>
                <w:szCs w:val="22"/>
              </w:rPr>
            </w:pPr>
          </w:p>
          <w:p w14:paraId="0B5CA964" w14:textId="77777777" w:rsidR="00DD2B70" w:rsidRDefault="00DD2B70" w:rsidP="005C5748">
            <w:pPr>
              <w:tabs>
                <w:tab w:val="left" w:pos="9720"/>
              </w:tabs>
              <w:ind w:right="-365"/>
              <w:jc w:val="both"/>
              <w:rPr>
                <w:rFonts w:ascii="Verdana" w:hAnsi="Verdana"/>
                <w:sz w:val="22"/>
                <w:szCs w:val="22"/>
              </w:rPr>
            </w:pPr>
          </w:p>
          <w:p w14:paraId="0B5CA965" w14:textId="77777777" w:rsidR="00DD2B70" w:rsidRDefault="00DD2B70" w:rsidP="005C5748">
            <w:pPr>
              <w:tabs>
                <w:tab w:val="left" w:pos="9720"/>
              </w:tabs>
              <w:ind w:right="-365"/>
              <w:jc w:val="both"/>
              <w:rPr>
                <w:rFonts w:ascii="Verdana" w:hAnsi="Verdana"/>
                <w:sz w:val="22"/>
                <w:szCs w:val="22"/>
              </w:rPr>
            </w:pPr>
          </w:p>
          <w:p w14:paraId="0B5CA966" w14:textId="77777777" w:rsidR="00DD2B70" w:rsidRDefault="00DD2B70" w:rsidP="005C5748">
            <w:pPr>
              <w:tabs>
                <w:tab w:val="left" w:pos="9720"/>
              </w:tabs>
              <w:ind w:right="-365"/>
              <w:jc w:val="both"/>
              <w:rPr>
                <w:rFonts w:ascii="Verdana" w:hAnsi="Verdana"/>
                <w:sz w:val="22"/>
                <w:szCs w:val="22"/>
              </w:rPr>
            </w:pPr>
          </w:p>
          <w:p w14:paraId="0B5CA967" w14:textId="77777777" w:rsidR="00DD2B70" w:rsidRDefault="00DD2B70" w:rsidP="005C5748">
            <w:pPr>
              <w:tabs>
                <w:tab w:val="left" w:pos="9720"/>
              </w:tabs>
              <w:ind w:right="-365"/>
              <w:jc w:val="both"/>
              <w:rPr>
                <w:rFonts w:ascii="Verdana" w:hAnsi="Verdana"/>
                <w:sz w:val="22"/>
                <w:szCs w:val="22"/>
              </w:rPr>
            </w:pPr>
          </w:p>
          <w:p w14:paraId="0B5CA968" w14:textId="77777777" w:rsidR="00DD2B70" w:rsidRDefault="00DD2B70" w:rsidP="005C5748">
            <w:pPr>
              <w:tabs>
                <w:tab w:val="left" w:pos="9720"/>
              </w:tabs>
              <w:ind w:right="-365"/>
              <w:jc w:val="both"/>
              <w:rPr>
                <w:rFonts w:ascii="Verdana" w:hAnsi="Verdana"/>
                <w:sz w:val="22"/>
                <w:szCs w:val="22"/>
              </w:rPr>
            </w:pPr>
          </w:p>
          <w:p w14:paraId="0B5CA969" w14:textId="77777777" w:rsidR="00DD2B70" w:rsidRDefault="00DD2B70" w:rsidP="005C5748">
            <w:pPr>
              <w:tabs>
                <w:tab w:val="left" w:pos="9720"/>
              </w:tabs>
              <w:ind w:right="-365"/>
              <w:jc w:val="both"/>
              <w:rPr>
                <w:rFonts w:ascii="Verdana" w:hAnsi="Verdana"/>
                <w:sz w:val="22"/>
                <w:szCs w:val="22"/>
              </w:rPr>
            </w:pPr>
          </w:p>
          <w:p w14:paraId="0B5CA96A"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0B5CA96B"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0B5CA96C"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B5CA96D"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0B5CA96E"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B5CA96F"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0B5CA970"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0B5CA971" w14:textId="77777777" w:rsidR="00DD2B70" w:rsidRDefault="00DD2B70" w:rsidP="00103B32">
            <w:pPr>
              <w:tabs>
                <w:tab w:val="left" w:pos="9720"/>
              </w:tabs>
              <w:ind w:right="32"/>
              <w:jc w:val="both"/>
              <w:rPr>
                <w:rFonts w:ascii="Verdana" w:hAnsi="Verdana"/>
                <w:sz w:val="22"/>
                <w:szCs w:val="22"/>
              </w:rPr>
            </w:pPr>
          </w:p>
          <w:p w14:paraId="0B5CA972"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0B5CA973" w14:textId="77777777" w:rsidR="00672EC8" w:rsidRPr="003762DD" w:rsidRDefault="00672EC8" w:rsidP="00672EC8">
            <w:pPr>
              <w:tabs>
                <w:tab w:val="left" w:pos="9720"/>
              </w:tabs>
              <w:ind w:right="32"/>
              <w:jc w:val="both"/>
              <w:rPr>
                <w:rFonts w:ascii="Verdana" w:hAnsi="Verdana"/>
                <w:sz w:val="22"/>
                <w:szCs w:val="22"/>
              </w:rPr>
            </w:pPr>
          </w:p>
          <w:p w14:paraId="0B5CA974"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0B5CA975" w14:textId="77777777" w:rsidR="00672EC8" w:rsidRPr="003762DD" w:rsidRDefault="00672EC8" w:rsidP="00672EC8">
            <w:pPr>
              <w:tabs>
                <w:tab w:val="left" w:pos="9720"/>
              </w:tabs>
              <w:ind w:right="32"/>
              <w:jc w:val="both"/>
              <w:rPr>
                <w:rFonts w:ascii="Verdana" w:hAnsi="Verdana"/>
                <w:sz w:val="22"/>
                <w:szCs w:val="22"/>
              </w:rPr>
            </w:pPr>
          </w:p>
          <w:p w14:paraId="0B5CA976"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0B5CA977" w14:textId="77777777" w:rsidR="00DD2B70" w:rsidRPr="003762DD" w:rsidRDefault="00DD2B70" w:rsidP="00103B32">
            <w:pPr>
              <w:tabs>
                <w:tab w:val="left" w:pos="9720"/>
              </w:tabs>
              <w:ind w:right="32"/>
              <w:jc w:val="both"/>
              <w:rPr>
                <w:rFonts w:ascii="Verdana" w:hAnsi="Verdana"/>
                <w:sz w:val="22"/>
                <w:szCs w:val="22"/>
              </w:rPr>
            </w:pPr>
          </w:p>
          <w:p w14:paraId="0B5CA978" w14:textId="77777777"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0B5CA979" w14:textId="77777777" w:rsidR="00DD2B70" w:rsidRDefault="00DD2B70" w:rsidP="003762DD">
            <w:pPr>
              <w:tabs>
                <w:tab w:val="left" w:pos="9720"/>
              </w:tabs>
              <w:ind w:right="-365"/>
              <w:jc w:val="both"/>
              <w:rPr>
                <w:rFonts w:ascii="Verdana" w:hAnsi="Verdana"/>
                <w:sz w:val="22"/>
                <w:szCs w:val="22"/>
              </w:rPr>
            </w:pPr>
          </w:p>
          <w:p w14:paraId="0B5CA97A" w14:textId="77777777" w:rsidR="005B24E8" w:rsidRDefault="005B24E8" w:rsidP="00AA5997">
            <w:pPr>
              <w:tabs>
                <w:tab w:val="left" w:pos="9720"/>
              </w:tabs>
              <w:ind w:right="-365"/>
              <w:jc w:val="both"/>
              <w:rPr>
                <w:rFonts w:ascii="Verdana" w:hAnsi="Verdana"/>
                <w:sz w:val="22"/>
                <w:szCs w:val="22"/>
              </w:rPr>
            </w:pPr>
          </w:p>
          <w:p w14:paraId="0B5CA97B" w14:textId="77777777" w:rsidR="005B24E8" w:rsidRDefault="005B24E8" w:rsidP="00AA5997">
            <w:pPr>
              <w:tabs>
                <w:tab w:val="left" w:pos="9720"/>
              </w:tabs>
              <w:ind w:right="-365"/>
              <w:jc w:val="both"/>
              <w:rPr>
                <w:rFonts w:ascii="Verdana" w:hAnsi="Verdana"/>
                <w:sz w:val="22"/>
                <w:szCs w:val="22"/>
              </w:rPr>
            </w:pPr>
          </w:p>
          <w:p w14:paraId="0B5CA97C"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0B5CA97D"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0B5CA97F"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2DC8B" w14:textId="77777777" w:rsidR="004F30DE" w:rsidRDefault="004F30DE">
      <w:r>
        <w:separator/>
      </w:r>
    </w:p>
  </w:endnote>
  <w:endnote w:type="continuationSeparator" w:id="0">
    <w:p w14:paraId="0B21E654" w14:textId="77777777" w:rsidR="004F30DE" w:rsidRDefault="004F30DE">
      <w:r>
        <w:continuationSeparator/>
      </w:r>
    </w:p>
  </w:endnote>
  <w:endnote w:type="continuationNotice" w:id="1">
    <w:p w14:paraId="15477E8E" w14:textId="77777777" w:rsidR="004F30DE" w:rsidRDefault="004F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A987"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B5CA988"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A989"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53CBF">
      <w:rPr>
        <w:rFonts w:ascii="Calibri" w:hAnsi="Calibri"/>
        <w:noProof/>
      </w:rPr>
      <w:t>16</w:t>
    </w:r>
    <w:r w:rsidRPr="00BF60FB">
      <w:rPr>
        <w:rFonts w:ascii="Calibri" w:hAnsi="Calibri"/>
      </w:rPr>
      <w:fldChar w:fldCharType="end"/>
    </w:r>
  </w:p>
  <w:p w14:paraId="0B5CA98A"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5327B" w14:textId="77777777" w:rsidR="004F30DE" w:rsidRDefault="004F30DE">
      <w:r>
        <w:separator/>
      </w:r>
    </w:p>
  </w:footnote>
  <w:footnote w:type="continuationSeparator" w:id="0">
    <w:p w14:paraId="68DD6E77" w14:textId="77777777" w:rsidR="004F30DE" w:rsidRDefault="004F30DE">
      <w:r>
        <w:continuationSeparator/>
      </w:r>
    </w:p>
  </w:footnote>
  <w:footnote w:type="continuationNotice" w:id="1">
    <w:p w14:paraId="6A1A3D57" w14:textId="77777777" w:rsidR="004F30DE" w:rsidRDefault="004F30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227E"/>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3CBF"/>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30DE"/>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0EE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75F"/>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CA7E2"/>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AF918D-7D16-4A34-BDF5-23EBAD9D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8409</Words>
  <Characters>47933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56230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Кошкин Михаил Васильевич</cp:lastModifiedBy>
  <cp:revision>2</cp:revision>
  <cp:lastPrinted>2008-10-16T11:25:00Z</cp:lastPrinted>
  <dcterms:created xsi:type="dcterms:W3CDTF">2017-04-05T14:28:00Z</dcterms:created>
  <dcterms:modified xsi:type="dcterms:W3CDTF">2017-04-05T14:28:00Z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