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3</w:t>
        </w:r>
        <w:r w:rsidR="001F2C0F" w:rsidRPr="00AE5DB2">
          <w:rPr>
            <w:rFonts w:ascii="Arial" w:hAnsi="Arial" w:cs="Arial"/>
            <w:webHidden/>
          </w:rPr>
          <w:fldChar w:fldCharType="end"/>
        </w:r>
      </w:hyperlink>
    </w:p>
    <w:p w:rsidR="001F2C0F" w:rsidRPr="00AE5DB2" w:rsidRDefault="00C12924">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7</w:t>
        </w:r>
        <w:r w:rsidR="001F2C0F" w:rsidRPr="00AE5DB2">
          <w:rPr>
            <w:rFonts w:ascii="Arial" w:hAnsi="Arial" w:cs="Arial"/>
            <w:webHidden/>
          </w:rPr>
          <w:fldChar w:fldCharType="end"/>
        </w:r>
      </w:hyperlink>
    </w:p>
    <w:p w:rsidR="001F2C0F" w:rsidRPr="00AE5DB2" w:rsidRDefault="00C12924">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7</w:t>
        </w:r>
        <w:r w:rsidR="001F2C0F" w:rsidRPr="00AE5DB2">
          <w:rPr>
            <w:rFonts w:ascii="Arial" w:hAnsi="Arial" w:cs="Arial"/>
            <w:webHidden/>
          </w:rPr>
          <w:fldChar w:fldCharType="end"/>
        </w:r>
      </w:hyperlink>
    </w:p>
    <w:p w:rsidR="001F2C0F" w:rsidRPr="00AE5DB2" w:rsidRDefault="00C12924">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10</w:t>
        </w:r>
        <w:r w:rsidR="001F2C0F" w:rsidRPr="00AE5DB2">
          <w:rPr>
            <w:rFonts w:ascii="Arial" w:hAnsi="Arial" w:cs="Arial"/>
            <w:webHidden/>
          </w:rPr>
          <w:fldChar w:fldCharType="end"/>
        </w:r>
      </w:hyperlink>
    </w:p>
    <w:p w:rsidR="001F2C0F" w:rsidRPr="00AE5DB2" w:rsidRDefault="00C12924">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13</w:t>
        </w:r>
        <w:r w:rsidR="001F2C0F" w:rsidRPr="00AE5DB2">
          <w:rPr>
            <w:rFonts w:ascii="Arial" w:hAnsi="Arial" w:cs="Arial"/>
            <w:webHidden/>
          </w:rPr>
          <w:fldChar w:fldCharType="end"/>
        </w:r>
      </w:hyperlink>
    </w:p>
    <w:p w:rsidR="001F2C0F" w:rsidRPr="00AE5DB2" w:rsidRDefault="00C12924">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15</w:t>
        </w:r>
        <w:r w:rsidR="001F2C0F" w:rsidRPr="00AE5DB2">
          <w:rPr>
            <w:rFonts w:ascii="Arial" w:hAnsi="Arial" w:cs="Arial"/>
            <w:webHidden/>
          </w:rPr>
          <w:fldChar w:fldCharType="end"/>
        </w:r>
      </w:hyperlink>
    </w:p>
    <w:p w:rsidR="001F2C0F" w:rsidRPr="00AE5DB2" w:rsidRDefault="00C12924">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17</w:t>
        </w:r>
        <w:r w:rsidR="001F2C0F" w:rsidRPr="00AE5DB2">
          <w:rPr>
            <w:rFonts w:ascii="Arial" w:hAnsi="Arial" w:cs="Arial"/>
            <w:webHidden/>
          </w:rPr>
          <w:fldChar w:fldCharType="end"/>
        </w:r>
      </w:hyperlink>
    </w:p>
    <w:p w:rsidR="001F2C0F" w:rsidRPr="00AE5DB2" w:rsidRDefault="00C12924">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21</w:t>
        </w:r>
        <w:r w:rsidR="001F2C0F" w:rsidRPr="00AE5DB2">
          <w:rPr>
            <w:rFonts w:ascii="Arial" w:hAnsi="Arial" w:cs="Arial"/>
            <w:webHidden/>
          </w:rPr>
          <w:fldChar w:fldCharType="end"/>
        </w:r>
      </w:hyperlink>
    </w:p>
    <w:p w:rsidR="001F2C0F" w:rsidRPr="00AE5DB2" w:rsidRDefault="00C12924">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23</w:t>
        </w:r>
        <w:r w:rsidR="001F2C0F" w:rsidRPr="00AE5DB2">
          <w:rPr>
            <w:rFonts w:ascii="Arial" w:hAnsi="Arial" w:cs="Arial"/>
            <w:webHidden/>
          </w:rPr>
          <w:fldChar w:fldCharType="end"/>
        </w:r>
      </w:hyperlink>
    </w:p>
    <w:p w:rsidR="001F2C0F" w:rsidRPr="00AE5DB2" w:rsidRDefault="00C12924">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25</w:t>
        </w:r>
        <w:r w:rsidR="001F2C0F" w:rsidRPr="00AE5DB2">
          <w:rPr>
            <w:rFonts w:ascii="Arial" w:hAnsi="Arial" w:cs="Arial"/>
            <w:webHidden/>
          </w:rPr>
          <w:fldChar w:fldCharType="end"/>
        </w:r>
      </w:hyperlink>
    </w:p>
    <w:p w:rsidR="001F2C0F" w:rsidRPr="00AE5DB2" w:rsidRDefault="00C12924">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27</w:t>
        </w:r>
        <w:r w:rsidR="001F2C0F" w:rsidRPr="00AE5DB2">
          <w:rPr>
            <w:rFonts w:ascii="Arial" w:hAnsi="Arial" w:cs="Arial"/>
            <w:webHidden/>
          </w:rPr>
          <w:fldChar w:fldCharType="end"/>
        </w:r>
      </w:hyperlink>
    </w:p>
    <w:p w:rsidR="001F2C0F" w:rsidRPr="00AE5DB2" w:rsidRDefault="00C12924">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29</w:t>
        </w:r>
        <w:r w:rsidR="001F2C0F" w:rsidRPr="00AE5DB2">
          <w:rPr>
            <w:rFonts w:ascii="Arial" w:hAnsi="Arial" w:cs="Arial"/>
            <w:webHidden/>
          </w:rPr>
          <w:fldChar w:fldCharType="end"/>
        </w:r>
      </w:hyperlink>
    </w:p>
    <w:p w:rsidR="001F2C0F" w:rsidRPr="00AE5DB2" w:rsidRDefault="00C12924">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182143">
        <w:rPr>
          <w:rFonts w:ascii="Arial" w:hAnsi="Arial" w:cs="Arial"/>
          <w:sz w:val="24"/>
          <w:szCs w:val="24"/>
        </w:rPr>
        <w:t xml:space="preserve">двухэтапного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6F22D1">
        <w:rPr>
          <w:rFonts w:ascii="Arial" w:hAnsi="Arial" w:cs="Arial"/>
          <w:sz w:val="24"/>
          <w:szCs w:val="24"/>
        </w:rPr>
        <w:t>28889/1</w:t>
      </w:r>
      <w:r w:rsidR="0062790D">
        <w:rPr>
          <w:rFonts w:ascii="Arial" w:hAnsi="Arial" w:cs="Arial"/>
          <w:sz w:val="24"/>
          <w:szCs w:val="24"/>
        </w:rPr>
        <w:t xml:space="preserve"> </w:t>
      </w:r>
      <w:r w:rsidR="00F615D3" w:rsidRPr="00AE5DB2">
        <w:rPr>
          <w:rFonts w:ascii="Arial" w:hAnsi="Arial" w:cs="Arial"/>
          <w:sz w:val="24"/>
          <w:szCs w:val="24"/>
        </w:rPr>
        <w:t xml:space="preserve">от </w:t>
      </w:r>
      <w:r w:rsidR="006F22D1">
        <w:rPr>
          <w:rFonts w:ascii="Arial" w:hAnsi="Arial" w:cs="Arial"/>
          <w:sz w:val="24"/>
          <w:szCs w:val="24"/>
        </w:rPr>
        <w:t>30</w:t>
      </w:r>
      <w:r w:rsidR="00F615D3" w:rsidRPr="00AE5DB2">
        <w:rPr>
          <w:rFonts w:ascii="Arial" w:hAnsi="Arial" w:cs="Arial"/>
          <w:sz w:val="24"/>
          <w:szCs w:val="24"/>
        </w:rPr>
        <w:t>.</w:t>
      </w:r>
      <w:r w:rsidR="006F22D1">
        <w:rPr>
          <w:rFonts w:ascii="Arial" w:hAnsi="Arial" w:cs="Arial"/>
          <w:sz w:val="24"/>
          <w:szCs w:val="24"/>
        </w:rPr>
        <w:t>08</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C3551B" w:rsidRDefault="00EC5E36"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Изоляторы ОСК</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EC5E36" w:rsidRPr="00EC5E36" w:rsidRDefault="00EC5E36" w:rsidP="00EC5E36">
            <w:pPr>
              <w:spacing w:after="200" w:line="276" w:lineRule="auto"/>
              <w:ind w:firstLine="0"/>
              <w:rPr>
                <w:rFonts w:ascii="Arial" w:hAnsi="Arial" w:cs="Arial"/>
                <w:sz w:val="24"/>
                <w:szCs w:val="24"/>
              </w:rPr>
            </w:pPr>
            <w:r w:rsidRPr="00EC5E36">
              <w:rPr>
                <w:rFonts w:ascii="Arial" w:hAnsi="Arial" w:cs="Arial"/>
                <w:sz w:val="24"/>
                <w:szCs w:val="24"/>
              </w:rPr>
              <w:t>1.</w:t>
            </w:r>
            <w:r w:rsidRPr="00EC5E36">
              <w:rPr>
                <w:rFonts w:ascii="Arial" w:hAnsi="Arial" w:cs="Arial"/>
                <w:sz w:val="24"/>
                <w:szCs w:val="24"/>
              </w:rPr>
              <w:tab/>
              <w:t>Филиал «Шатурская ГРЭС» ПАО «</w:t>
            </w:r>
            <w:proofErr w:type="spellStart"/>
            <w:r w:rsidRPr="00EC5E36">
              <w:rPr>
                <w:rFonts w:ascii="Arial" w:hAnsi="Arial" w:cs="Arial"/>
                <w:sz w:val="24"/>
                <w:szCs w:val="24"/>
              </w:rPr>
              <w:t>Юнипро</w:t>
            </w:r>
            <w:proofErr w:type="spellEnd"/>
            <w:r w:rsidRPr="00EC5E36">
              <w:rPr>
                <w:rFonts w:ascii="Arial" w:hAnsi="Arial" w:cs="Arial"/>
                <w:sz w:val="24"/>
                <w:szCs w:val="24"/>
              </w:rPr>
              <w:t xml:space="preserve">» 140700           г. Шатура, Московская область, </w:t>
            </w:r>
            <w:proofErr w:type="spellStart"/>
            <w:r w:rsidRPr="00EC5E36">
              <w:rPr>
                <w:rFonts w:ascii="Arial" w:hAnsi="Arial" w:cs="Arial"/>
                <w:sz w:val="24"/>
                <w:szCs w:val="24"/>
              </w:rPr>
              <w:t>Черноозерский</w:t>
            </w:r>
            <w:proofErr w:type="spellEnd"/>
            <w:r w:rsidRPr="00EC5E36">
              <w:rPr>
                <w:rFonts w:ascii="Arial" w:hAnsi="Arial" w:cs="Arial"/>
                <w:sz w:val="24"/>
                <w:szCs w:val="24"/>
              </w:rPr>
              <w:t xml:space="preserve"> проезд, д.5</w:t>
            </w:r>
          </w:p>
          <w:p w:rsidR="005E77A5" w:rsidRPr="006F22D1" w:rsidRDefault="00EC5E36" w:rsidP="00EC5E36">
            <w:pPr>
              <w:spacing w:after="200" w:line="276" w:lineRule="auto"/>
              <w:ind w:firstLine="0"/>
              <w:rPr>
                <w:rFonts w:ascii="Arial" w:hAnsi="Arial" w:cs="Arial"/>
                <w:sz w:val="24"/>
                <w:szCs w:val="24"/>
              </w:rPr>
            </w:pPr>
            <w:r w:rsidRPr="00EC5E36">
              <w:rPr>
                <w:rFonts w:ascii="Arial" w:hAnsi="Arial" w:cs="Arial"/>
                <w:sz w:val="24"/>
                <w:szCs w:val="24"/>
              </w:rPr>
              <w:t>2.</w:t>
            </w:r>
            <w:r w:rsidRPr="00EC5E36">
              <w:rPr>
                <w:rFonts w:ascii="Arial" w:hAnsi="Arial" w:cs="Arial"/>
                <w:sz w:val="24"/>
                <w:szCs w:val="24"/>
              </w:rPr>
              <w:tab/>
              <w:t>Филиал «</w:t>
            </w:r>
            <w:proofErr w:type="spellStart"/>
            <w:r w:rsidRPr="00EC5E36">
              <w:rPr>
                <w:rFonts w:ascii="Arial" w:hAnsi="Arial" w:cs="Arial"/>
                <w:sz w:val="24"/>
                <w:szCs w:val="24"/>
              </w:rPr>
              <w:t>Сургутская</w:t>
            </w:r>
            <w:proofErr w:type="spellEnd"/>
            <w:r w:rsidRPr="00EC5E36">
              <w:rPr>
                <w:rFonts w:ascii="Arial" w:hAnsi="Arial" w:cs="Arial"/>
                <w:sz w:val="24"/>
                <w:szCs w:val="24"/>
              </w:rPr>
              <w:t xml:space="preserve"> ГРЭС-2» ОАО «Э.ОН Россия» 628406, Россия, Тюменская обл., Ханты-Мансийский автономный округ-Югра, г. Сургут ул. </w:t>
            </w:r>
            <w:proofErr w:type="spellStart"/>
            <w:r w:rsidRPr="00EC5E36">
              <w:rPr>
                <w:rFonts w:ascii="Arial" w:hAnsi="Arial" w:cs="Arial"/>
                <w:sz w:val="24"/>
                <w:szCs w:val="24"/>
              </w:rPr>
              <w:t>Энергостроителей</w:t>
            </w:r>
            <w:proofErr w:type="spellEnd"/>
            <w:r w:rsidRPr="00EC5E36">
              <w:rPr>
                <w:rFonts w:ascii="Arial" w:hAnsi="Arial" w:cs="Arial"/>
                <w:sz w:val="24"/>
                <w:szCs w:val="24"/>
              </w:rPr>
              <w:t>,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EC5E36">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EC5E36">
              <w:rPr>
                <w:rFonts w:ascii="Arial" w:hAnsi="Arial" w:cs="Arial"/>
                <w:sz w:val="24"/>
                <w:szCs w:val="24"/>
                <w:lang w:eastAsia="en-US"/>
              </w:rPr>
              <w:t>13</w:t>
            </w:r>
            <w:r w:rsidR="00BC5425" w:rsidRPr="00AE5DB2">
              <w:rPr>
                <w:rFonts w:ascii="Arial" w:hAnsi="Arial" w:cs="Arial"/>
                <w:sz w:val="24"/>
                <w:szCs w:val="24"/>
                <w:lang w:eastAsia="en-US"/>
              </w:rPr>
              <w:t>.</w:t>
            </w:r>
            <w:r w:rsidR="00EC5E36">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18</w:t>
            </w:r>
            <w:r w:rsidRPr="00AE5DB2">
              <w:rPr>
                <w:rFonts w:ascii="Arial" w:hAnsi="Arial" w:cs="Arial"/>
                <w:sz w:val="24"/>
                <w:szCs w:val="24"/>
                <w:lang w:eastAsia="en-US"/>
              </w:rPr>
              <w:t>:00 (</w:t>
            </w:r>
            <w:proofErr w:type="gramStart"/>
            <w:r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6F22D1">
              <w:rPr>
                <w:rFonts w:ascii="Arial" w:hAnsi="Arial" w:cs="Arial"/>
                <w:sz w:val="24"/>
                <w:szCs w:val="24"/>
                <w:lang w:eastAsia="en-US"/>
              </w:rPr>
              <w:t>13</w:t>
            </w:r>
            <w:r w:rsidRPr="00AE5DB2">
              <w:rPr>
                <w:rFonts w:ascii="Arial" w:hAnsi="Arial" w:cs="Arial"/>
                <w:sz w:val="24"/>
                <w:szCs w:val="24"/>
                <w:lang w:eastAsia="en-US"/>
              </w:rPr>
              <w:t>.</w:t>
            </w:r>
            <w:r w:rsidR="006F22D1">
              <w:rPr>
                <w:rFonts w:ascii="Arial" w:hAnsi="Arial" w:cs="Arial"/>
                <w:sz w:val="24"/>
                <w:szCs w:val="24"/>
                <w:lang w:eastAsia="en-US"/>
              </w:rPr>
              <w:t>09</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D353B3"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 xml:space="preserve">Не позднее </w:t>
            </w:r>
            <w:r w:rsidR="00EC5E36">
              <w:rPr>
                <w:rFonts w:ascii="Arial" w:hAnsi="Arial" w:cs="Arial"/>
                <w:sz w:val="24"/>
                <w:szCs w:val="24"/>
              </w:rPr>
              <w:t>31</w:t>
            </w:r>
            <w:r>
              <w:rPr>
                <w:rFonts w:ascii="Arial" w:hAnsi="Arial" w:cs="Arial"/>
                <w:sz w:val="24"/>
                <w:szCs w:val="24"/>
              </w:rPr>
              <w:t>.</w:t>
            </w:r>
            <w:r w:rsidR="00EC5E36">
              <w:rPr>
                <w:rFonts w:ascii="Arial" w:hAnsi="Arial" w:cs="Arial"/>
                <w:sz w:val="24"/>
                <w:szCs w:val="24"/>
              </w:rPr>
              <w:t>01</w:t>
            </w:r>
            <w:r>
              <w:rPr>
                <w:rFonts w:ascii="Arial" w:hAnsi="Arial" w:cs="Arial"/>
                <w:sz w:val="24"/>
                <w:szCs w:val="24"/>
              </w:rPr>
              <w:t>.2018</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 xml:space="preserve">поставки товара / </w:t>
            </w:r>
            <w:r w:rsidR="00EA7394" w:rsidRPr="00AE5DB2">
              <w:rPr>
                <w:rFonts w:ascii="Arial" w:hAnsi="Arial" w:cs="Arial"/>
                <w:b/>
                <w:sz w:val="24"/>
                <w:szCs w:val="24"/>
                <w:lang w:eastAsia="en-US"/>
              </w:rPr>
              <w:lastRenderedPageBreak/>
              <w:t>Реквизиты Грузополучателя</w:t>
            </w:r>
          </w:p>
        </w:tc>
        <w:tc>
          <w:tcPr>
            <w:tcW w:w="5953" w:type="dxa"/>
          </w:tcPr>
          <w:p w:rsidR="00EC5E36" w:rsidRPr="00EC5E36" w:rsidRDefault="00F9775C" w:rsidP="00EC5E36">
            <w:pPr>
              <w:spacing w:after="200" w:line="276" w:lineRule="auto"/>
              <w:ind w:firstLine="0"/>
              <w:rPr>
                <w:rFonts w:ascii="Arial" w:hAnsi="Arial" w:cs="Arial"/>
                <w:sz w:val="24"/>
                <w:szCs w:val="24"/>
              </w:rPr>
            </w:pPr>
            <w:r w:rsidRPr="00F9775C">
              <w:rPr>
                <w:rFonts w:ascii="Arial" w:hAnsi="Arial" w:cs="Arial"/>
                <w:b/>
                <w:bCs/>
                <w:sz w:val="24"/>
                <w:szCs w:val="24"/>
              </w:rPr>
              <w:lastRenderedPageBreak/>
              <w:t>Место доставки:</w:t>
            </w:r>
            <w:r w:rsidRPr="00F9775C">
              <w:rPr>
                <w:rFonts w:ascii="Arial" w:hAnsi="Arial" w:cs="Arial"/>
                <w:bCs/>
                <w:sz w:val="24"/>
                <w:szCs w:val="24"/>
              </w:rPr>
              <w:t xml:space="preserve"> </w:t>
            </w:r>
            <w:r w:rsidR="00EC5E36">
              <w:rPr>
                <w:rFonts w:ascii="Arial" w:hAnsi="Arial" w:cs="Arial"/>
                <w:bCs/>
                <w:sz w:val="24"/>
                <w:szCs w:val="24"/>
              </w:rPr>
              <w:t xml:space="preserve">Лот </w:t>
            </w:r>
            <w:r w:rsidR="00EC5E36" w:rsidRPr="00EC5E36">
              <w:rPr>
                <w:rFonts w:ascii="Arial" w:hAnsi="Arial" w:cs="Arial"/>
                <w:sz w:val="24"/>
                <w:szCs w:val="24"/>
              </w:rPr>
              <w:t>1.</w:t>
            </w:r>
            <w:r w:rsidR="00EC5E36" w:rsidRPr="00EC5E36">
              <w:rPr>
                <w:rFonts w:ascii="Arial" w:hAnsi="Arial" w:cs="Arial"/>
                <w:sz w:val="24"/>
                <w:szCs w:val="24"/>
              </w:rPr>
              <w:tab/>
              <w:t xml:space="preserve">Филиал «Шатурская </w:t>
            </w:r>
            <w:r w:rsidR="00EC5E36" w:rsidRPr="00EC5E36">
              <w:rPr>
                <w:rFonts w:ascii="Arial" w:hAnsi="Arial" w:cs="Arial"/>
                <w:sz w:val="24"/>
                <w:szCs w:val="24"/>
              </w:rPr>
              <w:lastRenderedPageBreak/>
              <w:t>ГРЭС» ПАО «</w:t>
            </w:r>
            <w:proofErr w:type="spellStart"/>
            <w:r w:rsidR="00EC5E36" w:rsidRPr="00EC5E36">
              <w:rPr>
                <w:rFonts w:ascii="Arial" w:hAnsi="Arial" w:cs="Arial"/>
                <w:sz w:val="24"/>
                <w:szCs w:val="24"/>
              </w:rPr>
              <w:t>Юнипро</w:t>
            </w:r>
            <w:proofErr w:type="spellEnd"/>
            <w:r w:rsidR="00EC5E36" w:rsidRPr="00EC5E36">
              <w:rPr>
                <w:rFonts w:ascii="Arial" w:hAnsi="Arial" w:cs="Arial"/>
                <w:sz w:val="24"/>
                <w:szCs w:val="24"/>
              </w:rPr>
              <w:t xml:space="preserve">» 140700           г. Шатура, Московская область, </w:t>
            </w:r>
            <w:proofErr w:type="spellStart"/>
            <w:r w:rsidR="00EC5E36" w:rsidRPr="00EC5E36">
              <w:rPr>
                <w:rFonts w:ascii="Arial" w:hAnsi="Arial" w:cs="Arial"/>
                <w:sz w:val="24"/>
                <w:szCs w:val="24"/>
              </w:rPr>
              <w:t>Черноозерский</w:t>
            </w:r>
            <w:proofErr w:type="spellEnd"/>
            <w:r w:rsidR="00EC5E36" w:rsidRPr="00EC5E36">
              <w:rPr>
                <w:rFonts w:ascii="Arial" w:hAnsi="Arial" w:cs="Arial"/>
                <w:sz w:val="24"/>
                <w:szCs w:val="24"/>
              </w:rPr>
              <w:t xml:space="preserve"> проезд, д.5</w:t>
            </w:r>
          </w:p>
          <w:p w:rsidR="0070246B" w:rsidRPr="00EC5E36" w:rsidRDefault="00EC5E36" w:rsidP="00EC5E36">
            <w:pPr>
              <w:tabs>
                <w:tab w:val="left" w:pos="2410"/>
              </w:tabs>
              <w:spacing w:line="240" w:lineRule="auto"/>
              <w:ind w:firstLine="0"/>
              <w:rPr>
                <w:rFonts w:ascii="Arial" w:hAnsi="Arial" w:cs="Arial"/>
                <w:bCs/>
                <w:color w:val="000000"/>
                <w:sz w:val="24"/>
                <w:szCs w:val="24"/>
              </w:rPr>
            </w:pPr>
            <w:r>
              <w:rPr>
                <w:rFonts w:ascii="Arial" w:hAnsi="Arial" w:cs="Arial"/>
                <w:sz w:val="24"/>
                <w:szCs w:val="24"/>
              </w:rPr>
              <w:t xml:space="preserve">Лот </w:t>
            </w:r>
            <w:r w:rsidRPr="00EC5E36">
              <w:rPr>
                <w:rFonts w:ascii="Arial" w:hAnsi="Arial" w:cs="Arial"/>
                <w:sz w:val="24"/>
                <w:szCs w:val="24"/>
              </w:rPr>
              <w:t>2.</w:t>
            </w:r>
            <w:r w:rsidRPr="00EC5E36">
              <w:rPr>
                <w:rFonts w:ascii="Arial" w:hAnsi="Arial" w:cs="Arial"/>
                <w:sz w:val="24"/>
                <w:szCs w:val="24"/>
              </w:rPr>
              <w:t xml:space="preserve"> </w:t>
            </w:r>
            <w:r w:rsidRPr="00EC5E36">
              <w:rPr>
                <w:rFonts w:ascii="Arial" w:hAnsi="Arial" w:cs="Arial"/>
                <w:sz w:val="24"/>
                <w:szCs w:val="24"/>
              </w:rPr>
              <w:t>Филиал «</w:t>
            </w:r>
            <w:proofErr w:type="spellStart"/>
            <w:r w:rsidRPr="00EC5E36">
              <w:rPr>
                <w:rFonts w:ascii="Arial" w:hAnsi="Arial" w:cs="Arial"/>
                <w:sz w:val="24"/>
                <w:szCs w:val="24"/>
              </w:rPr>
              <w:t>Сургутская</w:t>
            </w:r>
            <w:proofErr w:type="spellEnd"/>
            <w:r w:rsidRPr="00EC5E36">
              <w:rPr>
                <w:rFonts w:ascii="Arial" w:hAnsi="Arial" w:cs="Arial"/>
                <w:sz w:val="24"/>
                <w:szCs w:val="24"/>
              </w:rPr>
              <w:t xml:space="preserve"> ГРЭС-2» ОАО «Э.ОН Россия» 628406, Россия, Тюменская обл., Ханты-Мансийский автономный округ-Югра, г. Сургут ул. </w:t>
            </w:r>
            <w:proofErr w:type="spellStart"/>
            <w:r w:rsidRPr="00EC5E36">
              <w:rPr>
                <w:rFonts w:ascii="Arial" w:hAnsi="Arial" w:cs="Arial"/>
                <w:sz w:val="24"/>
                <w:szCs w:val="24"/>
              </w:rPr>
              <w:t>Энергостроителей</w:t>
            </w:r>
            <w:proofErr w:type="spellEnd"/>
            <w:r w:rsidRPr="00EC5E36">
              <w:rPr>
                <w:rFonts w:ascii="Arial" w:hAnsi="Arial" w:cs="Arial"/>
                <w:sz w:val="24"/>
                <w:szCs w:val="24"/>
              </w:rPr>
              <w:t>,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EC5E36" w:rsidP="00EC5E36">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2</w:t>
            </w:r>
            <w:r w:rsidR="004C3A56">
              <w:rPr>
                <w:rFonts w:ascii="Arial" w:hAnsi="Arial" w:cs="Arial"/>
                <w:sz w:val="24"/>
                <w:szCs w:val="24"/>
              </w:rPr>
              <w:t xml:space="preserve"> (</w:t>
            </w:r>
            <w:r>
              <w:rPr>
                <w:rFonts w:ascii="Arial" w:hAnsi="Arial" w:cs="Arial"/>
                <w:sz w:val="24"/>
                <w:szCs w:val="24"/>
              </w:rPr>
              <w:t>два</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lastRenderedPageBreak/>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 xml:space="preserve">направляются одним из </w:t>
            </w:r>
            <w:bookmarkStart w:id="4" w:name="_GoBack"/>
            <w:bookmarkEnd w:id="4"/>
            <w:r w:rsidR="00EC5E36">
              <w:rPr>
                <w:rFonts w:ascii="Arial" w:hAnsi="Arial" w:cs="Arial"/>
                <w:b/>
                <w:sz w:val="22"/>
              </w:rPr>
              <w:t>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proofErr w:type="gramStart"/>
            <w:r w:rsidRPr="00C43003">
              <w:rPr>
                <w:rFonts w:ascii="Arial" w:hAnsi="Arial" w:cs="Arial"/>
                <w:b/>
                <w:sz w:val="22"/>
                <w:lang w:val="en-US"/>
              </w:rPr>
              <w:t>L</w:t>
            </w:r>
            <w:proofErr w:type="gramEnd"/>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 xml:space="preserve">Требования к оформлению </w:t>
            </w:r>
            <w:proofErr w:type="gramStart"/>
            <w:r w:rsidRPr="00C43003">
              <w:rPr>
                <w:rFonts w:ascii="Arial" w:hAnsi="Arial" w:cs="Arial"/>
                <w:b/>
                <w:sz w:val="22"/>
              </w:rPr>
              <w:t>скан-копий</w:t>
            </w:r>
            <w:proofErr w:type="gramEnd"/>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Pr="00C43003"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lastRenderedPageBreak/>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p w:rsidR="003E7391" w:rsidRPr="00F4236F" w:rsidRDefault="00EC5E36" w:rsidP="004C3A5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proofErr w:type="gramStart"/>
            <w:r w:rsidR="004C3A56" w:rsidRPr="004C3A56">
              <w:rPr>
                <w:rFonts w:ascii="Arial" w:hAnsi="Arial" w:cs="Arial"/>
                <w:b/>
                <w:sz w:val="24"/>
                <w:szCs w:val="24"/>
                <w:u w:val="single"/>
                <w:lang w:eastAsia="en-US"/>
              </w:rPr>
              <w:t>.</w:t>
            </w:r>
            <w:proofErr w:type="gramEnd"/>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proofErr w:type="gramStart"/>
            <w:r w:rsidR="004747FE" w:rsidRPr="00F4236F">
              <w:rPr>
                <w:rFonts w:ascii="Arial" w:hAnsi="Arial" w:cs="Arial"/>
                <w:color w:val="000000"/>
                <w:sz w:val="24"/>
                <w:szCs w:val="24"/>
              </w:rPr>
              <w:t>п</w:t>
            </w:r>
            <w:proofErr w:type="gramEnd"/>
            <w:r w:rsidR="004747FE" w:rsidRPr="00F4236F">
              <w:rPr>
                <w:rFonts w:ascii="Arial" w:hAnsi="Arial" w:cs="Arial"/>
                <w:color w:val="000000"/>
                <w:sz w:val="24"/>
                <w:szCs w:val="24"/>
              </w:rPr>
              <w:t xml:space="preserve">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p w:rsidR="00854C96" w:rsidRPr="00D353B3" w:rsidRDefault="00854C96" w:rsidP="004C3A56">
            <w:pPr>
              <w:contextualSpacing/>
              <w:rPr>
                <w:rFonts w:ascii="Arial" w:hAnsi="Arial" w:cs="Arial"/>
                <w:i/>
              </w:rPr>
            </w:pPr>
          </w:p>
        </w:tc>
      </w:tr>
      <w:tr w:rsidR="00BC5425" w:rsidRPr="00AE5DB2" w:rsidTr="00F4236F">
        <w:trPr>
          <w:trHeight w:val="460"/>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lastRenderedPageBreak/>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BC5425" w:rsidP="00F3026D">
            <w:pPr>
              <w:tabs>
                <w:tab w:val="left" w:pos="284"/>
              </w:tabs>
              <w:spacing w:line="276" w:lineRule="auto"/>
              <w:ind w:firstLine="0"/>
              <w:rPr>
                <w:rFonts w:ascii="Arial" w:hAnsi="Arial" w:cs="Arial"/>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Default="00C12924" w:rsidP="00767C7D">
            <w:pPr>
              <w:autoSpaceDE w:val="0"/>
              <w:autoSpaceDN w:val="0"/>
              <w:adjustRightInd w:val="0"/>
              <w:spacing w:line="276" w:lineRule="auto"/>
              <w:ind w:firstLine="0"/>
              <w:rPr>
                <w:rFonts w:ascii="Arial" w:hAnsi="Arial" w:cs="Arial"/>
                <w:sz w:val="24"/>
                <w:szCs w:val="24"/>
              </w:rPr>
            </w:pPr>
            <w:hyperlink r:id="rId13" w:history="1">
              <w:r w:rsidR="00767C7D" w:rsidRPr="002039B4">
                <w:rPr>
                  <w:rStyle w:val="af2"/>
                  <w:rFonts w:ascii="Arial" w:hAnsi="Arial" w:cs="Arial"/>
                  <w:sz w:val="24"/>
                  <w:szCs w:val="24"/>
                </w:rPr>
                <w:t>http://www.unipro.energy/purchase/accreditation/portal/</w:t>
              </w:r>
            </w:hyperlink>
            <w:r w:rsidR="00767C7D">
              <w:rPr>
                <w:rFonts w:ascii="Arial" w:hAnsi="Arial" w:cs="Arial"/>
                <w:sz w:val="24"/>
                <w:szCs w:val="24"/>
              </w:rPr>
              <w:t xml:space="preserve"> </w:t>
            </w:r>
          </w:p>
          <w:p w:rsidR="00767C7D" w:rsidRPr="00767C7D" w:rsidRDefault="00BC5425" w:rsidP="00767C7D">
            <w:pPr>
              <w:autoSpaceDE w:val="0"/>
              <w:autoSpaceDN w:val="0"/>
              <w:adjustRightInd w:val="0"/>
              <w:spacing w:line="276" w:lineRule="auto"/>
              <w:ind w:firstLine="0"/>
              <w:rPr>
                <w:rFonts w:ascii="Arial" w:hAnsi="Arial" w:cs="Arial"/>
                <w:color w:val="0000FF"/>
                <w:sz w:val="24"/>
                <w:szCs w:val="24"/>
                <w:u w:val="single"/>
                <w:lang w:eastAsia="en-US"/>
              </w:rPr>
            </w:pPr>
            <w:r w:rsidRPr="00AE5DB2">
              <w:rPr>
                <w:rFonts w:ascii="Arial" w:hAnsi="Arial" w:cs="Arial"/>
                <w:sz w:val="24"/>
                <w:szCs w:val="24"/>
                <w:lang w:eastAsia="en-US"/>
              </w:rPr>
              <w:t>Информация для поставщиков МТР, работ, услуг:</w:t>
            </w:r>
            <w:r w:rsidRPr="00AE5DB2">
              <w:rPr>
                <w:rFonts w:ascii="Arial" w:hAnsi="Arial" w:cs="Arial"/>
                <w:color w:val="FF0000"/>
                <w:sz w:val="24"/>
                <w:szCs w:val="24"/>
                <w:lang w:eastAsia="en-US"/>
              </w:rPr>
              <w:t xml:space="preserve"> </w:t>
            </w:r>
            <w:hyperlink r:id="rId14"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5"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D353B3" w:rsidRPr="00AE5DB2">
        <w:rPr>
          <w:rFonts w:ascii="Arial" w:hAnsi="Arial" w:cs="Arial"/>
          <w:color w:val="000000"/>
          <w:sz w:val="24"/>
          <w:szCs w:val="24"/>
        </w:rPr>
        <w:t>График поставки товара  (форма</w:t>
      </w:r>
      <w:r w:rsidR="00D353B3"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D353B3" w:rsidRPr="00D353B3">
        <w:rPr>
          <w:rFonts w:ascii="Arial" w:hAnsi="Arial" w:cs="Arial"/>
          <w:color w:val="000000"/>
          <w:sz w:val="24"/>
          <w:szCs w:val="24"/>
        </w:rPr>
        <w:t>Анкета Участника (форма 5</w:t>
      </w:r>
      <w:r w:rsidR="00D353B3" w:rsidRPr="00D353B3">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D353B3" w:rsidRPr="00D353B3">
        <w:rPr>
          <w:rFonts w:ascii="Arial" w:hAnsi="Arial" w:cs="Arial"/>
          <w:color w:val="000000"/>
          <w:sz w:val="24"/>
          <w:szCs w:val="24"/>
        </w:rPr>
        <w:t>Справка о перечне и годовых объемах выполнения аналогичных договоров (форма 6</w:t>
      </w:r>
      <w:r w:rsidR="00D353B3" w:rsidRPr="00D353B3">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согласно </w:t>
      </w:r>
      <w:proofErr w:type="gramStart"/>
      <w:r w:rsidRPr="00AE5DB2">
        <w:rPr>
          <w:rFonts w:ascii="Arial" w:hAnsi="Arial" w:cs="Arial"/>
          <w:sz w:val="24"/>
          <w:szCs w:val="24"/>
        </w:rPr>
        <w:t>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D353B3">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D353B3">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6"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7"/>
      <w:footerReference w:type="default" r:id="rId18"/>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24" w:rsidRDefault="00C12924">
      <w:r>
        <w:separator/>
      </w:r>
    </w:p>
  </w:endnote>
  <w:endnote w:type="continuationSeparator" w:id="0">
    <w:p w:rsidR="00C12924" w:rsidRDefault="00C1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D353B3" w:rsidRDefault="00D353B3">
        <w:pPr>
          <w:pStyle w:val="af0"/>
          <w:jc w:val="right"/>
        </w:pPr>
        <w:r>
          <w:fldChar w:fldCharType="begin"/>
        </w:r>
        <w:r>
          <w:instrText xml:space="preserve"> PAGE   \* MERGEFORMAT </w:instrText>
        </w:r>
        <w:r>
          <w:fldChar w:fldCharType="separate"/>
        </w:r>
        <w:r w:rsidR="00EC5E36">
          <w:rPr>
            <w:noProof/>
          </w:rPr>
          <w:t>15</w:t>
        </w:r>
        <w:r>
          <w:rPr>
            <w:noProof/>
          </w:rPr>
          <w:fldChar w:fldCharType="end"/>
        </w:r>
      </w:p>
    </w:sdtContent>
  </w:sdt>
  <w:p w:rsidR="00D353B3" w:rsidRDefault="00D353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24" w:rsidRDefault="00C12924">
      <w:r>
        <w:separator/>
      </w:r>
    </w:p>
  </w:footnote>
  <w:footnote w:type="continuationSeparator" w:id="0">
    <w:p w:rsidR="00C12924" w:rsidRDefault="00C1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B3" w:rsidRPr="00F01080" w:rsidRDefault="00D353B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orta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documents/"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unipro.energy" TargetMode="External"/><Relationship Id="rId10" Type="http://schemas.openxmlformats.org/officeDocument/2006/relationships/hyperlink" Target="mailto:Mubarakova_M@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2BE07-BC70-4F2C-9BB4-33F6E694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30</Pages>
  <Words>5119</Words>
  <Characters>29180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34231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7</cp:revision>
  <cp:lastPrinted>2017-08-30T10:40:00Z</cp:lastPrinted>
  <dcterms:created xsi:type="dcterms:W3CDTF">2016-11-07T14:50:00Z</dcterms:created>
  <dcterms:modified xsi:type="dcterms:W3CDTF">2017-09-12T13:49:00Z</dcterms:modified>
</cp:coreProperties>
</file>