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 xml:space="preserve">Директор по закупкам </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ООО «Юнипро Инжиниринг»</w:t>
      </w:r>
    </w:p>
    <w:p w:rsidR="00A76AC0" w:rsidRPr="00A76AC0" w:rsidRDefault="00A76AC0" w:rsidP="00A76AC0">
      <w:pPr>
        <w:tabs>
          <w:tab w:val="left" w:pos="4680"/>
        </w:tabs>
        <w:spacing w:line="240" w:lineRule="auto"/>
        <w:ind w:left="5427" w:hanging="11"/>
        <w:jc w:val="left"/>
        <w:rPr>
          <w:b/>
          <w:bCs/>
          <w:sz w:val="24"/>
          <w:szCs w:val="24"/>
        </w:rPr>
      </w:pPr>
    </w:p>
    <w:p w:rsidR="00A76AC0" w:rsidRPr="00A76AC0" w:rsidRDefault="00A76AC0"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_____________С.В. Башаев</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32B9C">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7910D5">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910D5">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910D5">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7910D5">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7910D5">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7910D5">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7910D5">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7910D5">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7910D5">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7910D5">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7910D5">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7910D5">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CD4293" w:rsidRPr="00CD4293">
        <w:rPr>
          <w:rFonts w:ascii="Arial" w:hAnsi="Arial" w:cs="Arial"/>
          <w:color w:val="000000"/>
          <w:sz w:val="20"/>
        </w:rPr>
        <w:t>№ 3</w:t>
      </w:r>
      <w:r w:rsidR="00F01211">
        <w:rPr>
          <w:rFonts w:ascii="Arial" w:hAnsi="Arial" w:cs="Arial"/>
          <w:color w:val="000000"/>
          <w:sz w:val="20"/>
        </w:rPr>
        <w:t>65</w:t>
      </w:r>
      <w:r w:rsidR="00CD4293" w:rsidRPr="00CD4293">
        <w:rPr>
          <w:rFonts w:ascii="Arial" w:hAnsi="Arial" w:cs="Arial"/>
          <w:color w:val="000000"/>
          <w:sz w:val="20"/>
        </w:rPr>
        <w:t>/ПМ от 1</w:t>
      </w:r>
      <w:r w:rsidR="00F01211">
        <w:rPr>
          <w:rFonts w:ascii="Arial" w:hAnsi="Arial" w:cs="Arial"/>
          <w:color w:val="000000"/>
          <w:sz w:val="20"/>
        </w:rPr>
        <w:t>9</w:t>
      </w:r>
      <w:r w:rsidR="00CD4293" w:rsidRPr="00CD4293">
        <w:rPr>
          <w:rFonts w:ascii="Arial" w:hAnsi="Arial" w:cs="Arial"/>
          <w:color w:val="000000"/>
          <w:sz w:val="20"/>
        </w:rPr>
        <w:t>.10.2017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w:t>
      </w:r>
      <w:proofErr w:type="gramStart"/>
      <w:r w:rsidRPr="00B7089A">
        <w:rPr>
          <w:rFonts w:ascii="Arial" w:hAnsi="Arial" w:cs="Arial"/>
          <w:sz w:val="20"/>
        </w:rPr>
        <w:t>уточняют и дополняют</w:t>
      </w:r>
      <w:proofErr w:type="gramEnd"/>
      <w:r w:rsidRPr="00B7089A">
        <w:rPr>
          <w:rFonts w:ascii="Arial" w:hAnsi="Arial" w:cs="Arial"/>
          <w:sz w:val="20"/>
        </w:rPr>
        <w:t xml:space="preserve">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F76AA9" w:rsidP="00B13396">
            <w:pPr>
              <w:tabs>
                <w:tab w:val="left" w:pos="3675"/>
              </w:tabs>
              <w:autoSpaceDE w:val="0"/>
              <w:autoSpaceDN w:val="0"/>
              <w:adjustRightInd w:val="0"/>
              <w:spacing w:line="276" w:lineRule="auto"/>
              <w:ind w:right="-72" w:firstLine="0"/>
              <w:jc w:val="left"/>
              <w:rPr>
                <w:rFonts w:ascii="Arial" w:hAnsi="Arial" w:cs="Arial"/>
                <w:bCs/>
                <w:sz w:val="20"/>
              </w:rPr>
            </w:pPr>
            <w:r w:rsidRPr="00B13396">
              <w:rPr>
                <w:rFonts w:ascii="Arial" w:hAnsi="Arial" w:cs="Arial"/>
                <w:bCs/>
                <w:sz w:val="20"/>
              </w:rPr>
              <w:t xml:space="preserve">Поставка </w:t>
            </w:r>
            <w:r w:rsidR="002A55A1" w:rsidRPr="002A55A1">
              <w:rPr>
                <w:rFonts w:ascii="Arial" w:hAnsi="Arial" w:cs="Arial"/>
                <w:bCs/>
                <w:sz w:val="20"/>
              </w:rPr>
              <w:t xml:space="preserve"> </w:t>
            </w:r>
            <w:r w:rsidR="00F01211" w:rsidRPr="00F01211">
              <w:rPr>
                <w:rFonts w:ascii="Arial" w:hAnsi="Arial" w:cs="Arial"/>
                <w:bCs/>
                <w:sz w:val="20"/>
              </w:rPr>
              <w:t>электротехнической продукции для ремонта здания АБК ТМБ (5,6 этажи) в рамках договора оказания услуг по организации и управлению ремонтно-восстановительными работами на энергоблоке №3 филиала "Березовская ГРЭС" ПАО "Юнипро" после аварии №ИА-16-0351 от 27.04.2016г.</w:t>
            </w:r>
            <w:bookmarkStart w:id="4" w:name="_GoBack"/>
            <w:bookmarkEnd w:id="4"/>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сот.8923-308-09-83.</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CD4293">
              <w:rPr>
                <w:rFonts w:ascii="Arial" w:hAnsi="Arial" w:cs="Arial"/>
                <w:sz w:val="20"/>
                <w:lang w:eastAsia="en-US"/>
              </w:rPr>
              <w:t>1</w:t>
            </w:r>
            <w:r w:rsidR="00F01211">
              <w:rPr>
                <w:rFonts w:ascii="Arial" w:hAnsi="Arial" w:cs="Arial"/>
                <w:sz w:val="20"/>
                <w:lang w:eastAsia="en-US"/>
              </w:rPr>
              <w:t>9</w:t>
            </w:r>
            <w:r w:rsidR="009142B9" w:rsidRPr="009142B9">
              <w:rPr>
                <w:rFonts w:ascii="Arial" w:hAnsi="Arial" w:cs="Arial"/>
                <w:sz w:val="20"/>
                <w:lang w:eastAsia="en-US"/>
              </w:rPr>
              <w:t>.</w:t>
            </w:r>
            <w:r w:rsidR="00CD4293">
              <w:rPr>
                <w:rFonts w:ascii="Arial" w:hAnsi="Arial" w:cs="Arial"/>
                <w:sz w:val="20"/>
                <w:lang w:eastAsia="en-US"/>
              </w:rPr>
              <w:t>10</w:t>
            </w:r>
            <w:r w:rsidR="009142B9" w:rsidRPr="009142B9">
              <w:rPr>
                <w:rFonts w:ascii="Arial" w:hAnsi="Arial" w:cs="Arial"/>
                <w:sz w:val="20"/>
                <w:lang w:eastAsia="en-US"/>
              </w:rPr>
              <w:t>.2017</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CD4293">
              <w:rPr>
                <w:rFonts w:ascii="Arial" w:hAnsi="Arial" w:cs="Arial"/>
                <w:sz w:val="20"/>
                <w:lang w:eastAsia="en-US"/>
              </w:rPr>
              <w:t>7</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F01211">
              <w:rPr>
                <w:rFonts w:ascii="Arial" w:hAnsi="Arial" w:cs="Arial"/>
                <w:sz w:val="20"/>
                <w:lang w:eastAsia="en-US"/>
              </w:rPr>
              <w:t>24</w:t>
            </w:r>
            <w:r w:rsidR="009142B9">
              <w:rPr>
                <w:rFonts w:ascii="Arial" w:hAnsi="Arial" w:cs="Arial"/>
                <w:sz w:val="20"/>
                <w:lang w:eastAsia="en-US"/>
              </w:rPr>
              <w:t>.</w:t>
            </w:r>
            <w:r w:rsidR="00CD4293">
              <w:rPr>
                <w:rFonts w:ascii="Arial" w:hAnsi="Arial" w:cs="Arial"/>
                <w:sz w:val="20"/>
                <w:lang w:eastAsia="en-US"/>
              </w:rPr>
              <w:t>10</w:t>
            </w:r>
            <w:r w:rsidR="009142B9">
              <w:rPr>
                <w:rFonts w:ascii="Arial" w:hAnsi="Arial" w:cs="Arial"/>
                <w:sz w:val="20"/>
                <w:lang w:eastAsia="en-US"/>
              </w:rPr>
              <w:t>.2017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w:t>
            </w:r>
            <w:r w:rsidRPr="00B7089A">
              <w:rPr>
                <w:rFonts w:ascii="Arial" w:hAnsi="Arial" w:cs="Arial"/>
                <w:sz w:val="20"/>
                <w:szCs w:val="20"/>
              </w:rPr>
              <w:lastRenderedPageBreak/>
              <w:t>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1339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5</w:t>
            </w:r>
            <w:r w:rsidR="00A56F5E" w:rsidRPr="00B7089A">
              <w:rPr>
                <w:rFonts w:ascii="Arial" w:hAnsi="Arial" w:cs="Arial"/>
                <w:sz w:val="20"/>
              </w:rPr>
              <w:t xml:space="preserve"> (</w:t>
            </w:r>
            <w:r>
              <w:rPr>
                <w:rFonts w:ascii="Arial" w:hAnsi="Arial" w:cs="Arial"/>
                <w:sz w:val="20"/>
              </w:rPr>
              <w:t>пять</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w:t>
            </w:r>
            <w:proofErr w:type="gramStart"/>
            <w:r w:rsidRPr="00B7089A">
              <w:rPr>
                <w:rFonts w:ascii="Arial" w:hAnsi="Arial" w:cs="Arial"/>
                <w:sz w:val="20"/>
              </w:rPr>
              <w:t>порядке</w:t>
            </w:r>
            <w:proofErr w:type="gramEnd"/>
            <w:r w:rsidRPr="00B7089A">
              <w:rPr>
                <w:rFonts w:ascii="Arial" w:hAnsi="Arial" w:cs="Arial"/>
                <w:sz w:val="20"/>
              </w:rPr>
              <w:t xml:space="preserve">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2A55A1" w:rsidRPr="00D90032">
                <w:rPr>
                  <w:rStyle w:val="af2"/>
                  <w:rFonts w:ascii="Arial" w:hAnsi="Arial" w:cs="Arial"/>
                  <w:sz w:val="20"/>
                  <w:lang w:val="en-US" w:eastAsia="en-US"/>
                </w:rPr>
                <w:t>Myasnikov</w:t>
              </w:r>
              <w:r w:rsidR="002A55A1" w:rsidRPr="00D90032">
                <w:rPr>
                  <w:rStyle w:val="af2"/>
                  <w:rFonts w:ascii="Arial" w:hAnsi="Arial" w:cs="Arial"/>
                  <w:sz w:val="20"/>
                  <w:lang w:eastAsia="en-US"/>
                </w:rPr>
                <w:t>_</w:t>
              </w:r>
              <w:r w:rsidR="002A55A1" w:rsidRPr="00D90032">
                <w:rPr>
                  <w:rStyle w:val="af2"/>
                  <w:rFonts w:ascii="Arial" w:hAnsi="Arial" w:cs="Arial"/>
                  <w:sz w:val="20"/>
                  <w:lang w:val="en-US" w:eastAsia="en-US"/>
                </w:rPr>
                <w:t>A</w:t>
              </w:r>
              <w:r w:rsidR="002A55A1" w:rsidRPr="00D90032">
                <w:rPr>
                  <w:rStyle w:val="af2"/>
                  <w:rFonts w:ascii="Arial" w:hAnsi="Arial" w:cs="Arial"/>
                  <w:sz w:val="20"/>
                  <w:lang w:eastAsia="en-US"/>
                </w:rPr>
                <w:t>@</w:t>
              </w:r>
              <w:proofErr w:type="spellStart"/>
              <w:r w:rsidR="002A55A1" w:rsidRPr="00D90032">
                <w:rPr>
                  <w:rStyle w:val="af2"/>
                  <w:rFonts w:ascii="Arial" w:hAnsi="Arial" w:cs="Arial"/>
                  <w:sz w:val="20"/>
                  <w:lang w:val="en-US" w:eastAsia="en-US"/>
                </w:rPr>
                <w:t>unipro</w:t>
              </w:r>
              <w:proofErr w:type="spellEnd"/>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w:t>
            </w:r>
            <w:proofErr w:type="gramStart"/>
            <w:r w:rsidRPr="00B7089A">
              <w:rPr>
                <w:rFonts w:ascii="Arial" w:hAnsi="Arial" w:cs="Arial"/>
                <w:sz w:val="20"/>
              </w:rPr>
              <w:t>содержится на официальном сайте компании и доступна</w:t>
            </w:r>
            <w:proofErr w:type="gramEnd"/>
            <w:r w:rsidRPr="00B7089A">
              <w:rPr>
                <w:rFonts w:ascii="Arial" w:hAnsi="Arial" w:cs="Arial"/>
                <w:sz w:val="20"/>
              </w:rPr>
              <w:t xml:space="preserve">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 xml:space="preserve">Настоящее Предложение </w:t>
      </w:r>
      <w:proofErr w:type="gramStart"/>
      <w:r w:rsidRPr="00B7089A">
        <w:rPr>
          <w:rFonts w:ascii="Arial" w:hAnsi="Arial" w:cs="Arial"/>
          <w:color w:val="000000"/>
          <w:sz w:val="20"/>
        </w:rPr>
        <w:t>имеет правово</w:t>
      </w:r>
      <w:r w:rsidR="005703AD">
        <w:rPr>
          <w:rFonts w:ascii="Arial" w:hAnsi="Arial" w:cs="Arial"/>
          <w:color w:val="000000"/>
          <w:sz w:val="20"/>
        </w:rPr>
        <w:t>й статус оферты и действует</w:t>
      </w:r>
      <w:proofErr w:type="gramEnd"/>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График поставки товара  (форма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w:t>
      </w:r>
      <w:proofErr w:type="gramStart"/>
      <w:r w:rsidRPr="00B7089A">
        <w:rPr>
          <w:rFonts w:ascii="Arial" w:hAnsi="Arial" w:cs="Arial"/>
          <w:sz w:val="20"/>
        </w:rPr>
        <w:t>перечислить и указать</w:t>
      </w:r>
      <w:proofErr w:type="gramEnd"/>
      <w:r w:rsidRPr="00B7089A">
        <w:rPr>
          <w:rFonts w:ascii="Arial" w:hAnsi="Arial" w:cs="Arial"/>
          <w:sz w:val="20"/>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В Коммерческом </w:t>
      </w:r>
      <w:proofErr w:type="gramStart"/>
      <w:r w:rsidRPr="00B7089A">
        <w:rPr>
          <w:rFonts w:ascii="Arial" w:hAnsi="Arial" w:cs="Arial"/>
          <w:sz w:val="20"/>
        </w:rPr>
        <w:t>предложении</w:t>
      </w:r>
      <w:proofErr w:type="gramEnd"/>
      <w:r w:rsidRPr="00B7089A">
        <w:rPr>
          <w:rFonts w:ascii="Arial" w:hAnsi="Arial" w:cs="Arial"/>
          <w:sz w:val="20"/>
        </w:rPr>
        <w:t xml:space="preserve">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B7089A">
        <w:rPr>
          <w:rFonts w:ascii="Arial" w:hAnsi="Arial" w:cs="Arial"/>
          <w:sz w:val="20"/>
        </w:rPr>
        <w:t>протоколе</w:t>
      </w:r>
      <w:proofErr w:type="gramEnd"/>
      <w:r w:rsidRPr="00B7089A">
        <w:rPr>
          <w:rFonts w:ascii="Arial" w:hAnsi="Arial" w:cs="Arial"/>
          <w:sz w:val="20"/>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Заказчик оставляет за собой право </w:t>
      </w:r>
      <w:proofErr w:type="gramStart"/>
      <w:r w:rsidRPr="00B7089A">
        <w:rPr>
          <w:rFonts w:ascii="Arial" w:hAnsi="Arial" w:cs="Arial"/>
          <w:sz w:val="20"/>
        </w:rPr>
        <w:t>рассмотреть и принять</w:t>
      </w:r>
      <w:proofErr w:type="gramEnd"/>
      <w:r w:rsidRPr="00B7089A">
        <w:rPr>
          <w:rFonts w:ascii="Arial" w:hAnsi="Arial" w:cs="Arial"/>
          <w:sz w:val="20"/>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B7089A">
        <w:rPr>
          <w:rFonts w:ascii="Arial" w:hAnsi="Arial" w:cs="Arial"/>
          <w:sz w:val="20"/>
        </w:rPr>
        <w:t>случае</w:t>
      </w:r>
      <w:proofErr w:type="gramEnd"/>
      <w:r w:rsidRPr="00B7089A">
        <w:rPr>
          <w:rFonts w:ascii="Arial" w:hAnsi="Arial" w:cs="Arial"/>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w:t>
      </w:r>
      <w:proofErr w:type="gramStart"/>
      <w:r w:rsidRPr="00B7089A">
        <w:rPr>
          <w:rFonts w:ascii="Arial" w:hAnsi="Arial" w:cs="Arial"/>
          <w:i/>
          <w:sz w:val="20"/>
        </w:rPr>
        <w:t>любом</w:t>
      </w:r>
      <w:proofErr w:type="gramEnd"/>
      <w:r w:rsidRPr="00B7089A">
        <w:rPr>
          <w:rFonts w:ascii="Arial" w:hAnsi="Arial" w:cs="Arial"/>
          <w:i/>
          <w:sz w:val="20"/>
        </w:rPr>
        <w:t xml:space="preserve">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Участники должны заполнить приведенную выше таблицу по всем позициям. В </w:t>
      </w:r>
      <w:proofErr w:type="gramStart"/>
      <w:r w:rsidRPr="00B7089A">
        <w:rPr>
          <w:rFonts w:ascii="Arial" w:hAnsi="Arial" w:cs="Arial"/>
          <w:sz w:val="20"/>
        </w:rPr>
        <w:t>случае</w:t>
      </w:r>
      <w:proofErr w:type="gramEnd"/>
      <w:r w:rsidRPr="00B7089A">
        <w:rPr>
          <w:rFonts w:ascii="Arial" w:hAnsi="Arial" w:cs="Arial"/>
          <w:sz w:val="20"/>
        </w:rPr>
        <w:t xml:space="preserve">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В данной справке перечисляются материально-технические ресурсы, которые Участник </w:t>
      </w:r>
      <w:proofErr w:type="gramStart"/>
      <w:r w:rsidRPr="00B7089A">
        <w:rPr>
          <w:rFonts w:ascii="Arial" w:hAnsi="Arial" w:cs="Arial"/>
          <w:sz w:val="20"/>
        </w:rPr>
        <w:t>считает ключевыми и планирует</w:t>
      </w:r>
      <w:proofErr w:type="gramEnd"/>
      <w:r w:rsidRPr="00B7089A">
        <w:rPr>
          <w:rFonts w:ascii="Arial" w:hAnsi="Arial" w:cs="Arial"/>
          <w:sz w:val="20"/>
        </w:rPr>
        <w:t xml:space="preserve">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B7089A">
        <w:rPr>
          <w:rFonts w:ascii="Arial" w:hAnsi="Arial" w:cs="Arial"/>
          <w:sz w:val="20"/>
        </w:rPr>
        <w:t>случае</w:t>
      </w:r>
      <w:proofErr w:type="gramEnd"/>
      <w:r w:rsidRPr="00B7089A">
        <w:rPr>
          <w:rFonts w:ascii="Arial" w:hAnsi="Arial" w:cs="Arial"/>
          <w:sz w:val="20"/>
        </w:rPr>
        <w:t xml:space="preserve">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D5" w:rsidRDefault="007910D5">
      <w:r>
        <w:separator/>
      </w:r>
    </w:p>
  </w:endnote>
  <w:endnote w:type="continuationSeparator" w:id="0">
    <w:p w:rsidR="007910D5" w:rsidRDefault="0079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F01211">
          <w:rPr>
            <w:noProof/>
          </w:rPr>
          <w:t>3</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D5" w:rsidRDefault="007910D5">
      <w:r>
        <w:separator/>
      </w:r>
    </w:p>
  </w:footnote>
  <w:footnote w:type="continuationSeparator" w:id="0">
    <w:p w:rsidR="007910D5" w:rsidRDefault="00791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10D5"/>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1211"/>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asnikov_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asnikov_A@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yasnikov_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813C8-3D1D-4A0C-BF4B-77DED08A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29</Pages>
  <Words>4986</Words>
  <Characters>28424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33344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38</cp:revision>
  <cp:lastPrinted>2016-09-06T02:56:00Z</cp:lastPrinted>
  <dcterms:created xsi:type="dcterms:W3CDTF">2016-09-06T01:09:00Z</dcterms:created>
  <dcterms:modified xsi:type="dcterms:W3CDTF">2017-10-19T11:40:00Z</dcterms:modified>
</cp:coreProperties>
</file>