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2A7672">
        <w:rPr>
          <w:b/>
          <w:sz w:val="24"/>
          <w:szCs w:val="24"/>
        </w:rPr>
        <w:t>П</w:t>
      </w:r>
      <w:r w:rsidRPr="00CC1D59">
        <w:rPr>
          <w:b/>
          <w:sz w:val="24"/>
          <w:szCs w:val="24"/>
        </w:rPr>
        <w:t>АО «</w:t>
      </w:r>
      <w:r w:rsidR="002A7672">
        <w:rPr>
          <w:b/>
          <w:sz w:val="24"/>
          <w:szCs w:val="24"/>
        </w:rPr>
        <w:t>Ю</w:t>
      </w:r>
      <w:r w:rsidR="00F81688">
        <w:rPr>
          <w:b/>
          <w:sz w:val="24"/>
          <w:szCs w:val="24"/>
        </w:rPr>
        <w:t>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F42F53">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C20E75">
          <w:rPr>
            <w:webHidden/>
          </w:rPr>
          <w:t>3</w:t>
        </w:r>
        <w:r w:rsidR="001F2C0F">
          <w:rPr>
            <w:webHidden/>
          </w:rPr>
          <w:fldChar w:fldCharType="end"/>
        </w:r>
      </w:hyperlink>
    </w:p>
    <w:p w:rsidR="001F2C0F" w:rsidRDefault="00C20E75">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Pr>
            <w:webHidden/>
          </w:rPr>
          <w:t>7</w:t>
        </w:r>
        <w:r w:rsidR="001F2C0F">
          <w:rPr>
            <w:webHidden/>
          </w:rPr>
          <w:fldChar w:fldCharType="end"/>
        </w:r>
      </w:hyperlink>
    </w:p>
    <w:p w:rsidR="001F2C0F" w:rsidRDefault="00C20E75">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Pr>
            <w:webHidden/>
          </w:rPr>
          <w:t>7</w:t>
        </w:r>
        <w:r w:rsidR="001F2C0F">
          <w:rPr>
            <w:webHidden/>
          </w:rPr>
          <w:fldChar w:fldCharType="end"/>
        </w:r>
      </w:hyperlink>
    </w:p>
    <w:p w:rsidR="001F2C0F" w:rsidRDefault="00C20E75">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Pr>
            <w:webHidden/>
          </w:rPr>
          <w:t>10</w:t>
        </w:r>
        <w:r w:rsidR="001F2C0F">
          <w:rPr>
            <w:webHidden/>
          </w:rPr>
          <w:fldChar w:fldCharType="end"/>
        </w:r>
      </w:hyperlink>
    </w:p>
    <w:p w:rsidR="001F2C0F" w:rsidRDefault="00C20E75">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C20E75">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Pr>
            <w:webHidden/>
          </w:rPr>
          <w:t>12</w:t>
        </w:r>
        <w:r w:rsidR="001F2C0F">
          <w:rPr>
            <w:webHidden/>
          </w:rPr>
          <w:fldChar w:fldCharType="end"/>
        </w:r>
      </w:hyperlink>
    </w:p>
    <w:p w:rsidR="001F2C0F" w:rsidRDefault="00C20E75">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Pr>
            <w:webHidden/>
          </w:rPr>
          <w:t>15</w:t>
        </w:r>
        <w:r w:rsidR="001F2C0F">
          <w:rPr>
            <w:webHidden/>
          </w:rPr>
          <w:fldChar w:fldCharType="end"/>
        </w:r>
      </w:hyperlink>
    </w:p>
    <w:p w:rsidR="001F2C0F" w:rsidRDefault="00C20E75">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Pr>
            <w:webHidden/>
          </w:rPr>
          <w:t>19</w:t>
        </w:r>
        <w:r w:rsidR="001F2C0F">
          <w:rPr>
            <w:webHidden/>
          </w:rPr>
          <w:fldChar w:fldCharType="end"/>
        </w:r>
      </w:hyperlink>
    </w:p>
    <w:p w:rsidR="001F2C0F" w:rsidRDefault="00C20E75">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Pr>
            <w:webHidden/>
          </w:rPr>
          <w:t>21</w:t>
        </w:r>
        <w:r w:rsidR="001F2C0F">
          <w:rPr>
            <w:webHidden/>
          </w:rPr>
          <w:fldChar w:fldCharType="end"/>
        </w:r>
      </w:hyperlink>
    </w:p>
    <w:p w:rsidR="001F2C0F" w:rsidRDefault="00C20E75">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Pr>
            <w:webHidden/>
          </w:rPr>
          <w:t>23</w:t>
        </w:r>
        <w:r w:rsidR="001F2C0F">
          <w:rPr>
            <w:webHidden/>
          </w:rPr>
          <w:fldChar w:fldCharType="end"/>
        </w:r>
      </w:hyperlink>
    </w:p>
    <w:p w:rsidR="001F2C0F" w:rsidRDefault="00C20E75">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Pr>
            <w:webHidden/>
          </w:rPr>
          <w:t>25</w:t>
        </w:r>
        <w:r w:rsidR="001F2C0F">
          <w:rPr>
            <w:webHidden/>
          </w:rPr>
          <w:fldChar w:fldCharType="end"/>
        </w:r>
      </w:hyperlink>
    </w:p>
    <w:p w:rsidR="001F2C0F" w:rsidRDefault="00C20E75">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Pr>
            <w:webHidden/>
          </w:rPr>
          <w:t>27</w:t>
        </w:r>
        <w:r w:rsidR="001F2C0F">
          <w:rPr>
            <w:webHidden/>
          </w:rPr>
          <w:fldChar w:fldCharType="end"/>
        </w:r>
      </w:hyperlink>
    </w:p>
    <w:p w:rsidR="001F2C0F" w:rsidRDefault="00C20E75">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Pr>
            <w:webHidden/>
          </w:rPr>
          <w:t>28</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F42F53">
        <w:rPr>
          <w:sz w:val="24"/>
          <w:szCs w:val="24"/>
        </w:rPr>
        <w:t>9П50055</w:t>
      </w:r>
      <w:r w:rsidR="00F615D3" w:rsidRPr="001F2C0F">
        <w:rPr>
          <w:sz w:val="24"/>
          <w:szCs w:val="24"/>
        </w:rPr>
        <w:t xml:space="preserve"> от </w:t>
      </w:r>
      <w:r w:rsidR="00C20E75">
        <w:rPr>
          <w:sz w:val="24"/>
          <w:szCs w:val="24"/>
        </w:rPr>
        <w:t>01</w:t>
      </w:r>
      <w:r w:rsidR="00F615D3" w:rsidRPr="001F2C0F">
        <w:rPr>
          <w:sz w:val="24"/>
          <w:szCs w:val="24"/>
        </w:rPr>
        <w:t>.</w:t>
      </w:r>
      <w:r w:rsidR="00C20E75">
        <w:rPr>
          <w:sz w:val="24"/>
          <w:szCs w:val="24"/>
        </w:rPr>
        <w:t>10</w:t>
      </w:r>
      <w:r w:rsidR="00F615D3" w:rsidRPr="001F2C0F">
        <w:rPr>
          <w:sz w:val="24"/>
          <w:szCs w:val="24"/>
        </w:rPr>
        <w:t>.201</w:t>
      </w:r>
      <w:r w:rsidR="00F42F53">
        <w:rPr>
          <w:sz w:val="24"/>
          <w:szCs w:val="24"/>
        </w:rPr>
        <w:t>8</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5C6735">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5C6735">
              <w:rPr>
                <w:bCs/>
                <w:sz w:val="24"/>
                <w:szCs w:val="24"/>
              </w:rPr>
              <w:t>подшипников</w:t>
            </w:r>
            <w:r w:rsidR="002C3AAD">
              <w:rPr>
                <w:bCs/>
                <w:sz w:val="24"/>
                <w:szCs w:val="24"/>
              </w:rPr>
              <w:t xml:space="preserve"> РВП</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2C3AAD">
              <w:rPr>
                <w:b/>
                <w:sz w:val="24"/>
                <w:szCs w:val="24"/>
                <w:lang w:eastAsia="en-US"/>
              </w:rPr>
              <w:t>1</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w:t>
            </w:r>
            <w:r w:rsidR="00F81688">
              <w:rPr>
                <w:sz w:val="24"/>
                <w:szCs w:val="24"/>
                <w:lang w:eastAsia="en-US"/>
              </w:rPr>
              <w:t>23</w:t>
            </w:r>
            <w:r w:rsidRPr="002C661A">
              <w:rPr>
                <w:sz w:val="24"/>
                <w:szCs w:val="24"/>
                <w:lang w:eastAsia="en-US"/>
              </w:rPr>
              <w:t>, сооружение 3</w:t>
            </w:r>
            <w:r w:rsidR="00F81688">
              <w:rPr>
                <w:sz w:val="24"/>
                <w:szCs w:val="24"/>
                <w:lang w:eastAsia="en-US"/>
              </w:rPr>
              <w:t>4</w:t>
            </w:r>
            <w:r w:rsidRPr="002C661A">
              <w:rPr>
                <w:sz w:val="24"/>
                <w:szCs w:val="24"/>
                <w:lang w:eastAsia="en-US"/>
              </w:rPr>
              <w:t>.</w:t>
            </w:r>
          </w:p>
          <w:p w:rsidR="002C661A" w:rsidRPr="004747FE" w:rsidRDefault="002C661A" w:rsidP="002C3AAD">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proofErr w:type="spellStart"/>
            <w:r w:rsidR="000F70D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proofErr w:type="spellStart"/>
            <w:r w:rsidR="006D73BB">
              <w:rPr>
                <w:bCs/>
                <w:sz w:val="24"/>
                <w:szCs w:val="24"/>
              </w:rPr>
              <w:t>Юнипро</w:t>
            </w:r>
            <w:proofErr w:type="spellEnd"/>
            <w:r w:rsidR="006D73BB">
              <w:rPr>
                <w:bCs/>
                <w:sz w:val="24"/>
                <w:szCs w:val="24"/>
              </w:rPr>
              <w:t>»</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C20E75">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C20E75">
              <w:rPr>
                <w:sz w:val="24"/>
                <w:szCs w:val="24"/>
                <w:lang w:eastAsia="en-US"/>
              </w:rPr>
              <w:t>01</w:t>
            </w:r>
            <w:r w:rsidRPr="004747FE">
              <w:rPr>
                <w:sz w:val="24"/>
                <w:szCs w:val="24"/>
                <w:lang w:eastAsia="en-US"/>
              </w:rPr>
              <w:t>.</w:t>
            </w:r>
            <w:r w:rsidR="00C20E75">
              <w:rPr>
                <w:sz w:val="24"/>
                <w:szCs w:val="24"/>
                <w:lang w:eastAsia="en-US"/>
              </w:rPr>
              <w:t>10</w:t>
            </w:r>
            <w:r w:rsidRPr="004747FE">
              <w:rPr>
                <w:sz w:val="24"/>
                <w:szCs w:val="24"/>
                <w:lang w:eastAsia="en-US"/>
              </w:rPr>
              <w:t>.20</w:t>
            </w:r>
            <w:r w:rsidR="00D92B0A" w:rsidRPr="004747FE">
              <w:rPr>
                <w:sz w:val="24"/>
                <w:szCs w:val="24"/>
                <w:lang w:eastAsia="en-US"/>
              </w:rPr>
              <w:t>1</w:t>
            </w:r>
            <w:r w:rsidR="00F42F53">
              <w:rPr>
                <w:sz w:val="24"/>
                <w:szCs w:val="24"/>
                <w:lang w:eastAsia="en-US"/>
              </w:rPr>
              <w:t>8</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C20E75">
              <w:rPr>
                <w:sz w:val="24"/>
                <w:szCs w:val="24"/>
                <w:lang w:eastAsia="en-US"/>
              </w:rPr>
              <w:t>2</w:t>
            </w:r>
            <w:r w:rsidRPr="004747FE">
              <w:rPr>
                <w:sz w:val="24"/>
                <w:szCs w:val="24"/>
                <w:lang w:eastAsia="en-US"/>
              </w:rPr>
              <w:t>:00 (</w:t>
            </w:r>
            <w:proofErr w:type="gramStart"/>
            <w:r w:rsidR="000D23C6" w:rsidRPr="004747FE">
              <w:rPr>
                <w:sz w:val="24"/>
                <w:szCs w:val="24"/>
                <w:lang w:eastAsia="en-US"/>
              </w:rPr>
              <w:t>МСК</w:t>
            </w:r>
            <w:proofErr w:type="gramEnd"/>
            <w:r w:rsidRPr="004747FE">
              <w:rPr>
                <w:sz w:val="24"/>
                <w:szCs w:val="24"/>
                <w:lang w:eastAsia="en-US"/>
              </w:rPr>
              <w:t xml:space="preserve">) </w:t>
            </w:r>
            <w:r w:rsidR="00C20E75">
              <w:rPr>
                <w:sz w:val="24"/>
                <w:szCs w:val="24"/>
                <w:lang w:eastAsia="en-US"/>
              </w:rPr>
              <w:t>15</w:t>
            </w:r>
            <w:bookmarkStart w:id="4" w:name="_GoBack"/>
            <w:bookmarkEnd w:id="4"/>
            <w:r w:rsidRPr="004747FE">
              <w:rPr>
                <w:sz w:val="24"/>
                <w:szCs w:val="24"/>
                <w:lang w:eastAsia="en-US"/>
              </w:rPr>
              <w:t>.</w:t>
            </w:r>
            <w:r w:rsidR="003D1D13">
              <w:rPr>
                <w:sz w:val="24"/>
                <w:szCs w:val="24"/>
                <w:lang w:eastAsia="en-US"/>
              </w:rPr>
              <w:t>1</w:t>
            </w:r>
            <w:r w:rsidR="00F81688">
              <w:rPr>
                <w:sz w:val="24"/>
                <w:szCs w:val="24"/>
                <w:lang w:eastAsia="en-US"/>
              </w:rPr>
              <w:t>0</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F42F53">
              <w:rPr>
                <w:sz w:val="24"/>
                <w:szCs w:val="24"/>
                <w:lang w:eastAsia="en-US"/>
              </w:rPr>
              <w:t>8</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eastAsia="Calibri"/>
                <w:snapToGrid/>
                <w:color w:val="0000FF"/>
                <w:sz w:val="22"/>
                <w:szCs w:val="22"/>
                <w:u w:val="single"/>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p w:rsidR="002C3AAD" w:rsidRPr="004747FE" w:rsidRDefault="002C3AAD" w:rsidP="00F3026D">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2C3AAD">
              <w:rPr>
                <w:b/>
                <w:sz w:val="24"/>
                <w:szCs w:val="24"/>
                <w:lang w:eastAsia="en-US"/>
              </w:rPr>
              <w:t>1</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w:t>
            </w:r>
            <w:r w:rsidR="00F81688">
              <w:rPr>
                <w:sz w:val="24"/>
                <w:szCs w:val="24"/>
                <w:lang w:eastAsia="en-US"/>
              </w:rPr>
              <w:t>1</w:t>
            </w:r>
            <w:r w:rsidRPr="002C661A">
              <w:rPr>
                <w:sz w:val="24"/>
                <w:szCs w:val="24"/>
                <w:lang w:eastAsia="en-US"/>
              </w:rPr>
              <w:t>3</w:t>
            </w:r>
            <w:r w:rsidR="00F81688">
              <w:rPr>
                <w:sz w:val="24"/>
                <w:szCs w:val="24"/>
                <w:lang w:eastAsia="en-US"/>
              </w:rPr>
              <w:t>/7</w:t>
            </w:r>
            <w:r w:rsidRPr="002C661A">
              <w:rPr>
                <w:sz w:val="24"/>
                <w:szCs w:val="24"/>
                <w:lang w:eastAsia="en-US"/>
              </w:rPr>
              <w:t>, сооружение 3.</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lastRenderedPageBreak/>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6114B1" w:rsidRDefault="00287B1A" w:rsidP="006114B1">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 Транспортные компании</w:t>
            </w:r>
          </w:p>
          <w:p w:rsidR="0070246B" w:rsidRPr="004747FE" w:rsidRDefault="0070246B" w:rsidP="002C3AAD">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2C3AAD" w:rsidRPr="004747FE" w:rsidRDefault="002C3AAD" w:rsidP="00A56F5E">
            <w:pPr>
              <w:pStyle w:val="afffa"/>
              <w:tabs>
                <w:tab w:val="left" w:pos="0"/>
              </w:tabs>
              <w:spacing w:line="276" w:lineRule="auto"/>
              <w:ind w:left="0" w:right="-11"/>
              <w:contextualSpacing/>
              <w:jc w:val="both"/>
            </w:pP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2C3AAD"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 xml:space="preserve">В приоритетном порядке будут рассматриваться предложения Производителей/Официальных </w:t>
            </w:r>
            <w:proofErr w:type="spellStart"/>
            <w:proofErr w:type="gramStart"/>
            <w:r w:rsidRPr="004747FE">
              <w:rPr>
                <w:sz w:val="24"/>
                <w:szCs w:val="24"/>
              </w:rPr>
              <w:t>предста</w:t>
            </w:r>
            <w:r w:rsidR="00456486" w:rsidRPr="004747FE">
              <w:rPr>
                <w:sz w:val="24"/>
                <w:szCs w:val="24"/>
              </w:rPr>
              <w:t>ви</w:t>
            </w:r>
            <w:r w:rsidR="00F81688">
              <w:rPr>
                <w:sz w:val="24"/>
                <w:szCs w:val="24"/>
              </w:rPr>
              <w:t>-</w:t>
            </w:r>
            <w:r w:rsidR="00456486" w:rsidRPr="004747FE">
              <w:rPr>
                <w:sz w:val="24"/>
                <w:szCs w:val="24"/>
              </w:rPr>
              <w:t>телей</w:t>
            </w:r>
            <w:proofErr w:type="spellEnd"/>
            <w:proofErr w:type="gramEnd"/>
            <w:r w:rsidR="00456486" w:rsidRPr="004747FE">
              <w:rPr>
                <w:sz w:val="24"/>
                <w:szCs w:val="24"/>
              </w:rPr>
              <w:t xml:space="preserve">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p w:rsidR="002C3AAD" w:rsidRPr="004747FE" w:rsidRDefault="002C3AAD" w:rsidP="00BE17A8">
            <w:pPr>
              <w:spacing w:line="240" w:lineRule="auto"/>
              <w:ind w:firstLine="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3B1A02" w:rsidRPr="004D2D49">
                <w:rPr>
                  <w:rStyle w:val="af2"/>
                  <w:sz w:val="24"/>
                  <w:szCs w:val="24"/>
                </w:rPr>
                <w:t>http://www.eon-russia.ru/files/117/</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ля самостоятельной регистрации в базе поставщиков ПАО «</w:t>
            </w:r>
            <w:proofErr w:type="spellStart"/>
            <w:r w:rsidRPr="00E64E6B">
              <w:rPr>
                <w:sz w:val="24"/>
                <w:szCs w:val="24"/>
              </w:rPr>
              <w:t>Юнипро</w:t>
            </w:r>
            <w:proofErr w:type="spellEnd"/>
            <w:r w:rsidRPr="00E64E6B">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C20E75" w:rsidP="00E64E6B">
            <w:pPr>
              <w:autoSpaceDE w:val="0"/>
              <w:autoSpaceDN w:val="0"/>
              <w:adjustRightInd w:val="0"/>
              <w:spacing w:line="276" w:lineRule="auto"/>
              <w:ind w:firstLine="0"/>
              <w:rPr>
                <w:color w:val="FF0000"/>
                <w:sz w:val="24"/>
                <w:szCs w:val="24"/>
                <w:lang w:eastAsia="en-US"/>
              </w:rPr>
            </w:pPr>
            <w:hyperlink r:id="rId16"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C20E75" w:rsidRPr="00C20E75">
        <w:rPr>
          <w:color w:val="000000"/>
          <w:sz w:val="24"/>
          <w:szCs w:val="24"/>
        </w:rPr>
        <w:t>Анкета Участника (форма 5</w:t>
      </w:r>
      <w:r w:rsidR="00C20E75" w:rsidRPr="00C20E7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C20E75" w:rsidRPr="00C20E75">
        <w:rPr>
          <w:color w:val="000000"/>
          <w:sz w:val="24"/>
          <w:szCs w:val="24"/>
        </w:rPr>
        <w:t>Справка о перечне и годовых объемах выполнения аналогичных договоров (форма 6</w:t>
      </w:r>
      <w:r w:rsidR="00C20E75" w:rsidRPr="00C20E7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C20E75">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F81688" w:rsidRDefault="00F81688" w:rsidP="0045443C">
      <w:pPr>
        <w:spacing w:line="240" w:lineRule="auto"/>
        <w:ind w:right="-35" w:firstLine="0"/>
        <w:jc w:val="center"/>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tbl>
      <w:tblPr>
        <w:tblStyle w:val="afff4"/>
        <w:tblW w:w="0" w:type="auto"/>
        <w:tblLook w:val="04A0" w:firstRow="1" w:lastRow="0" w:firstColumn="1" w:lastColumn="0" w:noHBand="0" w:noVBand="1"/>
      </w:tblPr>
      <w:tblGrid>
        <w:gridCol w:w="521"/>
        <w:gridCol w:w="2015"/>
        <w:gridCol w:w="1264"/>
        <w:gridCol w:w="1837"/>
        <w:gridCol w:w="567"/>
        <w:gridCol w:w="708"/>
        <w:gridCol w:w="1701"/>
        <w:gridCol w:w="1722"/>
      </w:tblGrid>
      <w:tr w:rsidR="00F42F53" w:rsidTr="00F42F53">
        <w:tc>
          <w:tcPr>
            <w:tcW w:w="10335" w:type="dxa"/>
            <w:gridSpan w:val="8"/>
          </w:tcPr>
          <w:p w:rsidR="00F42F53" w:rsidRDefault="00F42F53" w:rsidP="00537601">
            <w:pPr>
              <w:tabs>
                <w:tab w:val="left" w:pos="9214"/>
                <w:tab w:val="left" w:pos="9356"/>
              </w:tabs>
              <w:spacing w:line="240" w:lineRule="auto"/>
              <w:ind w:right="-365" w:firstLine="0"/>
              <w:rPr>
                <w:color w:val="000000"/>
                <w:sz w:val="24"/>
                <w:szCs w:val="24"/>
              </w:rPr>
            </w:pPr>
            <w:r w:rsidRPr="009D3F5A">
              <w:rPr>
                <w:b/>
                <w:bCs/>
                <w:szCs w:val="28"/>
              </w:rPr>
              <w:t xml:space="preserve">Лот № 1.  Поставка продукции для филиала </w:t>
            </w:r>
            <w:r>
              <w:rPr>
                <w:b/>
                <w:bCs/>
                <w:szCs w:val="28"/>
              </w:rPr>
              <w:t>«</w:t>
            </w:r>
            <w:proofErr w:type="spellStart"/>
            <w:r>
              <w:rPr>
                <w:b/>
                <w:bCs/>
                <w:szCs w:val="28"/>
              </w:rPr>
              <w:t>Сургутская</w:t>
            </w:r>
            <w:proofErr w:type="spellEnd"/>
            <w:r>
              <w:rPr>
                <w:b/>
                <w:bCs/>
                <w:szCs w:val="28"/>
              </w:rPr>
              <w:t xml:space="preserve"> ГРЭС-2»</w:t>
            </w:r>
          </w:p>
          <w:p w:rsidR="00F42F53" w:rsidRDefault="00F42F53" w:rsidP="00537601">
            <w:pPr>
              <w:tabs>
                <w:tab w:val="left" w:pos="9214"/>
                <w:tab w:val="left" w:pos="9356"/>
              </w:tabs>
              <w:spacing w:line="240" w:lineRule="auto"/>
              <w:ind w:right="-365" w:firstLine="0"/>
              <w:rPr>
                <w:color w:val="000000"/>
                <w:sz w:val="24"/>
                <w:szCs w:val="24"/>
              </w:rPr>
            </w:pPr>
          </w:p>
        </w:tc>
      </w:tr>
      <w:tr w:rsidR="00F42F53" w:rsidTr="00873FA3">
        <w:tc>
          <w:tcPr>
            <w:tcW w:w="521" w:type="dxa"/>
          </w:tcPr>
          <w:p w:rsidR="00F42F53" w:rsidRPr="001F2C0F" w:rsidRDefault="00F42F53" w:rsidP="00873FA3">
            <w:pPr>
              <w:spacing w:line="240" w:lineRule="auto"/>
              <w:ind w:left="-540" w:right="-365"/>
              <w:rPr>
                <w:b/>
                <w:color w:val="000000"/>
                <w:sz w:val="24"/>
                <w:szCs w:val="24"/>
              </w:rPr>
            </w:pPr>
            <w:r w:rsidRPr="001F2C0F">
              <w:rPr>
                <w:b/>
                <w:color w:val="000000"/>
                <w:sz w:val="24"/>
                <w:szCs w:val="24"/>
              </w:rPr>
              <w:t>№</w:t>
            </w:r>
          </w:p>
          <w:p w:rsidR="00F42F53" w:rsidRDefault="00F42F53" w:rsidP="00873FA3">
            <w:pPr>
              <w:tabs>
                <w:tab w:val="left" w:pos="9214"/>
                <w:tab w:val="left" w:pos="9356"/>
              </w:tabs>
              <w:spacing w:line="240" w:lineRule="auto"/>
              <w:ind w:right="-365" w:firstLine="0"/>
              <w:rPr>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15" w:type="dxa"/>
          </w:tcPr>
          <w:p w:rsidR="00F42F53" w:rsidRPr="00B26475" w:rsidRDefault="00F42F53" w:rsidP="00873FA3">
            <w:pPr>
              <w:spacing w:line="240" w:lineRule="auto"/>
              <w:ind w:left="-540" w:right="-365"/>
              <w:rPr>
                <w:b/>
                <w:color w:val="000000"/>
                <w:sz w:val="24"/>
                <w:szCs w:val="24"/>
              </w:rPr>
            </w:pPr>
            <w:r w:rsidRPr="00B26475">
              <w:rPr>
                <w:b/>
                <w:color w:val="000000"/>
                <w:sz w:val="24"/>
                <w:szCs w:val="24"/>
              </w:rPr>
              <w:t>Наименование</w:t>
            </w:r>
          </w:p>
          <w:p w:rsidR="00F42F53" w:rsidRPr="00B26475" w:rsidRDefault="00F42F53" w:rsidP="00873FA3">
            <w:pPr>
              <w:spacing w:line="240" w:lineRule="auto"/>
              <w:ind w:left="-540" w:right="-365"/>
              <w:rPr>
                <w:b/>
                <w:color w:val="000000"/>
                <w:sz w:val="24"/>
                <w:szCs w:val="24"/>
              </w:rPr>
            </w:pPr>
            <w:r w:rsidRPr="00B26475">
              <w:rPr>
                <w:b/>
                <w:color w:val="000000"/>
                <w:sz w:val="24"/>
                <w:szCs w:val="24"/>
              </w:rPr>
              <w:t>продукции,</w:t>
            </w:r>
          </w:p>
          <w:p w:rsidR="00F42F53" w:rsidRDefault="00F42F53" w:rsidP="00873FA3">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64" w:type="dxa"/>
          </w:tcPr>
          <w:p w:rsidR="00873FA3" w:rsidRDefault="00F42F53" w:rsidP="00873FA3">
            <w:pPr>
              <w:tabs>
                <w:tab w:val="left" w:pos="9214"/>
                <w:tab w:val="left" w:pos="9356"/>
              </w:tabs>
              <w:spacing w:line="240" w:lineRule="auto"/>
              <w:ind w:right="-365" w:firstLine="0"/>
              <w:rPr>
                <w:b/>
                <w:color w:val="000000"/>
                <w:sz w:val="24"/>
                <w:szCs w:val="24"/>
              </w:rPr>
            </w:pPr>
            <w:r>
              <w:rPr>
                <w:b/>
                <w:color w:val="000000"/>
                <w:sz w:val="24"/>
                <w:szCs w:val="24"/>
              </w:rPr>
              <w:t xml:space="preserve">ГОСТ, </w:t>
            </w:r>
          </w:p>
          <w:p w:rsidR="00F42F53" w:rsidRDefault="00F42F53" w:rsidP="00873FA3">
            <w:pPr>
              <w:tabs>
                <w:tab w:val="left" w:pos="9214"/>
                <w:tab w:val="left" w:pos="9356"/>
              </w:tabs>
              <w:spacing w:line="240" w:lineRule="auto"/>
              <w:ind w:right="-365" w:firstLine="0"/>
              <w:rPr>
                <w:color w:val="000000"/>
                <w:sz w:val="24"/>
                <w:szCs w:val="24"/>
              </w:rPr>
            </w:pPr>
            <w:r>
              <w:rPr>
                <w:b/>
                <w:color w:val="000000"/>
                <w:sz w:val="24"/>
                <w:szCs w:val="24"/>
              </w:rPr>
              <w:t>ТУ</w:t>
            </w:r>
          </w:p>
        </w:tc>
        <w:tc>
          <w:tcPr>
            <w:tcW w:w="1837" w:type="dxa"/>
          </w:tcPr>
          <w:p w:rsidR="00873FA3" w:rsidRDefault="00F42F53" w:rsidP="00873FA3">
            <w:pPr>
              <w:tabs>
                <w:tab w:val="left" w:pos="9214"/>
                <w:tab w:val="left" w:pos="9356"/>
              </w:tabs>
              <w:spacing w:line="240" w:lineRule="auto"/>
              <w:ind w:right="-365" w:firstLine="0"/>
              <w:rPr>
                <w:b/>
                <w:color w:val="000000"/>
                <w:sz w:val="24"/>
                <w:szCs w:val="24"/>
              </w:rPr>
            </w:pPr>
            <w:r w:rsidRPr="00F42F53">
              <w:rPr>
                <w:b/>
                <w:color w:val="000000"/>
                <w:sz w:val="24"/>
                <w:szCs w:val="24"/>
              </w:rPr>
              <w:t>Производи</w:t>
            </w:r>
            <w:r w:rsidR="00873FA3">
              <w:rPr>
                <w:b/>
                <w:color w:val="000000"/>
                <w:sz w:val="24"/>
                <w:szCs w:val="24"/>
              </w:rPr>
              <w:t>т</w:t>
            </w:r>
            <w:r w:rsidRPr="00873FA3">
              <w:rPr>
                <w:b/>
                <w:color w:val="000000"/>
                <w:sz w:val="24"/>
                <w:szCs w:val="24"/>
              </w:rPr>
              <w:t>ель</w:t>
            </w:r>
            <w:r w:rsidR="00873FA3">
              <w:rPr>
                <w:b/>
                <w:color w:val="000000"/>
                <w:sz w:val="24"/>
                <w:szCs w:val="24"/>
              </w:rPr>
              <w:t xml:space="preserve"> </w:t>
            </w:r>
          </w:p>
          <w:p w:rsidR="00F42F53" w:rsidRDefault="00873FA3" w:rsidP="00873FA3">
            <w:pPr>
              <w:tabs>
                <w:tab w:val="left" w:pos="9214"/>
                <w:tab w:val="left" w:pos="9356"/>
              </w:tabs>
              <w:spacing w:line="240" w:lineRule="auto"/>
              <w:ind w:right="-365" w:firstLine="0"/>
              <w:rPr>
                <w:color w:val="000000"/>
                <w:sz w:val="24"/>
                <w:szCs w:val="24"/>
              </w:rPr>
            </w:pPr>
            <w:r>
              <w:rPr>
                <w:b/>
                <w:color w:val="000000"/>
                <w:sz w:val="24"/>
                <w:szCs w:val="24"/>
              </w:rPr>
              <w:t>продукции</w:t>
            </w:r>
          </w:p>
        </w:tc>
        <w:tc>
          <w:tcPr>
            <w:tcW w:w="567" w:type="dxa"/>
          </w:tcPr>
          <w:p w:rsidR="00873FA3" w:rsidRDefault="00F42F53" w:rsidP="00873FA3">
            <w:pPr>
              <w:tabs>
                <w:tab w:val="left" w:pos="9214"/>
                <w:tab w:val="left" w:pos="9356"/>
              </w:tabs>
              <w:spacing w:line="240" w:lineRule="auto"/>
              <w:ind w:right="-365" w:firstLine="0"/>
              <w:rPr>
                <w:b/>
                <w:color w:val="000000"/>
                <w:sz w:val="24"/>
                <w:szCs w:val="24"/>
              </w:rPr>
            </w:pPr>
            <w:r w:rsidRPr="001F2C0F">
              <w:rPr>
                <w:b/>
                <w:color w:val="000000"/>
                <w:sz w:val="24"/>
                <w:szCs w:val="24"/>
              </w:rPr>
              <w:t xml:space="preserve">Ед. </w:t>
            </w:r>
          </w:p>
          <w:p w:rsidR="00F42F53" w:rsidRDefault="00F42F53" w:rsidP="00873FA3">
            <w:pPr>
              <w:tabs>
                <w:tab w:val="left" w:pos="9214"/>
                <w:tab w:val="left" w:pos="9356"/>
              </w:tabs>
              <w:spacing w:line="240" w:lineRule="auto"/>
              <w:ind w:right="-365" w:firstLine="0"/>
              <w:rPr>
                <w:color w:val="000000"/>
                <w:sz w:val="24"/>
                <w:szCs w:val="24"/>
              </w:rPr>
            </w:pPr>
            <w:r w:rsidRPr="001F2C0F">
              <w:rPr>
                <w:b/>
                <w:color w:val="000000"/>
                <w:sz w:val="24"/>
                <w:szCs w:val="24"/>
              </w:rPr>
              <w:t>изм.</w:t>
            </w:r>
          </w:p>
        </w:tc>
        <w:tc>
          <w:tcPr>
            <w:tcW w:w="708" w:type="dxa"/>
          </w:tcPr>
          <w:p w:rsidR="00873FA3" w:rsidRDefault="00F42F53" w:rsidP="00873FA3">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F42F53" w:rsidRDefault="00F42F53" w:rsidP="00873FA3">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701" w:type="dxa"/>
          </w:tcPr>
          <w:p w:rsidR="00873FA3" w:rsidRDefault="00F42F53" w:rsidP="00873FA3">
            <w:pPr>
              <w:tabs>
                <w:tab w:val="left" w:pos="9214"/>
                <w:tab w:val="left" w:pos="9356"/>
              </w:tabs>
              <w:spacing w:line="240" w:lineRule="auto"/>
              <w:ind w:right="-365" w:firstLine="0"/>
              <w:rPr>
                <w:b/>
                <w:color w:val="000000"/>
                <w:sz w:val="24"/>
                <w:szCs w:val="24"/>
              </w:rPr>
            </w:pPr>
            <w:r w:rsidRPr="001F2C0F">
              <w:rPr>
                <w:b/>
                <w:color w:val="000000"/>
                <w:sz w:val="24"/>
                <w:szCs w:val="24"/>
              </w:rPr>
              <w:t xml:space="preserve">*Цена </w:t>
            </w:r>
            <w:proofErr w:type="gramStart"/>
            <w:r w:rsidRPr="001F2C0F">
              <w:rPr>
                <w:b/>
                <w:color w:val="000000"/>
                <w:sz w:val="24"/>
                <w:szCs w:val="24"/>
              </w:rPr>
              <w:t>за</w:t>
            </w:r>
            <w:proofErr w:type="gramEnd"/>
            <w:r w:rsidRPr="001F2C0F">
              <w:rPr>
                <w:b/>
                <w:color w:val="000000"/>
                <w:sz w:val="24"/>
                <w:szCs w:val="24"/>
              </w:rPr>
              <w:t xml:space="preserve"> </w:t>
            </w:r>
          </w:p>
          <w:p w:rsidR="00873FA3" w:rsidRDefault="00F42F53" w:rsidP="00873FA3">
            <w:pPr>
              <w:tabs>
                <w:tab w:val="left" w:pos="9214"/>
                <w:tab w:val="left" w:pos="9356"/>
              </w:tabs>
              <w:spacing w:line="240" w:lineRule="auto"/>
              <w:ind w:right="-365" w:firstLine="0"/>
              <w:rPr>
                <w:b/>
                <w:color w:val="000000"/>
                <w:sz w:val="24"/>
                <w:szCs w:val="24"/>
              </w:rPr>
            </w:pPr>
            <w:r w:rsidRPr="001F2C0F">
              <w:rPr>
                <w:b/>
                <w:color w:val="000000"/>
                <w:sz w:val="24"/>
                <w:szCs w:val="24"/>
              </w:rPr>
              <w:t xml:space="preserve">единицу </w:t>
            </w:r>
          </w:p>
          <w:p w:rsidR="00F42F53" w:rsidRDefault="00F42F53" w:rsidP="00873FA3">
            <w:pPr>
              <w:tabs>
                <w:tab w:val="left" w:pos="9214"/>
                <w:tab w:val="left" w:pos="9356"/>
              </w:tabs>
              <w:spacing w:line="240" w:lineRule="auto"/>
              <w:ind w:right="-365" w:firstLine="0"/>
              <w:rPr>
                <w:color w:val="000000"/>
                <w:sz w:val="24"/>
                <w:szCs w:val="24"/>
              </w:rPr>
            </w:pPr>
            <w:r w:rsidRPr="001F2C0F">
              <w:rPr>
                <w:b/>
                <w:color w:val="000000"/>
                <w:sz w:val="24"/>
                <w:szCs w:val="24"/>
              </w:rPr>
              <w:t>без НДС, руб.</w:t>
            </w:r>
          </w:p>
        </w:tc>
        <w:tc>
          <w:tcPr>
            <w:tcW w:w="1722" w:type="dxa"/>
          </w:tcPr>
          <w:p w:rsidR="00873FA3" w:rsidRDefault="00F42F53" w:rsidP="00873FA3">
            <w:pPr>
              <w:tabs>
                <w:tab w:val="left" w:pos="9214"/>
                <w:tab w:val="left" w:pos="9356"/>
              </w:tabs>
              <w:spacing w:line="240" w:lineRule="auto"/>
              <w:ind w:right="-365" w:firstLine="0"/>
              <w:rPr>
                <w:b/>
                <w:color w:val="000000"/>
                <w:sz w:val="24"/>
                <w:szCs w:val="24"/>
              </w:rPr>
            </w:pPr>
            <w:r>
              <w:rPr>
                <w:b/>
                <w:color w:val="000000"/>
                <w:sz w:val="24"/>
                <w:szCs w:val="24"/>
              </w:rPr>
              <w:t xml:space="preserve">Сумма </w:t>
            </w:r>
          </w:p>
          <w:p w:rsidR="00873FA3" w:rsidRDefault="00873FA3" w:rsidP="00873FA3">
            <w:pPr>
              <w:tabs>
                <w:tab w:val="left" w:pos="9214"/>
                <w:tab w:val="left" w:pos="9356"/>
              </w:tabs>
              <w:spacing w:line="240" w:lineRule="auto"/>
              <w:ind w:right="-365" w:firstLine="0"/>
              <w:rPr>
                <w:b/>
                <w:color w:val="000000"/>
                <w:sz w:val="24"/>
                <w:szCs w:val="24"/>
              </w:rPr>
            </w:pPr>
            <w:r>
              <w:rPr>
                <w:b/>
                <w:color w:val="000000"/>
                <w:sz w:val="24"/>
                <w:szCs w:val="24"/>
              </w:rPr>
              <w:t>б</w:t>
            </w:r>
            <w:r w:rsidR="00F42F53">
              <w:rPr>
                <w:b/>
                <w:color w:val="000000"/>
                <w:sz w:val="24"/>
                <w:szCs w:val="24"/>
              </w:rPr>
              <w:t xml:space="preserve">ез НДС, </w:t>
            </w:r>
          </w:p>
          <w:p w:rsidR="00F42F53" w:rsidRDefault="00F42F53" w:rsidP="00873FA3">
            <w:pPr>
              <w:tabs>
                <w:tab w:val="left" w:pos="9214"/>
                <w:tab w:val="left" w:pos="9356"/>
              </w:tabs>
              <w:spacing w:line="240" w:lineRule="auto"/>
              <w:ind w:right="-365" w:firstLine="0"/>
              <w:rPr>
                <w:color w:val="000000"/>
                <w:sz w:val="24"/>
                <w:szCs w:val="24"/>
              </w:rPr>
            </w:pPr>
            <w:r>
              <w:rPr>
                <w:b/>
                <w:color w:val="000000"/>
                <w:sz w:val="24"/>
                <w:szCs w:val="24"/>
              </w:rPr>
              <w:t>руб.</w:t>
            </w:r>
          </w:p>
        </w:tc>
      </w:tr>
      <w:tr w:rsidR="00F42F53" w:rsidTr="00873FA3">
        <w:tc>
          <w:tcPr>
            <w:tcW w:w="521" w:type="dxa"/>
          </w:tcPr>
          <w:p w:rsidR="00F42F53" w:rsidRDefault="00F42F53" w:rsidP="00537601">
            <w:pPr>
              <w:tabs>
                <w:tab w:val="left" w:pos="9214"/>
                <w:tab w:val="left" w:pos="9356"/>
              </w:tabs>
              <w:spacing w:line="240" w:lineRule="auto"/>
              <w:ind w:right="-365" w:firstLine="0"/>
              <w:rPr>
                <w:color w:val="000000"/>
                <w:sz w:val="24"/>
                <w:szCs w:val="24"/>
              </w:rPr>
            </w:pPr>
            <w:r>
              <w:rPr>
                <w:color w:val="000000"/>
                <w:sz w:val="24"/>
                <w:szCs w:val="24"/>
              </w:rPr>
              <w:t>1.</w:t>
            </w:r>
          </w:p>
        </w:tc>
        <w:tc>
          <w:tcPr>
            <w:tcW w:w="2015" w:type="dxa"/>
          </w:tcPr>
          <w:p w:rsidR="00F42F53" w:rsidRDefault="00F42F53" w:rsidP="00537601">
            <w:pPr>
              <w:tabs>
                <w:tab w:val="left" w:pos="9214"/>
                <w:tab w:val="left" w:pos="9356"/>
              </w:tabs>
              <w:spacing w:line="240" w:lineRule="auto"/>
              <w:ind w:right="-365" w:firstLine="0"/>
              <w:rPr>
                <w:color w:val="000000"/>
                <w:sz w:val="24"/>
                <w:szCs w:val="24"/>
              </w:rPr>
            </w:pPr>
          </w:p>
        </w:tc>
        <w:tc>
          <w:tcPr>
            <w:tcW w:w="1264" w:type="dxa"/>
          </w:tcPr>
          <w:p w:rsidR="00F42F53" w:rsidRDefault="00F42F53" w:rsidP="00537601">
            <w:pPr>
              <w:tabs>
                <w:tab w:val="left" w:pos="9214"/>
                <w:tab w:val="left" w:pos="9356"/>
              </w:tabs>
              <w:spacing w:line="240" w:lineRule="auto"/>
              <w:ind w:right="-365" w:firstLine="0"/>
              <w:rPr>
                <w:color w:val="000000"/>
                <w:sz w:val="24"/>
                <w:szCs w:val="24"/>
              </w:rPr>
            </w:pPr>
          </w:p>
        </w:tc>
        <w:tc>
          <w:tcPr>
            <w:tcW w:w="1837" w:type="dxa"/>
          </w:tcPr>
          <w:p w:rsidR="00F42F53" w:rsidRDefault="00F42F53" w:rsidP="00537601">
            <w:pPr>
              <w:tabs>
                <w:tab w:val="left" w:pos="9214"/>
                <w:tab w:val="left" w:pos="9356"/>
              </w:tabs>
              <w:spacing w:line="240" w:lineRule="auto"/>
              <w:ind w:right="-365" w:firstLine="0"/>
              <w:rPr>
                <w:color w:val="000000"/>
                <w:sz w:val="24"/>
                <w:szCs w:val="24"/>
              </w:rPr>
            </w:pPr>
          </w:p>
        </w:tc>
        <w:tc>
          <w:tcPr>
            <w:tcW w:w="567" w:type="dxa"/>
          </w:tcPr>
          <w:p w:rsidR="00F42F53" w:rsidRDefault="00F42F53" w:rsidP="00537601">
            <w:pPr>
              <w:tabs>
                <w:tab w:val="left" w:pos="9214"/>
                <w:tab w:val="left" w:pos="9356"/>
              </w:tabs>
              <w:spacing w:line="240" w:lineRule="auto"/>
              <w:ind w:right="-365" w:firstLine="0"/>
              <w:rPr>
                <w:color w:val="000000"/>
                <w:sz w:val="24"/>
                <w:szCs w:val="24"/>
              </w:rPr>
            </w:pPr>
          </w:p>
        </w:tc>
        <w:tc>
          <w:tcPr>
            <w:tcW w:w="708" w:type="dxa"/>
          </w:tcPr>
          <w:p w:rsidR="00F42F53" w:rsidRDefault="00F42F53" w:rsidP="00537601">
            <w:pPr>
              <w:tabs>
                <w:tab w:val="left" w:pos="9214"/>
                <w:tab w:val="left" w:pos="9356"/>
              </w:tabs>
              <w:spacing w:line="240" w:lineRule="auto"/>
              <w:ind w:right="-365" w:firstLine="0"/>
              <w:rPr>
                <w:color w:val="000000"/>
                <w:sz w:val="24"/>
                <w:szCs w:val="24"/>
              </w:rPr>
            </w:pPr>
          </w:p>
        </w:tc>
        <w:tc>
          <w:tcPr>
            <w:tcW w:w="1701" w:type="dxa"/>
          </w:tcPr>
          <w:p w:rsidR="00F42F53" w:rsidRDefault="00F42F53" w:rsidP="00537601">
            <w:pPr>
              <w:tabs>
                <w:tab w:val="left" w:pos="9214"/>
                <w:tab w:val="left" w:pos="9356"/>
              </w:tabs>
              <w:spacing w:line="240" w:lineRule="auto"/>
              <w:ind w:right="-365" w:firstLine="0"/>
              <w:rPr>
                <w:color w:val="000000"/>
                <w:sz w:val="24"/>
                <w:szCs w:val="24"/>
              </w:rPr>
            </w:pPr>
          </w:p>
        </w:tc>
        <w:tc>
          <w:tcPr>
            <w:tcW w:w="1722" w:type="dxa"/>
          </w:tcPr>
          <w:p w:rsidR="00F42F53" w:rsidRDefault="00F42F53" w:rsidP="00537601">
            <w:pPr>
              <w:tabs>
                <w:tab w:val="left" w:pos="9214"/>
                <w:tab w:val="left" w:pos="9356"/>
              </w:tabs>
              <w:spacing w:line="240" w:lineRule="auto"/>
              <w:ind w:right="-365" w:firstLine="0"/>
              <w:rPr>
                <w:color w:val="000000"/>
                <w:sz w:val="24"/>
                <w:szCs w:val="24"/>
              </w:rPr>
            </w:pPr>
          </w:p>
        </w:tc>
      </w:tr>
      <w:tr w:rsidR="00F42F53" w:rsidTr="00873FA3">
        <w:tc>
          <w:tcPr>
            <w:tcW w:w="521" w:type="dxa"/>
          </w:tcPr>
          <w:p w:rsidR="00F42F53" w:rsidRDefault="00F42F53" w:rsidP="00537601">
            <w:pPr>
              <w:tabs>
                <w:tab w:val="left" w:pos="9214"/>
                <w:tab w:val="left" w:pos="9356"/>
              </w:tabs>
              <w:spacing w:line="240" w:lineRule="auto"/>
              <w:ind w:right="-365" w:firstLine="0"/>
              <w:rPr>
                <w:color w:val="000000"/>
                <w:sz w:val="24"/>
                <w:szCs w:val="24"/>
              </w:rPr>
            </w:pPr>
            <w:r>
              <w:rPr>
                <w:color w:val="000000"/>
                <w:sz w:val="24"/>
                <w:szCs w:val="24"/>
              </w:rPr>
              <w:t>2.</w:t>
            </w:r>
          </w:p>
        </w:tc>
        <w:tc>
          <w:tcPr>
            <w:tcW w:w="2015" w:type="dxa"/>
          </w:tcPr>
          <w:p w:rsidR="00F42F53" w:rsidRDefault="00F42F53" w:rsidP="00537601">
            <w:pPr>
              <w:tabs>
                <w:tab w:val="left" w:pos="9214"/>
                <w:tab w:val="left" w:pos="9356"/>
              </w:tabs>
              <w:spacing w:line="240" w:lineRule="auto"/>
              <w:ind w:right="-365" w:firstLine="0"/>
              <w:rPr>
                <w:color w:val="000000"/>
                <w:sz w:val="24"/>
                <w:szCs w:val="24"/>
              </w:rPr>
            </w:pPr>
          </w:p>
        </w:tc>
        <w:tc>
          <w:tcPr>
            <w:tcW w:w="1264" w:type="dxa"/>
          </w:tcPr>
          <w:p w:rsidR="00F42F53" w:rsidRDefault="00F42F53" w:rsidP="00537601">
            <w:pPr>
              <w:tabs>
                <w:tab w:val="left" w:pos="9214"/>
                <w:tab w:val="left" w:pos="9356"/>
              </w:tabs>
              <w:spacing w:line="240" w:lineRule="auto"/>
              <w:ind w:right="-365" w:firstLine="0"/>
              <w:rPr>
                <w:color w:val="000000"/>
                <w:sz w:val="24"/>
                <w:szCs w:val="24"/>
              </w:rPr>
            </w:pPr>
          </w:p>
        </w:tc>
        <w:tc>
          <w:tcPr>
            <w:tcW w:w="1837" w:type="dxa"/>
          </w:tcPr>
          <w:p w:rsidR="00F42F53" w:rsidRDefault="00F42F53" w:rsidP="00537601">
            <w:pPr>
              <w:tabs>
                <w:tab w:val="left" w:pos="9214"/>
                <w:tab w:val="left" w:pos="9356"/>
              </w:tabs>
              <w:spacing w:line="240" w:lineRule="auto"/>
              <w:ind w:right="-365" w:firstLine="0"/>
              <w:rPr>
                <w:color w:val="000000"/>
                <w:sz w:val="24"/>
                <w:szCs w:val="24"/>
              </w:rPr>
            </w:pPr>
          </w:p>
        </w:tc>
        <w:tc>
          <w:tcPr>
            <w:tcW w:w="567" w:type="dxa"/>
          </w:tcPr>
          <w:p w:rsidR="00F42F53" w:rsidRDefault="00F42F53" w:rsidP="00537601">
            <w:pPr>
              <w:tabs>
                <w:tab w:val="left" w:pos="9214"/>
                <w:tab w:val="left" w:pos="9356"/>
              </w:tabs>
              <w:spacing w:line="240" w:lineRule="auto"/>
              <w:ind w:right="-365" w:firstLine="0"/>
              <w:rPr>
                <w:color w:val="000000"/>
                <w:sz w:val="24"/>
                <w:szCs w:val="24"/>
              </w:rPr>
            </w:pPr>
          </w:p>
        </w:tc>
        <w:tc>
          <w:tcPr>
            <w:tcW w:w="708" w:type="dxa"/>
          </w:tcPr>
          <w:p w:rsidR="00F42F53" w:rsidRDefault="00F42F53" w:rsidP="00537601">
            <w:pPr>
              <w:tabs>
                <w:tab w:val="left" w:pos="9214"/>
                <w:tab w:val="left" w:pos="9356"/>
              </w:tabs>
              <w:spacing w:line="240" w:lineRule="auto"/>
              <w:ind w:right="-365" w:firstLine="0"/>
              <w:rPr>
                <w:color w:val="000000"/>
                <w:sz w:val="24"/>
                <w:szCs w:val="24"/>
              </w:rPr>
            </w:pPr>
          </w:p>
        </w:tc>
        <w:tc>
          <w:tcPr>
            <w:tcW w:w="1701" w:type="dxa"/>
          </w:tcPr>
          <w:p w:rsidR="00F42F53" w:rsidRDefault="00F42F53" w:rsidP="00537601">
            <w:pPr>
              <w:tabs>
                <w:tab w:val="left" w:pos="9214"/>
                <w:tab w:val="left" w:pos="9356"/>
              </w:tabs>
              <w:spacing w:line="240" w:lineRule="auto"/>
              <w:ind w:right="-365" w:firstLine="0"/>
              <w:rPr>
                <w:color w:val="000000"/>
                <w:sz w:val="24"/>
                <w:szCs w:val="24"/>
              </w:rPr>
            </w:pPr>
          </w:p>
        </w:tc>
        <w:tc>
          <w:tcPr>
            <w:tcW w:w="1722" w:type="dxa"/>
          </w:tcPr>
          <w:p w:rsidR="00F42F53" w:rsidRDefault="00F42F53" w:rsidP="00537601">
            <w:pPr>
              <w:tabs>
                <w:tab w:val="left" w:pos="9214"/>
                <w:tab w:val="left" w:pos="9356"/>
              </w:tabs>
              <w:spacing w:line="240" w:lineRule="auto"/>
              <w:ind w:right="-365" w:firstLine="0"/>
              <w:rPr>
                <w:color w:val="000000"/>
                <w:sz w:val="24"/>
                <w:szCs w:val="24"/>
              </w:rPr>
            </w:pPr>
          </w:p>
        </w:tc>
      </w:tr>
      <w:tr w:rsidR="00F42F53" w:rsidTr="00F42F53">
        <w:tc>
          <w:tcPr>
            <w:tcW w:w="10335" w:type="dxa"/>
            <w:gridSpan w:val="8"/>
          </w:tcPr>
          <w:p w:rsidR="00F42F53" w:rsidRDefault="00F42F53" w:rsidP="00537601">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F42F53" w:rsidTr="00F42F53">
        <w:tc>
          <w:tcPr>
            <w:tcW w:w="10335" w:type="dxa"/>
            <w:gridSpan w:val="8"/>
          </w:tcPr>
          <w:p w:rsidR="00F42F53" w:rsidRDefault="00F42F53" w:rsidP="00537601">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F42F53" w:rsidTr="00F42F53">
        <w:tc>
          <w:tcPr>
            <w:tcW w:w="10335" w:type="dxa"/>
            <w:gridSpan w:val="8"/>
          </w:tcPr>
          <w:p w:rsidR="00F42F53" w:rsidRDefault="00F42F53" w:rsidP="00537601">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p w:rsidR="00F42F53" w:rsidRDefault="00F42F53" w:rsidP="00537601">
      <w:pPr>
        <w:tabs>
          <w:tab w:val="left" w:pos="9214"/>
          <w:tab w:val="left" w:pos="9356"/>
        </w:tabs>
        <w:spacing w:line="240" w:lineRule="auto"/>
        <w:ind w:right="-365" w:firstLine="0"/>
        <w:rPr>
          <w:color w:val="000000"/>
          <w:sz w:val="24"/>
          <w:szCs w:val="24"/>
        </w:rPr>
      </w:pPr>
    </w:p>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537601" w:rsidRPr="001F2C0F" w:rsidTr="00873FA3">
        <w:trPr>
          <w:trHeight w:val="75"/>
        </w:trPr>
        <w:tc>
          <w:tcPr>
            <w:tcW w:w="10413" w:type="dxa"/>
            <w:tcBorders>
              <w:top w:val="single" w:sz="4" w:space="0" w:color="FFFFFF"/>
              <w:left w:val="single" w:sz="4" w:space="0" w:color="FFFFFF"/>
              <w:bottom w:val="single" w:sz="4" w:space="0" w:color="FFFFFF"/>
              <w:right w:val="single" w:sz="4" w:space="0" w:color="FFFFFF"/>
            </w:tcBorders>
          </w:tcPr>
          <w:p w:rsidR="00537601" w:rsidRPr="001F2C0F" w:rsidRDefault="00537601"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537601" w:rsidRDefault="00537601" w:rsidP="004C0569">
      <w:pPr>
        <w:pStyle w:val="afffa"/>
        <w:numPr>
          <w:ilvl w:val="0"/>
          <w:numId w:val="38"/>
        </w:numPr>
        <w:ind w:right="-365"/>
        <w:rPr>
          <w:b/>
          <w:color w:val="000000"/>
        </w:rPr>
      </w:pPr>
      <w:r w:rsidRPr="004C0569">
        <w:rPr>
          <w:b/>
          <w:color w:val="000000"/>
        </w:rPr>
        <w:t>Срок</w:t>
      </w:r>
      <w:r w:rsidR="007442E1">
        <w:rPr>
          <w:b/>
          <w:color w:val="000000"/>
        </w:rPr>
        <w:t>и</w:t>
      </w:r>
      <w:r w:rsidRPr="004C0569">
        <w:rPr>
          <w:b/>
          <w:color w:val="000000"/>
        </w:rPr>
        <w:t xml:space="preserve"> поставки: ___________________________________________________________________</w:t>
      </w:r>
    </w:p>
    <w:p w:rsidR="002C3AAD" w:rsidRPr="004C0569" w:rsidRDefault="00873FA3" w:rsidP="004C0569">
      <w:pPr>
        <w:pStyle w:val="afffa"/>
        <w:numPr>
          <w:ilvl w:val="0"/>
          <w:numId w:val="38"/>
        </w:numPr>
        <w:ind w:right="-365"/>
        <w:rPr>
          <w:b/>
          <w:color w:val="000000"/>
        </w:rPr>
      </w:pPr>
      <w:r>
        <w:rPr>
          <w:b/>
          <w:color w:val="000000"/>
        </w:rPr>
        <w:t>Способ доставки</w:t>
      </w:r>
      <w:r w:rsidR="002C3AAD">
        <w:rPr>
          <w:b/>
          <w:color w:val="000000"/>
        </w:rPr>
        <w:t>:__________________________________________________________</w:t>
      </w:r>
    </w:p>
    <w:p w:rsidR="004C0569" w:rsidRPr="001D5B63" w:rsidRDefault="00873FA3" w:rsidP="004C0569">
      <w:pPr>
        <w:pStyle w:val="afffa"/>
        <w:numPr>
          <w:ilvl w:val="0"/>
          <w:numId w:val="38"/>
        </w:numPr>
        <w:ind w:right="-365"/>
        <w:rPr>
          <w:b/>
          <w:color w:val="000000"/>
        </w:rPr>
      </w:pPr>
      <w:r w:rsidRPr="002C3AAD">
        <w:rPr>
          <w:b/>
          <w:color w:val="000000"/>
        </w:rPr>
        <w:t>Грузополучатель</w:t>
      </w:r>
      <w:r>
        <w:rPr>
          <w:b/>
          <w:color w:val="000000"/>
        </w:rPr>
        <w:t xml:space="preserve">: </w:t>
      </w:r>
      <w:r w:rsidR="007442E1">
        <w:rPr>
          <w:b/>
          <w:color w:val="000000"/>
        </w:rPr>
        <w:t>_</w:t>
      </w:r>
      <w:r w:rsidR="00BA3A92">
        <w:rPr>
          <w:b/>
          <w:color w:val="000000"/>
        </w:rPr>
        <w:t>_______________________</w:t>
      </w:r>
      <w:r w:rsidR="007442E1">
        <w:rPr>
          <w:b/>
          <w:color w:val="000000"/>
        </w:rPr>
        <w:t>___</w:t>
      </w:r>
      <w:r w:rsidR="00B26475">
        <w:rPr>
          <w:b/>
          <w:color w:val="000000"/>
        </w:rPr>
        <w:t>_____________</w:t>
      </w:r>
      <w:r w:rsidR="001D5B63">
        <w:rPr>
          <w:color w:val="000000"/>
        </w:rPr>
        <w:t>_</w:t>
      </w:r>
      <w:r w:rsidR="007442E1">
        <w:rPr>
          <w:color w:val="000000"/>
        </w:rPr>
        <w:t>_</w:t>
      </w:r>
      <w:r w:rsidR="00BA3A92">
        <w:rPr>
          <w:color w:val="000000"/>
        </w:rPr>
        <w:t>_</w:t>
      </w:r>
      <w:r w:rsidR="007442E1">
        <w:rPr>
          <w:color w:val="000000"/>
        </w:rPr>
        <w:t>_______________________</w:t>
      </w:r>
      <w:r w:rsidR="001D5B63">
        <w:rPr>
          <w:color w:val="000000"/>
        </w:rPr>
        <w:t>_</w:t>
      </w:r>
    </w:p>
    <w:p w:rsidR="004C0569" w:rsidRDefault="004C0569"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28344E" w:rsidRPr="00CC6391" w:rsidTr="00646434">
        <w:trPr>
          <w:cantSplit/>
        </w:trPr>
        <w:tc>
          <w:tcPr>
            <w:tcW w:w="720" w:type="dxa"/>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0"/>
              <w:rPr>
                <w:szCs w:val="24"/>
              </w:rPr>
            </w:pPr>
            <w:r w:rsidRPr="00CC6391">
              <w:rPr>
                <w:szCs w:val="24"/>
              </w:rPr>
              <w:t>ОГРН</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vMerge w:val="restart"/>
          </w:tcPr>
          <w:p w:rsidR="0028344E" w:rsidRPr="00CC6391" w:rsidRDefault="0028344E" w:rsidP="00CE0A3A">
            <w:pPr>
              <w:numPr>
                <w:ilvl w:val="0"/>
                <w:numId w:val="4"/>
              </w:numPr>
              <w:spacing w:after="60" w:line="276" w:lineRule="auto"/>
              <w:jc w:val="center"/>
              <w:rPr>
                <w:sz w:val="24"/>
                <w:szCs w:val="24"/>
              </w:rPr>
            </w:pPr>
          </w:p>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23"/>
              <w:rPr>
                <w:szCs w:val="24"/>
              </w:rPr>
            </w:pPr>
            <w:r w:rsidRPr="00CC6391">
              <w:rPr>
                <w:szCs w:val="24"/>
              </w:rPr>
              <w:t>ИНН</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vMerge/>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23"/>
              <w:rPr>
                <w:szCs w:val="24"/>
              </w:rPr>
            </w:pPr>
            <w:r w:rsidRPr="00CC6391">
              <w:rPr>
                <w:szCs w:val="24"/>
              </w:rPr>
              <w:t>КПП</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vMerge/>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23"/>
              <w:rPr>
                <w:szCs w:val="24"/>
              </w:rPr>
            </w:pPr>
            <w:r w:rsidRPr="00CC6391">
              <w:rPr>
                <w:szCs w:val="24"/>
              </w:rPr>
              <w:t>КПП (КПН)</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vMerge/>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23"/>
              <w:rPr>
                <w:szCs w:val="24"/>
              </w:rPr>
            </w:pPr>
            <w:r w:rsidRPr="00CC6391">
              <w:rPr>
                <w:szCs w:val="24"/>
              </w:rPr>
              <w:t>ОКПО</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vMerge/>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23"/>
              <w:rPr>
                <w:szCs w:val="24"/>
              </w:rPr>
            </w:pPr>
            <w:r w:rsidRPr="00CC6391">
              <w:rPr>
                <w:szCs w:val="24"/>
              </w:rPr>
              <w:t>ОКАТО</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vMerge/>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23"/>
              <w:rPr>
                <w:szCs w:val="24"/>
              </w:rPr>
            </w:pPr>
            <w:r w:rsidRPr="00CC6391">
              <w:rPr>
                <w:szCs w:val="24"/>
              </w:rPr>
              <w:t>ОКВЭД</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vMerge/>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23"/>
              <w:rPr>
                <w:szCs w:val="24"/>
              </w:rPr>
            </w:pPr>
            <w:r w:rsidRPr="00CC6391">
              <w:rPr>
                <w:szCs w:val="24"/>
              </w:rPr>
              <w:t>Адрес согласно ЕГРЮЛ</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23"/>
              <w:rPr>
                <w:szCs w:val="24"/>
              </w:rPr>
            </w:pPr>
            <w:r w:rsidRPr="00CC6391">
              <w:rPr>
                <w:szCs w:val="24"/>
              </w:rPr>
              <w:t>Фактический адрес</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0"/>
              <w:rPr>
                <w:szCs w:val="24"/>
              </w:rPr>
            </w:pPr>
            <w:r w:rsidRPr="00CC6391">
              <w:rPr>
                <w:szCs w:val="24"/>
              </w:rPr>
              <w:t>Почтовый адрес</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28344E" w:rsidRPr="00CC6391" w:rsidRDefault="0028344E" w:rsidP="00CE0A3A">
            <w:pPr>
              <w:pStyle w:val="afb"/>
              <w:spacing w:line="276" w:lineRule="auto"/>
              <w:rPr>
                <w:szCs w:val="24"/>
              </w:rPr>
            </w:pPr>
          </w:p>
        </w:tc>
      </w:tr>
      <w:tr w:rsidR="0028344E" w:rsidRPr="00CC6391" w:rsidTr="00C20E75">
        <w:trPr>
          <w:cantSplit/>
        </w:trPr>
        <w:tc>
          <w:tcPr>
            <w:tcW w:w="720" w:type="dxa"/>
            <w:tcBorders>
              <w:top w:val="single" w:sz="4" w:space="0" w:color="auto"/>
              <w:left w:val="single" w:sz="4" w:space="0" w:color="auto"/>
              <w:bottom w:val="single" w:sz="4" w:space="0" w:color="auto"/>
              <w:right w:val="single" w:sz="4" w:space="0" w:color="auto"/>
            </w:tcBorders>
          </w:tcPr>
          <w:p w:rsidR="0028344E" w:rsidRPr="00CC6391" w:rsidRDefault="0028344E"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28344E" w:rsidRPr="00CC6391" w:rsidRDefault="0028344E"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28344E" w:rsidRPr="00CC6391" w:rsidRDefault="0028344E" w:rsidP="00CE0A3A">
            <w:pPr>
              <w:pStyle w:val="afb"/>
              <w:spacing w:line="276" w:lineRule="auto"/>
              <w:rPr>
                <w:szCs w:val="24"/>
              </w:rPr>
            </w:pPr>
          </w:p>
        </w:tc>
      </w:tr>
      <w:tr w:rsidR="0028344E"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28344E" w:rsidRPr="00CC6391" w:rsidRDefault="0028344E"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28344E" w:rsidRPr="00CC6391" w:rsidRDefault="0028344E"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28344E" w:rsidRPr="00CC6391" w:rsidRDefault="0028344E" w:rsidP="00CE0A3A">
            <w:pPr>
              <w:pStyle w:val="afb"/>
              <w:spacing w:line="276" w:lineRule="auto"/>
              <w:rPr>
                <w:color w:val="000000"/>
                <w:szCs w:val="24"/>
              </w:rPr>
            </w:pPr>
          </w:p>
        </w:tc>
      </w:tr>
      <w:tr w:rsidR="0028344E"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28344E" w:rsidRPr="00CC6391" w:rsidRDefault="0028344E"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28344E" w:rsidRPr="00CC6391" w:rsidRDefault="0028344E"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28344E" w:rsidRPr="00CC6391" w:rsidRDefault="0028344E" w:rsidP="00CE0A3A">
            <w:pPr>
              <w:pStyle w:val="afb"/>
              <w:spacing w:line="276" w:lineRule="auto"/>
              <w:rPr>
                <w:color w:val="000000"/>
                <w:szCs w:val="24"/>
              </w:rPr>
            </w:pPr>
          </w:p>
        </w:tc>
      </w:tr>
      <w:tr w:rsidR="0028344E" w:rsidRPr="00CC6391" w:rsidTr="00C20E75">
        <w:trPr>
          <w:cantSplit/>
        </w:trPr>
        <w:tc>
          <w:tcPr>
            <w:tcW w:w="720" w:type="dxa"/>
          </w:tcPr>
          <w:p w:rsidR="0028344E" w:rsidRPr="00CC6391" w:rsidRDefault="0028344E" w:rsidP="00CE0A3A">
            <w:pPr>
              <w:numPr>
                <w:ilvl w:val="0"/>
                <w:numId w:val="4"/>
              </w:numPr>
              <w:spacing w:after="60" w:line="276" w:lineRule="auto"/>
              <w:jc w:val="center"/>
              <w:rPr>
                <w:color w:val="000000"/>
                <w:sz w:val="24"/>
                <w:szCs w:val="24"/>
              </w:rPr>
            </w:pPr>
          </w:p>
        </w:tc>
        <w:tc>
          <w:tcPr>
            <w:tcW w:w="5234" w:type="dxa"/>
          </w:tcPr>
          <w:p w:rsidR="0028344E" w:rsidRPr="00CC6391" w:rsidRDefault="0028344E"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28344E" w:rsidRPr="00CC6391" w:rsidRDefault="0028344E"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28344E" w:rsidRPr="00CC6391" w:rsidRDefault="0028344E" w:rsidP="00CE0A3A">
            <w:pPr>
              <w:pStyle w:val="afb"/>
              <w:spacing w:line="276" w:lineRule="auto"/>
              <w:rPr>
                <w:color w:val="000000"/>
                <w:szCs w:val="24"/>
              </w:rPr>
            </w:pPr>
          </w:p>
        </w:tc>
      </w:tr>
      <w:tr w:rsidR="0028344E" w:rsidRPr="00CC6391" w:rsidTr="00646434">
        <w:trPr>
          <w:cantSplit/>
        </w:trPr>
        <w:tc>
          <w:tcPr>
            <w:tcW w:w="720" w:type="dxa"/>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28344E" w:rsidRPr="00CC6391" w:rsidRDefault="0028344E" w:rsidP="00CE0A3A">
            <w:pPr>
              <w:pStyle w:val="afb"/>
              <w:spacing w:line="276" w:lineRule="auto"/>
              <w:rPr>
                <w:szCs w:val="24"/>
              </w:rPr>
            </w:pPr>
          </w:p>
        </w:tc>
      </w:tr>
      <w:tr w:rsidR="0028344E" w:rsidRPr="00CC6391" w:rsidTr="00646434">
        <w:trPr>
          <w:cantSplit/>
        </w:trPr>
        <w:tc>
          <w:tcPr>
            <w:tcW w:w="720" w:type="dxa"/>
          </w:tcPr>
          <w:p w:rsidR="0028344E" w:rsidRPr="00CC6391" w:rsidRDefault="0028344E" w:rsidP="00CE0A3A">
            <w:pPr>
              <w:numPr>
                <w:ilvl w:val="0"/>
                <w:numId w:val="4"/>
              </w:numPr>
              <w:spacing w:after="60" w:line="276" w:lineRule="auto"/>
              <w:jc w:val="center"/>
              <w:rPr>
                <w:sz w:val="24"/>
                <w:szCs w:val="24"/>
              </w:rPr>
            </w:pPr>
          </w:p>
        </w:tc>
        <w:tc>
          <w:tcPr>
            <w:tcW w:w="5234" w:type="dxa"/>
          </w:tcPr>
          <w:p w:rsidR="0028344E" w:rsidRPr="00CC6391" w:rsidRDefault="0028344E"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28344E" w:rsidRPr="00CC6391" w:rsidRDefault="0028344E" w:rsidP="00CE0A3A">
            <w:pPr>
              <w:pStyle w:val="afb"/>
              <w:spacing w:line="276" w:lineRule="auto"/>
              <w:rPr>
                <w:szCs w:val="24"/>
              </w:rPr>
            </w:pPr>
          </w:p>
        </w:tc>
      </w:tr>
    </w:tbl>
    <w:p w:rsidR="00824F6A" w:rsidRPr="00CC6391" w:rsidRDefault="00824F6A" w:rsidP="00CE0A3A">
      <w:pPr>
        <w:spacing w:line="276" w:lineRule="auto"/>
        <w:ind w:firstLine="0"/>
        <w:rPr>
          <w:i/>
          <w:color w:val="FFFFFF"/>
          <w:sz w:val="24"/>
          <w:szCs w:val="24"/>
          <w:u w:val="single"/>
        </w:rPr>
      </w:pPr>
      <w:r w:rsidRPr="00CC6391">
        <w:rPr>
          <w:i/>
          <w:color w:val="FFFFFF"/>
          <w:sz w:val="24"/>
          <w:szCs w:val="24"/>
        </w:rPr>
        <w:t xml:space="preserve">B   </w:t>
      </w: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441438" w:rsidRPr="00CC6391" w:rsidTr="00C20E75">
        <w:trPr>
          <w:cantSplit/>
        </w:trPr>
        <w:tc>
          <w:tcPr>
            <w:tcW w:w="7020" w:type="dxa"/>
            <w:gridSpan w:val="4"/>
          </w:tcPr>
          <w:p w:rsidR="00441438" w:rsidRPr="00CC6391" w:rsidRDefault="00441438" w:rsidP="00ED0C65">
            <w:pPr>
              <w:pStyle w:val="afb"/>
              <w:spacing w:before="0" w:after="0" w:line="276" w:lineRule="auto"/>
              <w:rPr>
                <w:szCs w:val="24"/>
              </w:rPr>
            </w:pPr>
            <w:r w:rsidRPr="00CC6391">
              <w:rPr>
                <w:b/>
                <w:szCs w:val="24"/>
              </w:rPr>
              <w:t>ИТОГО за … год*</w:t>
            </w:r>
          </w:p>
        </w:tc>
        <w:tc>
          <w:tcPr>
            <w:tcW w:w="1440" w:type="dxa"/>
          </w:tcPr>
          <w:p w:rsidR="00441438" w:rsidRPr="00CC6391" w:rsidRDefault="00441438" w:rsidP="00ED0C65">
            <w:pPr>
              <w:pStyle w:val="afb"/>
              <w:spacing w:before="0" w:after="0" w:line="276" w:lineRule="auto"/>
              <w:rPr>
                <w:szCs w:val="24"/>
              </w:rPr>
            </w:pPr>
          </w:p>
        </w:tc>
        <w:tc>
          <w:tcPr>
            <w:tcW w:w="1440" w:type="dxa"/>
          </w:tcPr>
          <w:p w:rsidR="00441438" w:rsidRPr="00CC6391" w:rsidRDefault="00441438" w:rsidP="00441438">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441438">
            <w:pPr>
              <w:pStyle w:val="afb"/>
              <w:spacing w:before="0" w:after="0" w:line="276" w:lineRule="auto"/>
              <w:rPr>
                <w:szCs w:val="24"/>
              </w:rPr>
            </w:pPr>
            <w:r w:rsidRPr="00CC6391">
              <w:rPr>
                <w:b/>
                <w:szCs w:val="24"/>
              </w:rPr>
              <w:t xml:space="preserve">ИТОГО за </w:t>
            </w:r>
            <w:r w:rsidR="00441438">
              <w:rPr>
                <w:b/>
                <w:szCs w:val="24"/>
              </w:rPr>
              <w:t xml:space="preserve">целый 2016 </w:t>
            </w:r>
            <w:r w:rsidRPr="00CC6391">
              <w:rPr>
                <w:b/>
                <w:szCs w:val="24"/>
              </w:rPr>
              <w:t>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441438">
            <w:pPr>
              <w:pStyle w:val="afb"/>
              <w:spacing w:before="0" w:after="0" w:line="276" w:lineRule="auto"/>
              <w:rPr>
                <w:b/>
                <w:szCs w:val="24"/>
              </w:rPr>
            </w:pPr>
            <w:r w:rsidRPr="00CC6391">
              <w:rPr>
                <w:b/>
                <w:szCs w:val="24"/>
              </w:rPr>
              <w:t>ИТОГО за целый 20</w:t>
            </w:r>
            <w:r w:rsidR="00BF5DE9" w:rsidRPr="00CC6391">
              <w:rPr>
                <w:b/>
                <w:szCs w:val="24"/>
              </w:rPr>
              <w:t>1</w:t>
            </w:r>
            <w:r w:rsidR="00441438">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441438">
            <w:pPr>
              <w:pStyle w:val="afb"/>
              <w:spacing w:before="0" w:after="0" w:line="276" w:lineRule="auto"/>
              <w:rPr>
                <w:szCs w:val="24"/>
              </w:rPr>
            </w:pPr>
            <w:r w:rsidRPr="00CC6391">
              <w:rPr>
                <w:b/>
                <w:szCs w:val="24"/>
              </w:rPr>
              <w:t>ИТОГО за 201</w:t>
            </w:r>
            <w:r w:rsidR="00441438">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proofErr w:type="spellStart"/>
      <w:r w:rsidR="004D2D49">
        <w:rPr>
          <w:sz w:val="24"/>
          <w:szCs w:val="24"/>
        </w:rPr>
        <w:t>Юнипро</w:t>
      </w:r>
      <w:proofErr w:type="spellEnd"/>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8"/>
      <w:footerReference w:type="default" r:id="rId19"/>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75" w:rsidRDefault="00C20E75">
      <w:r>
        <w:separator/>
      </w:r>
    </w:p>
  </w:endnote>
  <w:endnote w:type="continuationSeparator" w:id="0">
    <w:p w:rsidR="00C20E75" w:rsidRDefault="00C2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Content>
      <w:p w:rsidR="00C20E75" w:rsidRDefault="00C20E75">
        <w:pPr>
          <w:pStyle w:val="af0"/>
          <w:jc w:val="right"/>
        </w:pPr>
        <w:r>
          <w:fldChar w:fldCharType="begin"/>
        </w:r>
        <w:r>
          <w:instrText xml:space="preserve"> PAGE   \* MERGEFORMAT </w:instrText>
        </w:r>
        <w:r>
          <w:fldChar w:fldCharType="separate"/>
        </w:r>
        <w:r w:rsidR="00876BDF">
          <w:rPr>
            <w:noProof/>
          </w:rPr>
          <w:t>2</w:t>
        </w:r>
        <w:r>
          <w:rPr>
            <w:noProof/>
          </w:rPr>
          <w:fldChar w:fldCharType="end"/>
        </w:r>
      </w:p>
    </w:sdtContent>
  </w:sdt>
  <w:p w:rsidR="00C20E75" w:rsidRDefault="00C20E7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75" w:rsidRDefault="00C20E75">
      <w:r>
        <w:separator/>
      </w:r>
    </w:p>
  </w:footnote>
  <w:footnote w:type="continuationSeparator" w:id="0">
    <w:p w:rsidR="00C20E75" w:rsidRDefault="00C20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75" w:rsidRPr="00F01080" w:rsidRDefault="00C20E7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B702D3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1">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3">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4">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5">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6">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7"/>
  </w:num>
  <w:num w:numId="3">
    <w:abstractNumId w:val="23"/>
  </w:num>
  <w:num w:numId="4">
    <w:abstractNumId w:val="42"/>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7"/>
  </w:num>
  <w:num w:numId="18">
    <w:abstractNumId w:val="38"/>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6"/>
  </w:num>
  <w:num w:numId="26">
    <w:abstractNumId w:val="9"/>
  </w:num>
  <w:num w:numId="27">
    <w:abstractNumId w:val="35"/>
  </w:num>
  <w:num w:numId="28">
    <w:abstractNumId w:val="44"/>
  </w:num>
  <w:num w:numId="29">
    <w:abstractNumId w:val="17"/>
  </w:num>
  <w:num w:numId="30">
    <w:abstractNumId w:val="18"/>
  </w:num>
  <w:num w:numId="31">
    <w:abstractNumId w:val="20"/>
  </w:num>
  <w:num w:numId="32">
    <w:abstractNumId w:val="30"/>
  </w:num>
  <w:num w:numId="33">
    <w:abstractNumId w:val="12"/>
  </w:num>
  <w:num w:numId="34">
    <w:abstractNumId w:val="40"/>
  </w:num>
  <w:num w:numId="35">
    <w:abstractNumId w:val="34"/>
  </w:num>
  <w:num w:numId="36">
    <w:abstractNumId w:val="14"/>
  </w:num>
  <w:num w:numId="37">
    <w:abstractNumId w:val="31"/>
  </w:num>
  <w:num w:numId="38">
    <w:abstractNumId w:val="41"/>
  </w:num>
  <w:num w:numId="39">
    <w:abstractNumId w:val="33"/>
  </w:num>
  <w:num w:numId="40">
    <w:abstractNumId w:val="45"/>
  </w:num>
  <w:num w:numId="41">
    <w:abstractNumId w:val="43"/>
  </w:num>
  <w:num w:numId="42">
    <w:abstractNumId w:val="26"/>
  </w:num>
  <w:num w:numId="43">
    <w:abstractNumId w:val="39"/>
  </w:num>
  <w:num w:numId="44">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37D"/>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44E"/>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672"/>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AAD"/>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147"/>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143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50C5"/>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C54"/>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2E7"/>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2D39"/>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735"/>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3FA3"/>
    <w:rsid w:val="00874168"/>
    <w:rsid w:val="00874CD1"/>
    <w:rsid w:val="00875EB7"/>
    <w:rsid w:val="00876BDF"/>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47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E7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F53"/>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1688"/>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eon-russia.ru/files/117/" TargetMode="External"/><Relationship Id="rId10" Type="http://schemas.openxmlformats.org/officeDocument/2006/relationships/hyperlink" Target="http://www.unipro.energy/purchase/docu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77A24-00FB-412B-BCAE-46E2D7BA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28</Pages>
  <Words>3286</Words>
  <Characters>26032</Characters>
  <Application>Microsoft Office Word</Application>
  <DocSecurity>0</DocSecurity>
  <Lines>216</Lines>
  <Paragraphs>58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29260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36</cp:revision>
  <cp:lastPrinted>2018-09-28T07:44:00Z</cp:lastPrinted>
  <dcterms:created xsi:type="dcterms:W3CDTF">2015-09-03T09:30:00Z</dcterms:created>
  <dcterms:modified xsi:type="dcterms:W3CDTF">2018-09-28T08:00:00Z</dcterms:modified>
</cp:coreProperties>
</file>