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84" w:rsidRPr="006610E5" w:rsidRDefault="00762584" w:rsidP="00762584">
      <w:pPr>
        <w:jc w:val="center"/>
        <w:rPr>
          <w:rFonts w:ascii="Arial" w:hAnsi="Arial" w:cs="Arial"/>
          <w:b/>
          <w:bCs/>
          <w:color w:val="000000"/>
          <w:spacing w:val="2"/>
          <w:sz w:val="16"/>
          <w:szCs w:val="16"/>
        </w:rPr>
      </w:pPr>
    </w:p>
    <w:p w:rsidR="000A6B08" w:rsidRPr="005E06AD" w:rsidRDefault="00762584" w:rsidP="000A6B08">
      <w:pPr>
        <w:jc w:val="center"/>
        <w:rPr>
          <w:rFonts w:ascii="Arial" w:hAnsi="Arial" w:cs="Arial"/>
          <w:b/>
          <w:sz w:val="24"/>
          <w:szCs w:val="24"/>
        </w:rPr>
      </w:pPr>
      <w:r w:rsidRPr="005E06AD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Технические требования </w:t>
      </w:r>
      <w:r w:rsidRPr="005E06AD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на поставку </w:t>
      </w:r>
    </w:p>
    <w:p w:rsidR="00762584" w:rsidRPr="005E06AD" w:rsidRDefault="00297589" w:rsidP="000A6B08">
      <w:pPr>
        <w:jc w:val="center"/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Технических газов </w:t>
      </w:r>
      <w:r w:rsidR="00762584" w:rsidRPr="005E06AD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в 2019 г.</w:t>
      </w:r>
    </w:p>
    <w:p w:rsidR="00762584" w:rsidRPr="005E06AD" w:rsidRDefault="00762584" w:rsidP="00762584">
      <w:pPr>
        <w:jc w:val="center"/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</w:p>
    <w:p w:rsidR="00762584" w:rsidRPr="005E06AD" w:rsidRDefault="00762584" w:rsidP="00762584">
      <w:pPr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</w:p>
    <w:p w:rsidR="00297589" w:rsidRPr="00297589" w:rsidRDefault="00297589" w:rsidP="00297589">
      <w:pPr>
        <w:pStyle w:val="a9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А</w:t>
      </w:r>
      <w:r w:rsidR="00DD7296" w:rsidRPr="00297589">
        <w:rPr>
          <w:rFonts w:ascii="Arial" w:hAnsi="Arial" w:cs="Arial"/>
          <w:b/>
          <w:sz w:val="24"/>
          <w:szCs w:val="24"/>
          <w:u w:val="single"/>
        </w:rPr>
        <w:t>цетилен газообразный технический 40л</w:t>
      </w:r>
      <w:r w:rsidR="00DD7296" w:rsidRPr="00297589">
        <w:rPr>
          <w:rFonts w:ascii="Arial" w:hAnsi="Arial" w:cs="Arial"/>
          <w:sz w:val="24"/>
          <w:szCs w:val="24"/>
        </w:rPr>
        <w:t>.</w:t>
      </w:r>
      <w:r w:rsidR="00832393" w:rsidRPr="00297589">
        <w:rPr>
          <w:rFonts w:ascii="Arial" w:hAnsi="Arial" w:cs="Arial"/>
          <w:sz w:val="24"/>
          <w:szCs w:val="24"/>
        </w:rPr>
        <w:t xml:space="preserve"> </w:t>
      </w:r>
      <w:r w:rsidR="00811202" w:rsidRPr="00297589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</w:p>
    <w:p w:rsidR="00297589" w:rsidRPr="00297589" w:rsidRDefault="00297589" w:rsidP="00297589">
      <w:pPr>
        <w:pStyle w:val="a9"/>
        <w:rPr>
          <w:rFonts w:ascii="Arial" w:hAnsi="Arial" w:cs="Arial"/>
          <w:color w:val="000000"/>
          <w:sz w:val="24"/>
          <w:szCs w:val="24"/>
        </w:rPr>
      </w:pPr>
    </w:p>
    <w:p w:rsidR="00762584" w:rsidRPr="005E06AD" w:rsidRDefault="00762584" w:rsidP="00297589">
      <w:pPr>
        <w:pStyle w:val="a9"/>
        <w:rPr>
          <w:rFonts w:ascii="Arial" w:hAnsi="Arial" w:cs="Arial"/>
          <w:color w:val="000000"/>
          <w:sz w:val="24"/>
          <w:szCs w:val="24"/>
        </w:rPr>
      </w:pPr>
      <w:r w:rsidRPr="005E06AD">
        <w:rPr>
          <w:rFonts w:ascii="Arial" w:hAnsi="Arial" w:cs="Arial"/>
          <w:b/>
          <w:color w:val="000000"/>
          <w:spacing w:val="6"/>
          <w:sz w:val="24"/>
          <w:szCs w:val="24"/>
        </w:rPr>
        <w:t>Технические характеристики</w:t>
      </w:r>
      <w:r w:rsidRPr="005E06AD">
        <w:rPr>
          <w:rFonts w:ascii="Arial" w:hAnsi="Arial" w:cs="Arial"/>
          <w:color w:val="000000"/>
          <w:spacing w:val="6"/>
          <w:sz w:val="24"/>
          <w:szCs w:val="24"/>
        </w:rPr>
        <w:t xml:space="preserve"> – </w:t>
      </w:r>
      <w:r w:rsidR="004045BB" w:rsidRPr="005E06AD">
        <w:rPr>
          <w:rFonts w:ascii="Arial" w:hAnsi="Arial" w:cs="Arial"/>
          <w:sz w:val="24"/>
          <w:szCs w:val="24"/>
        </w:rPr>
        <w:t>п</w:t>
      </w:r>
      <w:r w:rsidRPr="005E06AD">
        <w:rPr>
          <w:rFonts w:ascii="Arial" w:hAnsi="Arial" w:cs="Arial"/>
          <w:sz w:val="24"/>
          <w:szCs w:val="24"/>
        </w:rPr>
        <w:t xml:space="preserve">о физико-химическим показателям </w:t>
      </w:r>
      <w:r w:rsidR="00DD7296" w:rsidRPr="005E06AD">
        <w:rPr>
          <w:rFonts w:ascii="Arial" w:hAnsi="Arial" w:cs="Arial"/>
          <w:sz w:val="24"/>
          <w:szCs w:val="24"/>
        </w:rPr>
        <w:t xml:space="preserve">ацетилен газообразный технический 40л </w:t>
      </w:r>
      <w:r w:rsidRPr="005E06AD">
        <w:rPr>
          <w:rFonts w:ascii="Arial" w:hAnsi="Arial" w:cs="Arial"/>
          <w:sz w:val="24"/>
          <w:szCs w:val="24"/>
        </w:rPr>
        <w:t>должен соответствовать нормам, указанным в таблице 1.</w:t>
      </w:r>
      <w:r w:rsidRPr="005E06A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11202" w:rsidRPr="005E06AD" w:rsidRDefault="00811202" w:rsidP="00811202">
      <w:pPr>
        <w:rPr>
          <w:rFonts w:ascii="Arial" w:hAnsi="Arial" w:cs="Arial"/>
          <w:color w:val="000000"/>
          <w:sz w:val="24"/>
          <w:szCs w:val="24"/>
        </w:rPr>
      </w:pPr>
    </w:p>
    <w:p w:rsidR="00762584" w:rsidRPr="005E06AD" w:rsidRDefault="00811202" w:rsidP="00811202">
      <w:pPr>
        <w:rPr>
          <w:rFonts w:ascii="Arial" w:hAnsi="Arial" w:cs="Arial"/>
          <w:color w:val="000000"/>
          <w:spacing w:val="6"/>
          <w:sz w:val="24"/>
          <w:szCs w:val="24"/>
        </w:rPr>
      </w:pPr>
      <w:r w:rsidRPr="005E06AD">
        <w:rPr>
          <w:rFonts w:ascii="Arial" w:hAnsi="Arial" w:cs="Arial"/>
          <w:color w:val="000000"/>
          <w:sz w:val="24"/>
          <w:szCs w:val="24"/>
        </w:rPr>
        <w:t>Т</w:t>
      </w:r>
      <w:r w:rsidR="00297589">
        <w:rPr>
          <w:rFonts w:ascii="Arial" w:hAnsi="Arial" w:cs="Arial"/>
          <w:color w:val="000000"/>
          <w:sz w:val="24"/>
          <w:szCs w:val="24"/>
        </w:rPr>
        <w:t xml:space="preserve">а б л и </w:t>
      </w:r>
      <w:proofErr w:type="gramStart"/>
      <w:r w:rsidR="00297589">
        <w:rPr>
          <w:rFonts w:ascii="Arial" w:hAnsi="Arial" w:cs="Arial"/>
          <w:color w:val="000000"/>
          <w:sz w:val="24"/>
          <w:szCs w:val="24"/>
        </w:rPr>
        <w:t>ц</w:t>
      </w:r>
      <w:proofErr w:type="gramEnd"/>
      <w:r w:rsidR="00297589">
        <w:rPr>
          <w:rFonts w:ascii="Arial" w:hAnsi="Arial" w:cs="Arial"/>
          <w:color w:val="000000"/>
          <w:sz w:val="24"/>
          <w:szCs w:val="24"/>
        </w:rPr>
        <w:t xml:space="preserve"> а 1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41"/>
        <w:gridCol w:w="5998"/>
      </w:tblGrid>
      <w:tr w:rsidR="005E06AD" w:rsidRPr="005E06AD" w:rsidTr="005E06AD">
        <w:trPr>
          <w:tblCellSpacing w:w="0" w:type="dxa"/>
          <w:jc w:val="center"/>
        </w:trPr>
        <w:tc>
          <w:tcPr>
            <w:tcW w:w="17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6AD" w:rsidRPr="005E06AD" w:rsidRDefault="005E06AD" w:rsidP="009453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06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6AD" w:rsidRPr="005E06AD" w:rsidRDefault="005E06AD" w:rsidP="0094530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E06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Норма для ацетилена газообразного</w:t>
            </w:r>
          </w:p>
          <w:p w:rsidR="005E06AD" w:rsidRPr="005E06AD" w:rsidRDefault="005E06AD" w:rsidP="009453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06AD" w:rsidRPr="005E06AD" w:rsidTr="005E06AD">
        <w:trPr>
          <w:trHeight w:val="924"/>
          <w:tblCellSpacing w:w="0" w:type="dxa"/>
          <w:jc w:val="center"/>
        </w:trPr>
        <w:tc>
          <w:tcPr>
            <w:tcW w:w="17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6AD" w:rsidRPr="005E06AD" w:rsidRDefault="005E06AD" w:rsidP="0094530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E06AD" w:rsidRPr="005E06AD" w:rsidRDefault="005E06AD" w:rsidP="004045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06AD">
              <w:rPr>
                <w:rFonts w:ascii="Arial" w:hAnsi="Arial" w:cs="Arial"/>
                <w:color w:val="000000"/>
                <w:sz w:val="24"/>
                <w:szCs w:val="24"/>
              </w:rPr>
              <w:t>ГОСТ 5457-75, ОКП 2411220800</w:t>
            </w:r>
          </w:p>
        </w:tc>
      </w:tr>
      <w:tr w:rsidR="005E06AD" w:rsidRPr="005E06AD" w:rsidTr="005E06AD">
        <w:trPr>
          <w:tblCellSpacing w:w="0" w:type="dxa"/>
          <w:jc w:val="center"/>
        </w:trPr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6AD" w:rsidRPr="005E06AD" w:rsidRDefault="005E06AD" w:rsidP="007D236A">
            <w:pPr>
              <w:pStyle w:val="a9"/>
              <w:numPr>
                <w:ilvl w:val="0"/>
                <w:numId w:val="3"/>
              </w:numPr>
              <w:tabs>
                <w:tab w:val="left" w:pos="965"/>
              </w:tabs>
              <w:rPr>
                <w:rFonts w:ascii="Arial" w:hAnsi="Arial" w:cs="Arial"/>
                <w:sz w:val="24"/>
                <w:szCs w:val="24"/>
              </w:rPr>
            </w:pPr>
            <w:r w:rsidRPr="005E06AD">
              <w:rPr>
                <w:rFonts w:ascii="Arial" w:hAnsi="Arial" w:cs="Arial"/>
                <w:sz w:val="24"/>
                <w:szCs w:val="24"/>
              </w:rPr>
              <w:t>Минимальное содержание ацетилена,%</w:t>
            </w:r>
          </w:p>
        </w:tc>
        <w:tc>
          <w:tcPr>
            <w:tcW w:w="3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6AD" w:rsidRPr="005E06AD" w:rsidRDefault="005E06AD" w:rsidP="00945308">
            <w:pPr>
              <w:tabs>
                <w:tab w:val="left" w:pos="9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98,5</w:t>
            </w:r>
          </w:p>
        </w:tc>
      </w:tr>
      <w:tr w:rsidR="005E06AD" w:rsidRPr="005E06AD" w:rsidTr="005E06AD">
        <w:trPr>
          <w:tblCellSpacing w:w="0" w:type="dxa"/>
          <w:jc w:val="center"/>
        </w:trPr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6AD" w:rsidRPr="005E06AD" w:rsidRDefault="005E06AD" w:rsidP="005E06AD">
            <w:pPr>
              <w:tabs>
                <w:tab w:val="left" w:pos="965"/>
              </w:tabs>
              <w:ind w:left="36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E06AD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Объёмная доля воздуха и других малорастворимых в воде газов,</w:t>
            </w:r>
            <w:r w:rsidRPr="005E06AD">
              <w:rPr>
                <w:rFonts w:ascii="Arial" w:hAnsi="Arial" w:cs="Arial"/>
                <w:sz w:val="24"/>
                <w:szCs w:val="24"/>
              </w:rPr>
              <w:t xml:space="preserve"> %</w:t>
            </w:r>
            <w:r>
              <w:rPr>
                <w:rFonts w:ascii="Arial" w:hAnsi="Arial" w:cs="Arial"/>
                <w:sz w:val="24"/>
                <w:szCs w:val="24"/>
              </w:rPr>
              <w:t>,  не более</w:t>
            </w:r>
          </w:p>
        </w:tc>
        <w:tc>
          <w:tcPr>
            <w:tcW w:w="3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6AD" w:rsidRPr="005E06AD" w:rsidRDefault="005E06AD" w:rsidP="00945308">
            <w:pPr>
              <w:tabs>
                <w:tab w:val="left" w:pos="9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</w:t>
            </w:r>
          </w:p>
        </w:tc>
      </w:tr>
      <w:tr w:rsidR="005E06AD" w:rsidRPr="005E06AD" w:rsidTr="005E06AD">
        <w:trPr>
          <w:tblCellSpacing w:w="0" w:type="dxa"/>
          <w:jc w:val="center"/>
        </w:trPr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6AD" w:rsidRPr="005E06AD" w:rsidRDefault="005E06AD" w:rsidP="007D236A">
            <w:pPr>
              <w:tabs>
                <w:tab w:val="left" w:pos="965"/>
              </w:tabs>
              <w:rPr>
                <w:rFonts w:ascii="Arial" w:hAnsi="Arial" w:cs="Arial"/>
                <w:sz w:val="24"/>
                <w:szCs w:val="24"/>
              </w:rPr>
            </w:pPr>
            <w:r w:rsidRPr="005E06AD">
              <w:rPr>
                <w:rFonts w:ascii="Arial" w:hAnsi="Arial" w:cs="Arial"/>
                <w:sz w:val="24"/>
                <w:szCs w:val="24"/>
              </w:rPr>
              <w:t>3. Содержание фосфористого водорода, %</w:t>
            </w:r>
          </w:p>
        </w:tc>
        <w:tc>
          <w:tcPr>
            <w:tcW w:w="3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6AD" w:rsidRPr="005E06AD" w:rsidRDefault="005E06AD" w:rsidP="006610E5">
            <w:pPr>
              <w:tabs>
                <w:tab w:val="left" w:pos="9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</w:tr>
      <w:tr w:rsidR="005E06AD" w:rsidRPr="005E06AD" w:rsidTr="005E06AD">
        <w:trPr>
          <w:tblCellSpacing w:w="0" w:type="dxa"/>
          <w:jc w:val="center"/>
        </w:trPr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6AD" w:rsidRPr="005E06AD" w:rsidRDefault="005E06AD" w:rsidP="005E06AD">
            <w:pPr>
              <w:tabs>
                <w:tab w:val="left" w:pos="965"/>
              </w:tabs>
              <w:rPr>
                <w:rFonts w:ascii="Arial" w:hAnsi="Arial" w:cs="Arial"/>
                <w:sz w:val="24"/>
                <w:szCs w:val="24"/>
              </w:rPr>
            </w:pPr>
            <w:r w:rsidRPr="005E06AD">
              <w:rPr>
                <w:rFonts w:ascii="Arial" w:hAnsi="Arial" w:cs="Arial"/>
                <w:sz w:val="24"/>
                <w:szCs w:val="24"/>
              </w:rPr>
              <w:t xml:space="preserve">4. </w:t>
            </w:r>
            <w:r>
              <w:rPr>
                <w:rFonts w:ascii="Arial" w:hAnsi="Arial" w:cs="Arial"/>
                <w:sz w:val="24"/>
                <w:szCs w:val="24"/>
              </w:rPr>
              <w:t>Объёмная доля сероводорода, % не более</w:t>
            </w:r>
          </w:p>
        </w:tc>
        <w:tc>
          <w:tcPr>
            <w:tcW w:w="3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6AD" w:rsidRPr="005E06AD" w:rsidRDefault="005E06AD" w:rsidP="006610E5">
            <w:pPr>
              <w:tabs>
                <w:tab w:val="left" w:pos="9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5E06AD" w:rsidRPr="005E06AD" w:rsidTr="005E06AD">
        <w:trPr>
          <w:tblCellSpacing w:w="0" w:type="dxa"/>
          <w:jc w:val="center"/>
        </w:trPr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6AD" w:rsidRPr="005E06AD" w:rsidRDefault="005E06AD" w:rsidP="005E06AD">
            <w:pPr>
              <w:tabs>
                <w:tab w:val="left" w:pos="965"/>
              </w:tabs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E06AD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Массовая концентрация водяных паров при температуре 20 градусов Цельсия и давлении 101,3 кПа</w:t>
            </w:r>
          </w:p>
        </w:tc>
        <w:tc>
          <w:tcPr>
            <w:tcW w:w="3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6AD" w:rsidRPr="005E06AD" w:rsidRDefault="005E06AD" w:rsidP="006610E5">
            <w:pPr>
              <w:tabs>
                <w:tab w:val="left" w:pos="9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нормируется</w:t>
            </w:r>
          </w:p>
        </w:tc>
      </w:tr>
    </w:tbl>
    <w:p w:rsidR="00762584" w:rsidRPr="005E06AD" w:rsidRDefault="00762584" w:rsidP="00762584">
      <w:pPr>
        <w:rPr>
          <w:rFonts w:ascii="Arial" w:hAnsi="Arial" w:cs="Arial"/>
          <w:color w:val="000000"/>
          <w:spacing w:val="6"/>
          <w:sz w:val="24"/>
          <w:szCs w:val="24"/>
        </w:rPr>
      </w:pPr>
    </w:p>
    <w:p w:rsidR="00762584" w:rsidRPr="005E06AD" w:rsidRDefault="00762584" w:rsidP="00762584">
      <w:pPr>
        <w:ind w:left="786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762584" w:rsidRPr="005E06AD" w:rsidRDefault="00762584" w:rsidP="00762584">
      <w:pPr>
        <w:ind w:left="786"/>
        <w:rPr>
          <w:rFonts w:ascii="Arial" w:hAnsi="Arial" w:cs="Arial"/>
          <w:b/>
          <w:color w:val="000000"/>
          <w:spacing w:val="6"/>
          <w:sz w:val="24"/>
          <w:szCs w:val="24"/>
        </w:rPr>
      </w:pPr>
      <w:r w:rsidRPr="005E06AD">
        <w:rPr>
          <w:rFonts w:ascii="Arial" w:hAnsi="Arial" w:cs="Arial"/>
          <w:b/>
          <w:color w:val="000000"/>
          <w:spacing w:val="6"/>
          <w:sz w:val="24"/>
          <w:szCs w:val="24"/>
        </w:rPr>
        <w:t>Основные технические требования:</w:t>
      </w:r>
    </w:p>
    <w:p w:rsidR="005604EC" w:rsidRPr="005E06AD" w:rsidRDefault="00762584" w:rsidP="00C97661">
      <w:pPr>
        <w:widowControl/>
        <w:rPr>
          <w:rFonts w:ascii="Arial" w:hAnsi="Arial" w:cs="Arial"/>
          <w:b/>
          <w:color w:val="000000"/>
          <w:spacing w:val="6"/>
          <w:sz w:val="24"/>
          <w:szCs w:val="24"/>
        </w:rPr>
      </w:pPr>
      <w:r w:rsidRPr="005E06AD">
        <w:rPr>
          <w:rFonts w:ascii="Arial" w:hAnsi="Arial" w:cs="Arial"/>
          <w:color w:val="000000"/>
          <w:sz w:val="24"/>
          <w:szCs w:val="24"/>
        </w:rPr>
        <w:t xml:space="preserve">Поставщик должен гарантировать соответствие </w:t>
      </w:r>
      <w:r w:rsidR="007D236A" w:rsidRPr="005E06AD">
        <w:rPr>
          <w:rFonts w:ascii="Arial" w:hAnsi="Arial" w:cs="Arial"/>
          <w:sz w:val="24"/>
          <w:szCs w:val="24"/>
        </w:rPr>
        <w:t xml:space="preserve">ацетилена газообразного технического по </w:t>
      </w:r>
      <w:r w:rsidR="005E06AD" w:rsidRPr="005E06AD">
        <w:rPr>
          <w:rFonts w:ascii="Arial" w:hAnsi="Arial" w:cs="Arial"/>
          <w:color w:val="000000"/>
          <w:sz w:val="24"/>
          <w:szCs w:val="24"/>
        </w:rPr>
        <w:t xml:space="preserve">ГОСТ 5457-75, ОКП 2411220800 </w:t>
      </w:r>
      <w:r w:rsidR="00266D65" w:rsidRPr="005E06AD">
        <w:rPr>
          <w:rFonts w:ascii="Arial" w:hAnsi="Arial" w:cs="Arial"/>
          <w:sz w:val="24"/>
          <w:szCs w:val="24"/>
        </w:rPr>
        <w:t>при соблюдении условий транспортирования и хранения.</w:t>
      </w:r>
      <w:r w:rsidR="00266D65" w:rsidRPr="005E06AD">
        <w:rPr>
          <w:rFonts w:ascii="Arial" w:hAnsi="Arial" w:cs="Arial"/>
          <w:sz w:val="24"/>
          <w:szCs w:val="24"/>
        </w:rPr>
        <w:br/>
      </w:r>
      <w:r w:rsidR="00C97661" w:rsidRPr="005E06AD">
        <w:rPr>
          <w:rStyle w:val="extended-textshort"/>
          <w:rFonts w:ascii="Arial" w:hAnsi="Arial" w:cs="Arial"/>
          <w:b/>
          <w:bCs/>
          <w:sz w:val="24"/>
          <w:szCs w:val="24"/>
        </w:rPr>
        <w:t>Гарантийный</w:t>
      </w:r>
      <w:r w:rsidR="00C97661" w:rsidRPr="005E06AD">
        <w:rPr>
          <w:rStyle w:val="extended-textshort"/>
          <w:rFonts w:ascii="Arial" w:hAnsi="Arial" w:cs="Arial"/>
          <w:sz w:val="24"/>
          <w:szCs w:val="24"/>
        </w:rPr>
        <w:t xml:space="preserve"> </w:t>
      </w:r>
      <w:r w:rsidR="00C97661" w:rsidRPr="005E06AD">
        <w:rPr>
          <w:rStyle w:val="extended-textshort"/>
          <w:rFonts w:ascii="Arial" w:hAnsi="Arial" w:cs="Arial"/>
          <w:b/>
          <w:bCs/>
          <w:sz w:val="24"/>
          <w:szCs w:val="24"/>
        </w:rPr>
        <w:t>срок</w:t>
      </w:r>
      <w:r w:rsidR="00C97661" w:rsidRPr="005E06AD">
        <w:rPr>
          <w:rStyle w:val="extended-textshort"/>
          <w:rFonts w:ascii="Arial" w:hAnsi="Arial" w:cs="Arial"/>
          <w:sz w:val="24"/>
          <w:szCs w:val="24"/>
        </w:rPr>
        <w:t xml:space="preserve"> хранения </w:t>
      </w:r>
      <w:r w:rsidR="00C97661" w:rsidRPr="005E06AD">
        <w:rPr>
          <w:rStyle w:val="extended-textshort"/>
          <w:rFonts w:ascii="Arial" w:hAnsi="Arial" w:cs="Arial"/>
          <w:b/>
          <w:bCs/>
          <w:sz w:val="24"/>
          <w:szCs w:val="24"/>
        </w:rPr>
        <w:t>ацетилена</w:t>
      </w:r>
      <w:r w:rsidR="00C97661" w:rsidRPr="005E06AD">
        <w:rPr>
          <w:rStyle w:val="extended-textshort"/>
          <w:rFonts w:ascii="Arial" w:hAnsi="Arial" w:cs="Arial"/>
          <w:sz w:val="24"/>
          <w:szCs w:val="24"/>
        </w:rPr>
        <w:t xml:space="preserve"> в баллонах - шесть месяцев со дня изготовления. </w:t>
      </w:r>
      <w:r w:rsidR="005604EC" w:rsidRPr="005E06AD">
        <w:rPr>
          <w:rFonts w:ascii="Arial" w:hAnsi="Arial" w:cs="Arial"/>
          <w:b/>
          <w:color w:val="000000"/>
          <w:spacing w:val="6"/>
          <w:sz w:val="24"/>
          <w:szCs w:val="24"/>
        </w:rPr>
        <w:t xml:space="preserve"> </w:t>
      </w:r>
    </w:p>
    <w:p w:rsidR="00762584" w:rsidRPr="005E06AD" w:rsidRDefault="00762584" w:rsidP="000C61DF">
      <w:pPr>
        <w:rPr>
          <w:rFonts w:ascii="Arial" w:hAnsi="Arial" w:cs="Arial"/>
          <w:b/>
          <w:color w:val="000000"/>
          <w:spacing w:val="6"/>
          <w:sz w:val="24"/>
          <w:szCs w:val="24"/>
        </w:rPr>
      </w:pPr>
      <w:r w:rsidRPr="005E06AD">
        <w:rPr>
          <w:rFonts w:ascii="Arial" w:hAnsi="Arial" w:cs="Arial"/>
          <w:b/>
          <w:color w:val="000000"/>
          <w:spacing w:val="6"/>
          <w:sz w:val="24"/>
          <w:szCs w:val="24"/>
        </w:rPr>
        <w:t>Срок поставки:</w:t>
      </w:r>
    </w:p>
    <w:p w:rsidR="00762584" w:rsidRPr="005E06AD" w:rsidRDefault="00762584" w:rsidP="00762584">
      <w:pPr>
        <w:shd w:val="clear" w:color="auto" w:fill="FFFFFF"/>
        <w:tabs>
          <w:tab w:val="left" w:pos="355"/>
        </w:tabs>
        <w:rPr>
          <w:rFonts w:ascii="Arial" w:hAnsi="Arial" w:cs="Arial"/>
          <w:color w:val="000000"/>
          <w:spacing w:val="-1"/>
          <w:sz w:val="24"/>
          <w:szCs w:val="24"/>
        </w:rPr>
      </w:pPr>
      <w:r w:rsidRPr="005E06AD">
        <w:rPr>
          <w:rFonts w:ascii="Arial" w:hAnsi="Arial" w:cs="Arial"/>
          <w:color w:val="000000"/>
          <w:spacing w:val="6"/>
          <w:sz w:val="24"/>
          <w:szCs w:val="24"/>
        </w:rPr>
        <w:t>В соответствии с графиком поставки.</w:t>
      </w:r>
    </w:p>
    <w:p w:rsidR="005604EC" w:rsidRPr="005E06AD" w:rsidRDefault="005604EC" w:rsidP="00762584">
      <w:pPr>
        <w:shd w:val="clear" w:color="auto" w:fill="FFFFFF"/>
        <w:tabs>
          <w:tab w:val="left" w:pos="355"/>
        </w:tabs>
        <w:ind w:left="720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762584" w:rsidRPr="005E06AD" w:rsidRDefault="00762584" w:rsidP="00E64DD4">
      <w:pPr>
        <w:shd w:val="clear" w:color="auto" w:fill="FFFFFF"/>
        <w:tabs>
          <w:tab w:val="left" w:pos="355"/>
        </w:tabs>
        <w:rPr>
          <w:rFonts w:ascii="Arial" w:hAnsi="Arial" w:cs="Arial"/>
          <w:color w:val="000000"/>
          <w:spacing w:val="-1"/>
          <w:sz w:val="24"/>
          <w:szCs w:val="24"/>
        </w:rPr>
      </w:pPr>
      <w:r w:rsidRPr="005E06AD">
        <w:rPr>
          <w:rFonts w:ascii="Arial" w:hAnsi="Arial" w:cs="Arial"/>
          <w:b/>
          <w:color w:val="000000"/>
          <w:spacing w:val="-1"/>
          <w:sz w:val="24"/>
          <w:szCs w:val="24"/>
        </w:rPr>
        <w:t>Требования к приемке</w:t>
      </w:r>
      <w:r w:rsidRPr="005E06AD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4F6C4F" w:rsidRDefault="004F6C4F" w:rsidP="00762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B82C28" w:rsidRPr="005E06AD">
        <w:rPr>
          <w:rFonts w:ascii="Arial" w:hAnsi="Arial" w:cs="Arial"/>
          <w:sz w:val="24"/>
          <w:szCs w:val="24"/>
        </w:rPr>
        <w:t xml:space="preserve">азообразный ацетилен принимают партиями. </w:t>
      </w:r>
    </w:p>
    <w:p w:rsidR="000C61DF" w:rsidRPr="005E06AD" w:rsidRDefault="00B82C28" w:rsidP="00762584">
      <w:pPr>
        <w:rPr>
          <w:rFonts w:ascii="Arial" w:hAnsi="Arial" w:cs="Arial"/>
          <w:sz w:val="24"/>
          <w:szCs w:val="24"/>
        </w:rPr>
      </w:pPr>
      <w:r w:rsidRPr="005E06AD">
        <w:rPr>
          <w:rFonts w:ascii="Arial" w:hAnsi="Arial" w:cs="Arial"/>
          <w:sz w:val="24"/>
          <w:szCs w:val="24"/>
        </w:rPr>
        <w:t>Партией газообразного ацетилена, транспортируемого по трубопроводу, считают любое количество ацетилена, направляемое потребителю в течение 24 ч.</w:t>
      </w:r>
      <w:r w:rsidRPr="005E06AD">
        <w:rPr>
          <w:rFonts w:ascii="Arial" w:hAnsi="Arial" w:cs="Arial"/>
          <w:sz w:val="24"/>
          <w:szCs w:val="24"/>
        </w:rPr>
        <w:br/>
      </w:r>
      <w:r w:rsidRPr="005E06AD">
        <w:rPr>
          <w:rFonts w:ascii="Arial" w:hAnsi="Arial" w:cs="Arial"/>
          <w:sz w:val="24"/>
          <w:szCs w:val="24"/>
        </w:rPr>
        <w:lastRenderedPageBreak/>
        <w:br/>
        <w:t>Партия газообразного ацетилена, направляемая потребителю, должна сопровождаться документом о качестве, содержащим следующие данные:</w:t>
      </w:r>
      <w:r w:rsidRPr="005E06AD">
        <w:rPr>
          <w:rFonts w:ascii="Arial" w:hAnsi="Arial" w:cs="Arial"/>
          <w:sz w:val="24"/>
          <w:szCs w:val="24"/>
        </w:rPr>
        <w:br/>
      </w:r>
      <w:r w:rsidRPr="005E06AD">
        <w:rPr>
          <w:rFonts w:ascii="Arial" w:hAnsi="Arial" w:cs="Arial"/>
          <w:sz w:val="24"/>
          <w:szCs w:val="24"/>
        </w:rPr>
        <w:br/>
        <w:t>наименование предприятия-изготовителя и его товарный знак;</w:t>
      </w:r>
      <w:r w:rsidRPr="005E06AD">
        <w:rPr>
          <w:rFonts w:ascii="Arial" w:hAnsi="Arial" w:cs="Arial"/>
          <w:sz w:val="24"/>
          <w:szCs w:val="24"/>
        </w:rPr>
        <w:br/>
      </w:r>
      <w:r w:rsidRPr="005E06AD">
        <w:rPr>
          <w:rFonts w:ascii="Arial" w:hAnsi="Arial" w:cs="Arial"/>
          <w:sz w:val="24"/>
          <w:szCs w:val="24"/>
        </w:rPr>
        <w:br/>
        <w:t>наименование, марку и сорт продукта;</w:t>
      </w:r>
      <w:r w:rsidRPr="005E06AD">
        <w:rPr>
          <w:rFonts w:ascii="Arial" w:hAnsi="Arial" w:cs="Arial"/>
          <w:sz w:val="24"/>
          <w:szCs w:val="24"/>
        </w:rPr>
        <w:br/>
      </w:r>
      <w:r w:rsidRPr="005E06AD">
        <w:rPr>
          <w:rFonts w:ascii="Arial" w:hAnsi="Arial" w:cs="Arial"/>
          <w:sz w:val="24"/>
          <w:szCs w:val="24"/>
        </w:rPr>
        <w:br/>
        <w:t>номер партии;</w:t>
      </w:r>
      <w:r w:rsidRPr="005E06AD">
        <w:rPr>
          <w:rFonts w:ascii="Arial" w:hAnsi="Arial" w:cs="Arial"/>
          <w:sz w:val="24"/>
          <w:szCs w:val="24"/>
        </w:rPr>
        <w:br/>
      </w:r>
      <w:r w:rsidRPr="005E06AD">
        <w:rPr>
          <w:rFonts w:ascii="Arial" w:hAnsi="Arial" w:cs="Arial"/>
          <w:sz w:val="24"/>
          <w:szCs w:val="24"/>
        </w:rPr>
        <w:br/>
        <w:t>дату изготовления продукта;</w:t>
      </w:r>
      <w:r w:rsidRPr="005E06AD">
        <w:rPr>
          <w:rFonts w:ascii="Arial" w:hAnsi="Arial" w:cs="Arial"/>
          <w:sz w:val="24"/>
          <w:szCs w:val="24"/>
        </w:rPr>
        <w:br/>
      </w:r>
      <w:r w:rsidRPr="005E06AD">
        <w:rPr>
          <w:rFonts w:ascii="Arial" w:hAnsi="Arial" w:cs="Arial"/>
          <w:sz w:val="24"/>
          <w:szCs w:val="24"/>
        </w:rPr>
        <w:br/>
        <w:t>количество ацетилена в килограммах или кубических метрах;</w:t>
      </w:r>
      <w:r w:rsidRPr="005E06AD">
        <w:rPr>
          <w:rFonts w:ascii="Arial" w:hAnsi="Arial" w:cs="Arial"/>
          <w:sz w:val="24"/>
          <w:szCs w:val="24"/>
        </w:rPr>
        <w:br/>
      </w:r>
      <w:r w:rsidRPr="005E06AD">
        <w:rPr>
          <w:rFonts w:ascii="Arial" w:hAnsi="Arial" w:cs="Arial"/>
          <w:sz w:val="24"/>
          <w:szCs w:val="24"/>
        </w:rPr>
        <w:br/>
        <w:t>результаты проведенных анализов или подтверждение о соответствии продукта требованиям настоящего стандарта;</w:t>
      </w:r>
      <w:r w:rsidRPr="005E06AD">
        <w:rPr>
          <w:rFonts w:ascii="Arial" w:hAnsi="Arial" w:cs="Arial"/>
          <w:sz w:val="24"/>
          <w:szCs w:val="24"/>
        </w:rPr>
        <w:br/>
      </w:r>
      <w:r w:rsidRPr="005E06AD">
        <w:rPr>
          <w:rFonts w:ascii="Arial" w:hAnsi="Arial" w:cs="Arial"/>
          <w:sz w:val="24"/>
          <w:szCs w:val="24"/>
        </w:rPr>
        <w:br/>
        <w:t>обозначение настоящего стандарта.</w:t>
      </w:r>
    </w:p>
    <w:p w:rsidR="00762584" w:rsidRPr="005E06AD" w:rsidRDefault="00EA50AE" w:rsidP="00762584">
      <w:pPr>
        <w:rPr>
          <w:rFonts w:ascii="Arial" w:hAnsi="Arial" w:cs="Arial"/>
          <w:color w:val="000000"/>
          <w:sz w:val="24"/>
          <w:szCs w:val="24"/>
        </w:rPr>
      </w:pPr>
      <w:r w:rsidRPr="005E06AD">
        <w:rPr>
          <w:rFonts w:ascii="Arial" w:hAnsi="Arial" w:cs="Arial"/>
          <w:sz w:val="24"/>
          <w:szCs w:val="24"/>
        </w:rPr>
        <w:br/>
      </w:r>
      <w:r w:rsidRPr="005E06AD">
        <w:rPr>
          <w:rFonts w:ascii="Arial" w:hAnsi="Arial" w:cs="Arial"/>
          <w:color w:val="000000"/>
          <w:sz w:val="24"/>
          <w:szCs w:val="24"/>
        </w:rPr>
        <w:t xml:space="preserve"> </w:t>
      </w:r>
      <w:r w:rsidR="001D2719" w:rsidRPr="005E06AD">
        <w:rPr>
          <w:rFonts w:ascii="Arial" w:hAnsi="Arial" w:cs="Arial"/>
          <w:color w:val="000000"/>
          <w:sz w:val="24"/>
          <w:szCs w:val="24"/>
        </w:rPr>
        <w:t>Р</w:t>
      </w:r>
      <w:r w:rsidR="00762584" w:rsidRPr="005E06AD">
        <w:rPr>
          <w:rFonts w:ascii="Arial" w:hAnsi="Arial" w:cs="Arial"/>
          <w:color w:val="000000"/>
          <w:sz w:val="24"/>
          <w:szCs w:val="24"/>
        </w:rPr>
        <w:t xml:space="preserve">езультаты проведенных анализов или подтверждение соответствия качества продукта </w:t>
      </w:r>
      <w:r w:rsidR="00336251" w:rsidRPr="005E06AD">
        <w:rPr>
          <w:rFonts w:ascii="Arial" w:hAnsi="Arial" w:cs="Arial"/>
          <w:color w:val="000000"/>
          <w:sz w:val="24"/>
          <w:szCs w:val="24"/>
        </w:rPr>
        <w:t xml:space="preserve">должны соответствовать </w:t>
      </w:r>
      <w:r w:rsidR="00762584" w:rsidRPr="005E06AD">
        <w:rPr>
          <w:rFonts w:ascii="Arial" w:hAnsi="Arial" w:cs="Arial"/>
          <w:color w:val="000000"/>
          <w:sz w:val="24"/>
          <w:szCs w:val="24"/>
        </w:rPr>
        <w:t>требованиям</w:t>
      </w:r>
      <w:r w:rsidR="00762584" w:rsidRPr="005E06AD">
        <w:rPr>
          <w:rFonts w:ascii="Arial" w:hAnsi="Arial" w:cs="Arial"/>
          <w:spacing w:val="1"/>
          <w:sz w:val="24"/>
          <w:szCs w:val="24"/>
        </w:rPr>
        <w:t xml:space="preserve"> </w:t>
      </w:r>
      <w:r w:rsidR="005E06AD" w:rsidRPr="005E06AD">
        <w:rPr>
          <w:rFonts w:ascii="Arial" w:hAnsi="Arial" w:cs="Arial"/>
          <w:color w:val="000000"/>
          <w:sz w:val="24"/>
          <w:szCs w:val="24"/>
        </w:rPr>
        <w:t>ГОСТ 5457-75, ОКП 2411220800</w:t>
      </w:r>
      <w:r w:rsidR="005E06AD">
        <w:rPr>
          <w:rFonts w:ascii="Arial" w:hAnsi="Arial" w:cs="Arial"/>
          <w:color w:val="000000"/>
          <w:sz w:val="24"/>
          <w:szCs w:val="24"/>
        </w:rPr>
        <w:t xml:space="preserve"> </w:t>
      </w:r>
      <w:r w:rsidR="00336251" w:rsidRPr="005E06AD">
        <w:rPr>
          <w:rFonts w:ascii="Arial" w:hAnsi="Arial" w:cs="Arial"/>
          <w:color w:val="000000"/>
          <w:sz w:val="24"/>
          <w:szCs w:val="24"/>
        </w:rPr>
        <w:t xml:space="preserve">и </w:t>
      </w:r>
      <w:proofErr w:type="gramStart"/>
      <w:r w:rsidR="00336251" w:rsidRPr="005E06AD">
        <w:rPr>
          <w:rFonts w:ascii="Arial" w:hAnsi="Arial" w:cs="Arial"/>
          <w:color w:val="000000"/>
          <w:sz w:val="24"/>
          <w:szCs w:val="24"/>
        </w:rPr>
        <w:t xml:space="preserve">иметь </w:t>
      </w:r>
      <w:r w:rsidR="00762584" w:rsidRPr="005E06AD">
        <w:rPr>
          <w:rFonts w:ascii="Arial" w:hAnsi="Arial" w:cs="Arial"/>
          <w:color w:val="000000"/>
          <w:sz w:val="24"/>
          <w:szCs w:val="24"/>
        </w:rPr>
        <w:t xml:space="preserve"> подпись</w:t>
      </w:r>
      <w:proofErr w:type="gramEnd"/>
      <w:r w:rsidR="00762584" w:rsidRPr="005E06AD">
        <w:rPr>
          <w:rFonts w:ascii="Arial" w:hAnsi="Arial" w:cs="Arial"/>
          <w:color w:val="000000"/>
          <w:sz w:val="24"/>
          <w:szCs w:val="24"/>
        </w:rPr>
        <w:t xml:space="preserve"> или штамп технического контроля.</w:t>
      </w:r>
    </w:p>
    <w:p w:rsidR="000C61DF" w:rsidRPr="005E06AD" w:rsidRDefault="000C61DF" w:rsidP="00762584">
      <w:pPr>
        <w:rPr>
          <w:rFonts w:ascii="Arial" w:hAnsi="Arial" w:cs="Arial"/>
          <w:sz w:val="24"/>
          <w:szCs w:val="24"/>
        </w:rPr>
      </w:pPr>
    </w:p>
    <w:p w:rsidR="00762584" w:rsidRPr="005E06AD" w:rsidRDefault="00762584" w:rsidP="00E64DD4">
      <w:pPr>
        <w:rPr>
          <w:rFonts w:ascii="Arial" w:hAnsi="Arial" w:cs="Arial"/>
          <w:b/>
          <w:sz w:val="24"/>
          <w:szCs w:val="24"/>
        </w:rPr>
      </w:pPr>
      <w:r w:rsidRPr="005E06AD">
        <w:rPr>
          <w:rFonts w:ascii="Arial" w:hAnsi="Arial" w:cs="Arial"/>
          <w:b/>
          <w:sz w:val="24"/>
          <w:szCs w:val="24"/>
        </w:rPr>
        <w:t>Требования к изготовителю (поставщику):</w:t>
      </w:r>
    </w:p>
    <w:p w:rsidR="00762584" w:rsidRPr="005E06AD" w:rsidRDefault="00762584" w:rsidP="00762584">
      <w:pPr>
        <w:ind w:left="720"/>
        <w:rPr>
          <w:rFonts w:ascii="Arial" w:hAnsi="Arial" w:cs="Arial"/>
          <w:sz w:val="24"/>
          <w:szCs w:val="24"/>
        </w:rPr>
      </w:pPr>
      <w:r w:rsidRPr="005E06AD">
        <w:rPr>
          <w:rFonts w:ascii="Arial" w:hAnsi="Arial" w:cs="Arial"/>
          <w:sz w:val="24"/>
          <w:szCs w:val="24"/>
        </w:rPr>
        <w:t>Изготовитель продукции либо представитель изготовителя</w:t>
      </w:r>
    </w:p>
    <w:p w:rsidR="00762584" w:rsidRPr="005E06AD" w:rsidRDefault="00762584" w:rsidP="00762584">
      <w:pPr>
        <w:ind w:left="720"/>
        <w:rPr>
          <w:rFonts w:ascii="Arial" w:hAnsi="Arial" w:cs="Arial"/>
          <w:b/>
          <w:sz w:val="24"/>
          <w:szCs w:val="24"/>
        </w:rPr>
      </w:pPr>
    </w:p>
    <w:p w:rsidR="00762584" w:rsidRPr="005E06AD" w:rsidRDefault="00762584" w:rsidP="00E64DD4">
      <w:pPr>
        <w:rPr>
          <w:rFonts w:ascii="Arial" w:hAnsi="Arial" w:cs="Arial"/>
          <w:sz w:val="24"/>
          <w:szCs w:val="24"/>
        </w:rPr>
      </w:pPr>
      <w:r w:rsidRPr="005E06AD">
        <w:rPr>
          <w:rFonts w:ascii="Arial" w:hAnsi="Arial" w:cs="Arial"/>
          <w:b/>
          <w:sz w:val="24"/>
          <w:szCs w:val="24"/>
        </w:rPr>
        <w:t>Перечень документации</w:t>
      </w:r>
      <w:r w:rsidRPr="005E06AD">
        <w:rPr>
          <w:rFonts w:ascii="Arial" w:hAnsi="Arial" w:cs="Arial"/>
          <w:sz w:val="24"/>
          <w:szCs w:val="24"/>
        </w:rPr>
        <w:t>:</w:t>
      </w:r>
    </w:p>
    <w:p w:rsidR="00762584" w:rsidRPr="005E06AD" w:rsidRDefault="00762584" w:rsidP="00762584">
      <w:pPr>
        <w:rPr>
          <w:rFonts w:ascii="Arial" w:hAnsi="Arial" w:cs="Arial"/>
          <w:color w:val="000000"/>
          <w:sz w:val="24"/>
          <w:szCs w:val="24"/>
        </w:rPr>
      </w:pPr>
      <w:r w:rsidRPr="005E06AD">
        <w:rPr>
          <w:rFonts w:ascii="Arial" w:hAnsi="Arial" w:cs="Arial"/>
          <w:color w:val="000000"/>
          <w:spacing w:val="6"/>
          <w:sz w:val="24"/>
          <w:szCs w:val="24"/>
        </w:rPr>
        <w:t>Товарная накладная, счет – фактура, д</w:t>
      </w:r>
      <w:r w:rsidRPr="005E06AD">
        <w:rPr>
          <w:rFonts w:ascii="Arial" w:hAnsi="Arial" w:cs="Arial"/>
          <w:color w:val="000000"/>
          <w:sz w:val="24"/>
          <w:szCs w:val="24"/>
        </w:rPr>
        <w:t>окумент о качестве.</w:t>
      </w:r>
    </w:p>
    <w:p w:rsidR="005E06AD" w:rsidRPr="005E06AD" w:rsidRDefault="00762584" w:rsidP="00336251">
      <w:pPr>
        <w:rPr>
          <w:rFonts w:ascii="Arial" w:hAnsi="Arial" w:cs="Arial"/>
          <w:color w:val="000000"/>
          <w:sz w:val="24"/>
          <w:szCs w:val="24"/>
        </w:rPr>
      </w:pPr>
      <w:r w:rsidRPr="005E06AD">
        <w:rPr>
          <w:rFonts w:ascii="Arial" w:hAnsi="Arial" w:cs="Arial"/>
          <w:sz w:val="24"/>
          <w:szCs w:val="24"/>
        </w:rPr>
        <w:t xml:space="preserve">Гарантии изготовителя - </w:t>
      </w:r>
      <w:r w:rsidRPr="005E06AD">
        <w:rPr>
          <w:rFonts w:ascii="Arial" w:hAnsi="Arial" w:cs="Arial"/>
          <w:color w:val="000000"/>
          <w:sz w:val="24"/>
          <w:szCs w:val="24"/>
        </w:rPr>
        <w:t xml:space="preserve">Изготовитель гарантирует соответствие </w:t>
      </w:r>
      <w:r w:rsidR="005E06AD" w:rsidRPr="005E06AD">
        <w:rPr>
          <w:rFonts w:ascii="Arial" w:hAnsi="Arial" w:cs="Arial"/>
          <w:color w:val="000000"/>
          <w:sz w:val="24"/>
          <w:szCs w:val="24"/>
        </w:rPr>
        <w:t>ГОСТ 5457-75, ОКП 2411220800</w:t>
      </w:r>
    </w:p>
    <w:p w:rsidR="004F6C4F" w:rsidRDefault="004F6C4F" w:rsidP="00336251">
      <w:pPr>
        <w:rPr>
          <w:rFonts w:ascii="Arial" w:hAnsi="Arial" w:cs="Arial"/>
          <w:b/>
          <w:sz w:val="24"/>
          <w:szCs w:val="24"/>
        </w:rPr>
      </w:pPr>
    </w:p>
    <w:p w:rsidR="00762584" w:rsidRPr="005E06AD" w:rsidRDefault="00762584" w:rsidP="00336251">
      <w:pPr>
        <w:rPr>
          <w:rFonts w:ascii="Arial" w:hAnsi="Arial" w:cs="Arial"/>
          <w:b/>
          <w:sz w:val="24"/>
          <w:szCs w:val="24"/>
        </w:rPr>
      </w:pPr>
      <w:r w:rsidRPr="005E06AD">
        <w:rPr>
          <w:rFonts w:ascii="Arial" w:hAnsi="Arial" w:cs="Arial"/>
          <w:b/>
          <w:sz w:val="24"/>
          <w:szCs w:val="24"/>
        </w:rPr>
        <w:t>Требования к упаковке:</w:t>
      </w:r>
    </w:p>
    <w:p w:rsidR="00297589" w:rsidRDefault="004F6C4F" w:rsidP="004F6C4F">
      <w:pPr>
        <w:widowControl/>
        <w:autoSpaceDE/>
        <w:autoSpaceDN/>
        <w:adjustRightInd/>
        <w:spacing w:after="100" w:afterAutospacing="1" w:line="420" w:lineRule="atLeast"/>
        <w:rPr>
          <w:rFonts w:ascii="Arial" w:hAnsi="Arial" w:cs="Arial"/>
          <w:color w:val="282828"/>
          <w:sz w:val="24"/>
          <w:szCs w:val="24"/>
        </w:rPr>
      </w:pPr>
      <w:r w:rsidRPr="004F6C4F">
        <w:rPr>
          <w:rFonts w:ascii="Arial" w:hAnsi="Arial" w:cs="Arial"/>
          <w:color w:val="282828"/>
          <w:sz w:val="24"/>
          <w:szCs w:val="24"/>
        </w:rPr>
        <w:t>Тара: баллон 40л</w:t>
      </w:r>
    </w:p>
    <w:p w:rsidR="004F6C4F" w:rsidRPr="004F6C4F" w:rsidRDefault="004F6C4F" w:rsidP="004F6C4F">
      <w:pPr>
        <w:widowControl/>
        <w:autoSpaceDE/>
        <w:autoSpaceDN/>
        <w:adjustRightInd/>
        <w:spacing w:after="100" w:afterAutospacing="1" w:line="420" w:lineRule="atLeast"/>
        <w:rPr>
          <w:rFonts w:ascii="Arial" w:hAnsi="Arial" w:cs="Arial"/>
          <w:color w:val="282828"/>
          <w:sz w:val="24"/>
          <w:szCs w:val="24"/>
        </w:rPr>
      </w:pPr>
      <w:r w:rsidRPr="004F6C4F">
        <w:rPr>
          <w:rFonts w:ascii="Arial" w:hAnsi="Arial" w:cs="Arial"/>
          <w:color w:val="282828"/>
          <w:sz w:val="24"/>
          <w:szCs w:val="24"/>
        </w:rPr>
        <w:t>Давление в баллоне: 17.5 ± 5 атмосфер</w:t>
      </w:r>
    </w:p>
    <w:p w:rsidR="00297589" w:rsidRDefault="00297589" w:rsidP="00297589">
      <w:pPr>
        <w:rPr>
          <w:sz w:val="22"/>
          <w:szCs w:val="22"/>
        </w:rPr>
      </w:pPr>
    </w:p>
    <w:p w:rsidR="00297589" w:rsidRPr="00297589" w:rsidRDefault="00297589" w:rsidP="00297589">
      <w:pPr>
        <w:rPr>
          <w:rFonts w:ascii="Arial" w:hAnsi="Arial" w:cs="Arial"/>
          <w:spacing w:val="6"/>
          <w:sz w:val="24"/>
          <w:szCs w:val="24"/>
          <w:u w:val="single"/>
        </w:rPr>
      </w:pPr>
      <w:r w:rsidRPr="00297589">
        <w:rPr>
          <w:rFonts w:ascii="Arial" w:hAnsi="Arial" w:cs="Arial"/>
          <w:b/>
          <w:color w:val="000000"/>
          <w:spacing w:val="6"/>
          <w:sz w:val="24"/>
          <w:szCs w:val="24"/>
          <w:u w:val="single"/>
        </w:rPr>
        <w:t xml:space="preserve">2. </w:t>
      </w:r>
      <w:r w:rsidRPr="00297589">
        <w:rPr>
          <w:rFonts w:ascii="Arial" w:hAnsi="Arial" w:cs="Arial"/>
          <w:color w:val="000000"/>
          <w:spacing w:val="6"/>
          <w:sz w:val="24"/>
          <w:szCs w:val="24"/>
          <w:u w:val="single"/>
        </w:rPr>
        <w:t xml:space="preserve"> </w:t>
      </w:r>
      <w:r w:rsidRPr="00297589">
        <w:rPr>
          <w:rFonts w:ascii="Arial" w:hAnsi="Arial" w:cs="Arial"/>
          <w:b/>
          <w:sz w:val="24"/>
          <w:szCs w:val="24"/>
          <w:u w:val="single"/>
        </w:rPr>
        <w:t>Кислород жидкий технический 1с.</w:t>
      </w:r>
      <w:r w:rsidRPr="00297589">
        <w:rPr>
          <w:rFonts w:ascii="Arial" w:hAnsi="Arial" w:cs="Arial"/>
          <w:sz w:val="24"/>
          <w:szCs w:val="24"/>
          <w:u w:val="single"/>
        </w:rPr>
        <w:t xml:space="preserve"> </w:t>
      </w:r>
      <w:r w:rsidRPr="00297589">
        <w:rPr>
          <w:rFonts w:ascii="Arial" w:hAnsi="Arial" w:cs="Arial"/>
          <w:bCs/>
          <w:color w:val="000000"/>
          <w:spacing w:val="1"/>
          <w:sz w:val="24"/>
          <w:szCs w:val="24"/>
          <w:u w:val="single"/>
        </w:rPr>
        <w:t xml:space="preserve"> </w:t>
      </w:r>
    </w:p>
    <w:p w:rsidR="00297589" w:rsidRPr="00F71340" w:rsidRDefault="00297589" w:rsidP="00297589">
      <w:pPr>
        <w:ind w:left="720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297589" w:rsidRPr="00F71340" w:rsidRDefault="00297589" w:rsidP="00E64DD4">
      <w:pPr>
        <w:rPr>
          <w:rFonts w:ascii="Arial" w:hAnsi="Arial" w:cs="Arial"/>
          <w:color w:val="000000"/>
          <w:sz w:val="24"/>
          <w:szCs w:val="24"/>
        </w:rPr>
      </w:pPr>
      <w:r w:rsidRPr="00F71340">
        <w:rPr>
          <w:rFonts w:ascii="Arial" w:hAnsi="Arial" w:cs="Arial"/>
          <w:b/>
          <w:color w:val="000000"/>
          <w:spacing w:val="6"/>
          <w:sz w:val="24"/>
          <w:szCs w:val="24"/>
        </w:rPr>
        <w:t>Технические характеристики</w:t>
      </w:r>
      <w:r w:rsidRPr="00F71340">
        <w:rPr>
          <w:rFonts w:ascii="Arial" w:hAnsi="Arial" w:cs="Arial"/>
          <w:color w:val="000000"/>
          <w:spacing w:val="6"/>
          <w:sz w:val="24"/>
          <w:szCs w:val="24"/>
        </w:rPr>
        <w:t xml:space="preserve"> – </w:t>
      </w:r>
      <w:r w:rsidRPr="00F71340">
        <w:rPr>
          <w:rFonts w:ascii="Arial" w:hAnsi="Arial" w:cs="Arial"/>
          <w:sz w:val="24"/>
          <w:szCs w:val="24"/>
        </w:rPr>
        <w:t>по физико-химическим показателям кислород жидкий технический должен соответствова</w:t>
      </w:r>
      <w:r w:rsidR="00091B23">
        <w:rPr>
          <w:rFonts w:ascii="Arial" w:hAnsi="Arial" w:cs="Arial"/>
          <w:sz w:val="24"/>
          <w:szCs w:val="24"/>
        </w:rPr>
        <w:t>ть нормам, указанным в таблице 2</w:t>
      </w:r>
      <w:r w:rsidRPr="00F71340">
        <w:rPr>
          <w:rFonts w:ascii="Arial" w:hAnsi="Arial" w:cs="Arial"/>
          <w:sz w:val="24"/>
          <w:szCs w:val="24"/>
        </w:rPr>
        <w:t>.</w:t>
      </w:r>
      <w:r w:rsidRPr="00F7134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97589" w:rsidRPr="00F71340" w:rsidRDefault="00297589" w:rsidP="00297589">
      <w:pPr>
        <w:rPr>
          <w:rFonts w:ascii="Arial" w:hAnsi="Arial" w:cs="Arial"/>
          <w:color w:val="000000"/>
          <w:sz w:val="24"/>
          <w:szCs w:val="24"/>
        </w:rPr>
      </w:pPr>
    </w:p>
    <w:p w:rsidR="00297589" w:rsidRPr="00F71340" w:rsidRDefault="00297589" w:rsidP="00297589">
      <w:pPr>
        <w:rPr>
          <w:rFonts w:ascii="Arial" w:hAnsi="Arial" w:cs="Arial"/>
          <w:color w:val="000000"/>
          <w:spacing w:val="6"/>
          <w:sz w:val="24"/>
          <w:szCs w:val="24"/>
        </w:rPr>
      </w:pPr>
      <w:r w:rsidRPr="00F71340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а б л и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ц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а 2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42"/>
        <w:gridCol w:w="3497"/>
      </w:tblGrid>
      <w:tr w:rsidR="00297589" w:rsidRPr="00F71340" w:rsidTr="0043500D">
        <w:trPr>
          <w:tblCellSpacing w:w="0" w:type="dxa"/>
          <w:jc w:val="center"/>
        </w:trPr>
        <w:tc>
          <w:tcPr>
            <w:tcW w:w="31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589" w:rsidRPr="00F71340" w:rsidRDefault="00297589" w:rsidP="004350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13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F71340" w:rsidRDefault="00297589" w:rsidP="004350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13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Норма</w:t>
            </w:r>
          </w:p>
        </w:tc>
      </w:tr>
      <w:tr w:rsidR="00297589" w:rsidRPr="00F71340" w:rsidTr="0043500D">
        <w:trPr>
          <w:trHeight w:val="924"/>
          <w:tblCellSpacing w:w="0" w:type="dxa"/>
          <w:jc w:val="center"/>
        </w:trPr>
        <w:tc>
          <w:tcPr>
            <w:tcW w:w="31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589" w:rsidRPr="00F71340" w:rsidRDefault="00297589" w:rsidP="004350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97589" w:rsidRPr="00F71340" w:rsidRDefault="00297589" w:rsidP="004350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1340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ГОСТ 6331-78                                     </w:t>
            </w:r>
            <w:r w:rsidRPr="00F71340">
              <w:rPr>
                <w:rFonts w:ascii="Arial" w:hAnsi="Arial" w:cs="Arial"/>
                <w:sz w:val="24"/>
                <w:szCs w:val="24"/>
              </w:rPr>
              <w:t>ОКП 21 1411 0330</w:t>
            </w:r>
          </w:p>
        </w:tc>
      </w:tr>
      <w:tr w:rsidR="00297589" w:rsidRPr="00F71340" w:rsidTr="0043500D">
        <w:trPr>
          <w:tblCellSpacing w:w="0" w:type="dxa"/>
          <w:jc w:val="center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F71340" w:rsidRDefault="00297589" w:rsidP="00297589">
            <w:pPr>
              <w:pStyle w:val="a9"/>
              <w:numPr>
                <w:ilvl w:val="0"/>
                <w:numId w:val="4"/>
              </w:numPr>
              <w:tabs>
                <w:tab w:val="left" w:pos="96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340">
              <w:rPr>
                <w:rFonts w:ascii="Arial" w:hAnsi="Arial" w:cs="Arial"/>
                <w:sz w:val="24"/>
                <w:szCs w:val="24"/>
              </w:rPr>
              <w:t>Объемная доля кислорода,%, не менее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F71340" w:rsidRDefault="00297589" w:rsidP="0043500D">
            <w:pPr>
              <w:tabs>
                <w:tab w:val="left" w:pos="9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340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297589" w:rsidRPr="00F71340" w:rsidTr="0043500D">
        <w:trPr>
          <w:tblCellSpacing w:w="0" w:type="dxa"/>
          <w:jc w:val="center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F71340" w:rsidRDefault="00297589" w:rsidP="0043500D">
            <w:pPr>
              <w:tabs>
                <w:tab w:val="left" w:pos="965"/>
              </w:tabs>
              <w:ind w:left="36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71340">
              <w:rPr>
                <w:rFonts w:ascii="Arial" w:hAnsi="Arial" w:cs="Arial"/>
                <w:sz w:val="24"/>
                <w:szCs w:val="24"/>
              </w:rPr>
              <w:t>2. Содержание ацетилена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F71340" w:rsidRDefault="00297589" w:rsidP="0043500D">
            <w:pPr>
              <w:tabs>
                <w:tab w:val="left" w:pos="9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340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</w:tr>
      <w:tr w:rsidR="00297589" w:rsidRPr="00F71340" w:rsidTr="0043500D">
        <w:trPr>
          <w:tblCellSpacing w:w="0" w:type="dxa"/>
          <w:jc w:val="center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F71340" w:rsidRDefault="00297589" w:rsidP="0043500D">
            <w:pPr>
              <w:tabs>
                <w:tab w:val="left" w:pos="965"/>
              </w:tabs>
              <w:rPr>
                <w:rFonts w:ascii="Arial" w:hAnsi="Arial" w:cs="Arial"/>
                <w:sz w:val="24"/>
                <w:szCs w:val="24"/>
              </w:rPr>
            </w:pPr>
            <w:r w:rsidRPr="00F71340">
              <w:rPr>
                <w:rFonts w:ascii="Arial" w:hAnsi="Arial" w:cs="Arial"/>
                <w:sz w:val="24"/>
                <w:szCs w:val="24"/>
              </w:rPr>
              <w:lastRenderedPageBreak/>
              <w:t xml:space="preserve">3. Объем двуокиси углерода в 1 </w:t>
            </w:r>
            <w:proofErr w:type="spellStart"/>
            <w:r w:rsidRPr="00F71340">
              <w:rPr>
                <w:rFonts w:ascii="Arial" w:hAnsi="Arial" w:cs="Arial"/>
                <w:sz w:val="24"/>
                <w:szCs w:val="24"/>
              </w:rPr>
              <w:t>дм</w:t>
            </w:r>
            <w:proofErr w:type="spellEnd"/>
            <w:r w:rsidRPr="00F71340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0BFEFF3" wp14:editId="1E651911">
                      <wp:extent cx="102870" cy="219075"/>
                      <wp:effectExtent l="0" t="0" r="0" b="0"/>
                      <wp:docPr id="2" name="Прямоугольник 2" descr="ГОСТ 6331-78 Кислород жидкий технический и медицинский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87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6785DE" id="Прямоугольник 2" o:spid="_x0000_s1026" alt="ГОСТ 6331-78 Кислород жидкий технический и медицинский. Технические условия (с Изменениями N 1, 2, 3)" style="width:8.1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71340">
              <w:rPr>
                <w:rFonts w:ascii="Arial" w:hAnsi="Arial" w:cs="Arial"/>
                <w:sz w:val="24"/>
                <w:szCs w:val="24"/>
              </w:rPr>
              <w:t xml:space="preserve"> жидкого кислорода, см</w:t>
            </w:r>
            <w:r w:rsidRPr="00F71340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7F6836" wp14:editId="5DCD9A96">
                      <wp:extent cx="102870" cy="219075"/>
                      <wp:effectExtent l="0" t="0" r="0" b="0"/>
                      <wp:docPr id="1" name="Прямоугольник 1" descr="ГОСТ 6331-78 Кислород жидкий технический и медицинский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87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0C626E" id="Прямоугольник 1" o:spid="_x0000_s1026" alt="ГОСТ 6331-78 Кислород жидкий технический и медицинский. Технические условия (с Изменениями N 1, 2, 3)" style="width:8.1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71340">
              <w:rPr>
                <w:rFonts w:ascii="Arial" w:hAnsi="Arial" w:cs="Arial"/>
                <w:sz w:val="24"/>
                <w:szCs w:val="24"/>
              </w:rPr>
              <w:t>, при 20 °С и 101,3 кПа (760 мм рт. ст.), не более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F71340" w:rsidRDefault="00297589" w:rsidP="0043500D">
            <w:pPr>
              <w:tabs>
                <w:tab w:val="left" w:pos="9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3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97589" w:rsidRPr="00F71340" w:rsidTr="0043500D">
        <w:trPr>
          <w:tblCellSpacing w:w="0" w:type="dxa"/>
          <w:jc w:val="center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F71340" w:rsidRDefault="00297589" w:rsidP="0043500D">
            <w:pPr>
              <w:tabs>
                <w:tab w:val="left" w:pos="96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340">
              <w:rPr>
                <w:rFonts w:ascii="Arial" w:hAnsi="Arial" w:cs="Arial"/>
                <w:sz w:val="24"/>
                <w:szCs w:val="24"/>
              </w:rPr>
              <w:t>4. Содержание масла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F71340" w:rsidRDefault="00297589" w:rsidP="0043500D">
            <w:pPr>
              <w:tabs>
                <w:tab w:val="left" w:pos="9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340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</w:tr>
      <w:tr w:rsidR="00297589" w:rsidRPr="00F71340" w:rsidTr="0043500D">
        <w:trPr>
          <w:tblCellSpacing w:w="0" w:type="dxa"/>
          <w:jc w:val="center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F71340" w:rsidRDefault="00297589" w:rsidP="0043500D">
            <w:pPr>
              <w:tabs>
                <w:tab w:val="left" w:pos="965"/>
              </w:tabs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71340">
              <w:rPr>
                <w:rFonts w:ascii="Arial" w:hAnsi="Arial" w:cs="Arial"/>
                <w:sz w:val="24"/>
                <w:szCs w:val="24"/>
              </w:rPr>
              <w:t>5. Содержание окиси углерода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F71340" w:rsidRDefault="00297589" w:rsidP="0043500D">
            <w:pPr>
              <w:tabs>
                <w:tab w:val="left" w:pos="9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340">
              <w:rPr>
                <w:rFonts w:ascii="Arial" w:hAnsi="Arial" w:cs="Arial"/>
                <w:sz w:val="24"/>
                <w:szCs w:val="24"/>
              </w:rPr>
              <w:t>не нормируется</w:t>
            </w:r>
          </w:p>
        </w:tc>
      </w:tr>
      <w:tr w:rsidR="00297589" w:rsidRPr="00F71340" w:rsidTr="0043500D">
        <w:trPr>
          <w:tblCellSpacing w:w="0" w:type="dxa"/>
          <w:jc w:val="center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F71340" w:rsidRDefault="00297589" w:rsidP="0043500D">
            <w:pPr>
              <w:tabs>
                <w:tab w:val="left" w:pos="965"/>
              </w:tabs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71340">
              <w:rPr>
                <w:rFonts w:ascii="Arial" w:hAnsi="Arial" w:cs="Arial"/>
                <w:sz w:val="24"/>
                <w:szCs w:val="24"/>
              </w:rPr>
              <w:t>6. Содержание газообразных кислот и оснований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F71340" w:rsidRDefault="00297589" w:rsidP="0043500D">
            <w:pPr>
              <w:tabs>
                <w:tab w:val="left" w:pos="9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340">
              <w:rPr>
                <w:rFonts w:ascii="Arial" w:hAnsi="Arial" w:cs="Arial"/>
                <w:sz w:val="24"/>
                <w:szCs w:val="24"/>
              </w:rPr>
              <w:t>не нормируется</w:t>
            </w:r>
          </w:p>
        </w:tc>
      </w:tr>
      <w:tr w:rsidR="00297589" w:rsidRPr="00F71340" w:rsidTr="0043500D">
        <w:trPr>
          <w:tblCellSpacing w:w="0" w:type="dxa"/>
          <w:jc w:val="center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F71340" w:rsidRDefault="00297589" w:rsidP="0043500D">
            <w:pPr>
              <w:tabs>
                <w:tab w:val="left" w:pos="965"/>
              </w:tabs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71340">
              <w:rPr>
                <w:rFonts w:ascii="Arial" w:hAnsi="Arial" w:cs="Arial"/>
                <w:sz w:val="24"/>
                <w:szCs w:val="24"/>
              </w:rPr>
              <w:t>7. Содержание озона и других газов-окислителей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F71340" w:rsidRDefault="00297589" w:rsidP="0043500D">
            <w:pPr>
              <w:tabs>
                <w:tab w:val="left" w:pos="9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340">
              <w:rPr>
                <w:rFonts w:ascii="Arial" w:hAnsi="Arial" w:cs="Arial"/>
                <w:sz w:val="24"/>
                <w:szCs w:val="24"/>
              </w:rPr>
              <w:t>не нормируется</w:t>
            </w:r>
          </w:p>
        </w:tc>
      </w:tr>
      <w:tr w:rsidR="00297589" w:rsidRPr="00F71340" w:rsidTr="0043500D">
        <w:trPr>
          <w:tblCellSpacing w:w="0" w:type="dxa"/>
          <w:jc w:val="center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F71340" w:rsidRDefault="00297589" w:rsidP="0043500D">
            <w:pPr>
              <w:tabs>
                <w:tab w:val="left" w:pos="965"/>
              </w:tabs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71340">
              <w:rPr>
                <w:rFonts w:ascii="Arial" w:hAnsi="Arial" w:cs="Arial"/>
                <w:sz w:val="24"/>
                <w:szCs w:val="24"/>
              </w:rPr>
              <w:t>8. Содержание влаги и механических примесей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F71340" w:rsidRDefault="00297589" w:rsidP="0043500D">
            <w:pPr>
              <w:tabs>
                <w:tab w:val="left" w:pos="9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340">
              <w:rPr>
                <w:rFonts w:ascii="Arial" w:hAnsi="Arial" w:cs="Arial"/>
                <w:sz w:val="24"/>
                <w:szCs w:val="24"/>
              </w:rPr>
              <w:t>Должен выдерживать испытание. Анализ проводят в пробе кислорода, отобранной для определения масла. После испарения 1000 см</w:t>
            </w:r>
            <w:r w:rsidRPr="00F71340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3B04476" wp14:editId="0C3F1FCA">
                      <wp:extent cx="102870" cy="219075"/>
                      <wp:effectExtent l="0" t="0" r="0" b="0"/>
                      <wp:docPr id="3" name="Прямоугольник 3" descr="ГОСТ 6331-78 Кислород жидкий технический и медицинский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87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107B18" id="Прямоугольник 3" o:spid="_x0000_s1026" alt="ГОСТ 6331-78 Кислород жидкий технический и медицинский. Технические условия (с Изменениями N 1, 2, 3)" style="width:8.1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71340">
              <w:rPr>
                <w:rFonts w:ascii="Arial" w:hAnsi="Arial" w:cs="Arial"/>
                <w:sz w:val="24"/>
                <w:szCs w:val="24"/>
              </w:rPr>
              <w:t xml:space="preserve"> кислорода отогревают колбу до комнатной температуры и осматривают внутреннюю поверхность колбы. На поверхности колбы не должно быть твердых частиц и капель воды.</w:t>
            </w:r>
            <w:r w:rsidRPr="00F7134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297589" w:rsidRPr="00F71340" w:rsidRDefault="00297589" w:rsidP="00297589">
      <w:pPr>
        <w:rPr>
          <w:rFonts w:ascii="Arial" w:hAnsi="Arial" w:cs="Arial"/>
          <w:color w:val="000000"/>
          <w:spacing w:val="6"/>
          <w:sz w:val="24"/>
          <w:szCs w:val="24"/>
        </w:rPr>
      </w:pPr>
    </w:p>
    <w:p w:rsidR="00297589" w:rsidRPr="00F71340" w:rsidRDefault="00297589" w:rsidP="00297589">
      <w:pPr>
        <w:ind w:left="786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297589" w:rsidRPr="00F71340" w:rsidRDefault="00297589" w:rsidP="00297589">
      <w:pPr>
        <w:ind w:left="786"/>
        <w:rPr>
          <w:rFonts w:ascii="Arial" w:hAnsi="Arial" w:cs="Arial"/>
          <w:b/>
          <w:color w:val="000000"/>
          <w:spacing w:val="6"/>
          <w:sz w:val="24"/>
          <w:szCs w:val="24"/>
        </w:rPr>
      </w:pPr>
      <w:r w:rsidRPr="00F71340">
        <w:rPr>
          <w:rFonts w:ascii="Arial" w:hAnsi="Arial" w:cs="Arial"/>
          <w:b/>
          <w:color w:val="000000"/>
          <w:spacing w:val="6"/>
          <w:sz w:val="24"/>
          <w:szCs w:val="24"/>
        </w:rPr>
        <w:t>Основные технические требования:</w:t>
      </w:r>
    </w:p>
    <w:p w:rsidR="00297589" w:rsidRPr="00F71340" w:rsidRDefault="00297589" w:rsidP="00297589">
      <w:pPr>
        <w:widowControl/>
        <w:rPr>
          <w:rFonts w:ascii="Arial" w:eastAsia="TimesNewRoman" w:hAnsi="Arial" w:cs="Arial"/>
          <w:sz w:val="24"/>
          <w:szCs w:val="24"/>
          <w:lang w:eastAsia="en-US"/>
        </w:rPr>
      </w:pPr>
      <w:r w:rsidRPr="00F71340">
        <w:rPr>
          <w:rFonts w:ascii="Arial" w:hAnsi="Arial" w:cs="Arial"/>
          <w:color w:val="000000"/>
          <w:sz w:val="24"/>
          <w:szCs w:val="24"/>
        </w:rPr>
        <w:t xml:space="preserve">Поставщик должен гарантировать соответствие </w:t>
      </w:r>
      <w:r w:rsidRPr="00F71340">
        <w:rPr>
          <w:rFonts w:ascii="Arial" w:hAnsi="Arial" w:cs="Arial"/>
          <w:sz w:val="24"/>
          <w:szCs w:val="24"/>
        </w:rPr>
        <w:t>кислорода жидкого технического 1с. ГОСТ 6331-78, ОКП 21 1411 0330</w:t>
      </w:r>
      <w:r w:rsidRPr="00F713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340">
        <w:rPr>
          <w:rFonts w:ascii="Arial" w:hAnsi="Arial" w:cs="Arial"/>
          <w:sz w:val="24"/>
          <w:szCs w:val="24"/>
        </w:rPr>
        <w:t>при соблюдении условий транспортирования и хранения.</w:t>
      </w:r>
      <w:r w:rsidRPr="00F71340">
        <w:rPr>
          <w:rFonts w:ascii="Arial" w:hAnsi="Arial" w:cs="Arial"/>
          <w:sz w:val="24"/>
          <w:szCs w:val="24"/>
        </w:rPr>
        <w:br/>
      </w:r>
      <w:r w:rsidRPr="00F71340">
        <w:rPr>
          <w:rFonts w:ascii="Arial" w:eastAsia="TimesNewRoman" w:hAnsi="Arial" w:cs="Arial"/>
          <w:sz w:val="24"/>
          <w:szCs w:val="24"/>
          <w:lang w:eastAsia="en-US"/>
        </w:rPr>
        <w:t>Гарантийный срок хранения для жидкого продукта –</w:t>
      </w:r>
    </w:p>
    <w:p w:rsidR="00297589" w:rsidRPr="00F71340" w:rsidRDefault="00297589" w:rsidP="00297589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F71340">
        <w:rPr>
          <w:rFonts w:ascii="Arial" w:eastAsia="TimesNewRoman" w:hAnsi="Arial" w:cs="Arial"/>
          <w:sz w:val="24"/>
          <w:szCs w:val="24"/>
          <w:lang w:eastAsia="en-US"/>
        </w:rPr>
        <w:t>по НД не установлен</w:t>
      </w:r>
      <w:r>
        <w:rPr>
          <w:rFonts w:ascii="Arial" w:eastAsia="TimesNewRoman" w:hAnsi="Arial" w:cs="Arial"/>
          <w:sz w:val="24"/>
          <w:szCs w:val="24"/>
          <w:lang w:eastAsia="en-US"/>
        </w:rPr>
        <w:t>.</w:t>
      </w:r>
    </w:p>
    <w:p w:rsidR="00297589" w:rsidRDefault="00297589" w:rsidP="00297589">
      <w:pPr>
        <w:rPr>
          <w:rFonts w:ascii="Arial" w:hAnsi="Arial" w:cs="Arial"/>
          <w:b/>
          <w:color w:val="000000"/>
          <w:spacing w:val="6"/>
          <w:sz w:val="24"/>
          <w:szCs w:val="24"/>
        </w:rPr>
      </w:pPr>
      <w:r>
        <w:rPr>
          <w:rFonts w:ascii="Arial" w:hAnsi="Arial" w:cs="Arial"/>
          <w:b/>
          <w:color w:val="000000"/>
          <w:spacing w:val="6"/>
          <w:sz w:val="24"/>
          <w:szCs w:val="24"/>
        </w:rPr>
        <w:t xml:space="preserve"> </w:t>
      </w:r>
    </w:p>
    <w:p w:rsidR="00297589" w:rsidRPr="00F71340" w:rsidRDefault="00297589" w:rsidP="00297589">
      <w:pPr>
        <w:rPr>
          <w:rFonts w:ascii="Arial" w:hAnsi="Arial" w:cs="Arial"/>
          <w:b/>
          <w:color w:val="000000"/>
          <w:spacing w:val="6"/>
          <w:sz w:val="24"/>
          <w:szCs w:val="24"/>
        </w:rPr>
      </w:pPr>
      <w:r w:rsidRPr="00F71340">
        <w:rPr>
          <w:rFonts w:ascii="Arial" w:hAnsi="Arial" w:cs="Arial"/>
          <w:b/>
          <w:color w:val="000000"/>
          <w:spacing w:val="6"/>
          <w:sz w:val="24"/>
          <w:szCs w:val="24"/>
        </w:rPr>
        <w:t>Срок поставки:</w:t>
      </w:r>
    </w:p>
    <w:p w:rsidR="00297589" w:rsidRPr="00F71340" w:rsidRDefault="00297589" w:rsidP="00297589">
      <w:pPr>
        <w:shd w:val="clear" w:color="auto" w:fill="FFFFFF"/>
        <w:tabs>
          <w:tab w:val="left" w:pos="355"/>
        </w:tabs>
        <w:rPr>
          <w:rFonts w:ascii="Arial" w:hAnsi="Arial" w:cs="Arial"/>
          <w:color w:val="000000"/>
          <w:spacing w:val="-1"/>
          <w:sz w:val="24"/>
          <w:szCs w:val="24"/>
        </w:rPr>
      </w:pPr>
      <w:r w:rsidRPr="00F71340">
        <w:rPr>
          <w:rFonts w:ascii="Arial" w:hAnsi="Arial" w:cs="Arial"/>
          <w:color w:val="000000"/>
          <w:spacing w:val="6"/>
          <w:sz w:val="24"/>
          <w:szCs w:val="24"/>
        </w:rPr>
        <w:t>В соответствии с графиком поставки.</w:t>
      </w:r>
    </w:p>
    <w:p w:rsidR="00297589" w:rsidRPr="00F71340" w:rsidRDefault="00297589" w:rsidP="00E64DD4">
      <w:pPr>
        <w:shd w:val="clear" w:color="auto" w:fill="FFFFFF"/>
        <w:tabs>
          <w:tab w:val="left" w:pos="355"/>
        </w:tabs>
        <w:rPr>
          <w:rFonts w:ascii="Arial" w:hAnsi="Arial" w:cs="Arial"/>
          <w:color w:val="000000"/>
          <w:spacing w:val="-1"/>
          <w:sz w:val="24"/>
          <w:szCs w:val="24"/>
        </w:rPr>
      </w:pPr>
      <w:r w:rsidRPr="00F71340">
        <w:rPr>
          <w:rFonts w:ascii="Arial" w:hAnsi="Arial" w:cs="Arial"/>
          <w:b/>
          <w:color w:val="000000"/>
          <w:spacing w:val="-1"/>
          <w:sz w:val="24"/>
          <w:szCs w:val="24"/>
        </w:rPr>
        <w:t>Требования к приемке</w:t>
      </w:r>
      <w:r w:rsidRPr="00F71340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297589" w:rsidRPr="00F71340" w:rsidRDefault="00297589" w:rsidP="00297589">
      <w:pPr>
        <w:rPr>
          <w:rFonts w:ascii="Arial" w:hAnsi="Arial" w:cs="Arial"/>
          <w:sz w:val="24"/>
          <w:szCs w:val="24"/>
        </w:rPr>
      </w:pPr>
      <w:r w:rsidRPr="00F71340">
        <w:rPr>
          <w:rFonts w:ascii="Arial" w:hAnsi="Arial" w:cs="Arial"/>
          <w:sz w:val="24"/>
          <w:szCs w:val="24"/>
        </w:rPr>
        <w:t>Жидкий технический кислород принимают партиями. Партией считают любое количество однородного по своим показателям качества кислорода, оформленного одним документом о качестве.</w:t>
      </w:r>
    </w:p>
    <w:p w:rsidR="00297589" w:rsidRPr="00F71340" w:rsidRDefault="00297589" w:rsidP="00297589">
      <w:pPr>
        <w:rPr>
          <w:rFonts w:ascii="Arial" w:hAnsi="Arial" w:cs="Arial"/>
          <w:sz w:val="24"/>
          <w:szCs w:val="24"/>
        </w:rPr>
      </w:pPr>
    </w:p>
    <w:p w:rsidR="00297589" w:rsidRPr="00F71340" w:rsidRDefault="00297589" w:rsidP="00297589">
      <w:pPr>
        <w:rPr>
          <w:rFonts w:ascii="Arial" w:hAnsi="Arial" w:cs="Arial"/>
          <w:sz w:val="24"/>
          <w:szCs w:val="24"/>
        </w:rPr>
      </w:pPr>
      <w:r w:rsidRPr="00F71340">
        <w:rPr>
          <w:rFonts w:ascii="Arial" w:hAnsi="Arial" w:cs="Arial"/>
          <w:sz w:val="24"/>
          <w:szCs w:val="24"/>
        </w:rPr>
        <w:t>Каждая партия жидкого кислорода должна сопровождаться документом о качестве, содержащим следующие данные:</w:t>
      </w:r>
      <w:r w:rsidRPr="00F71340">
        <w:rPr>
          <w:rFonts w:ascii="Arial" w:hAnsi="Arial" w:cs="Arial"/>
          <w:sz w:val="24"/>
          <w:szCs w:val="24"/>
        </w:rPr>
        <w:br/>
      </w:r>
      <w:r w:rsidRPr="00F71340">
        <w:rPr>
          <w:rFonts w:ascii="Arial" w:hAnsi="Arial" w:cs="Arial"/>
          <w:sz w:val="24"/>
          <w:szCs w:val="24"/>
        </w:rPr>
        <w:br/>
        <w:t>наименование предприятия-изготовителя и его товарный знак;</w:t>
      </w:r>
      <w:r w:rsidRPr="00F71340">
        <w:rPr>
          <w:rFonts w:ascii="Arial" w:hAnsi="Arial" w:cs="Arial"/>
          <w:sz w:val="24"/>
          <w:szCs w:val="24"/>
        </w:rPr>
        <w:br/>
      </w:r>
      <w:r w:rsidRPr="00F71340">
        <w:rPr>
          <w:rFonts w:ascii="Arial" w:hAnsi="Arial" w:cs="Arial"/>
          <w:sz w:val="24"/>
          <w:szCs w:val="24"/>
        </w:rPr>
        <w:br/>
        <w:t>наименование и сорт продукта;</w:t>
      </w:r>
      <w:r w:rsidRPr="00F71340">
        <w:rPr>
          <w:rFonts w:ascii="Arial" w:hAnsi="Arial" w:cs="Arial"/>
          <w:sz w:val="24"/>
          <w:szCs w:val="24"/>
        </w:rPr>
        <w:br/>
      </w:r>
      <w:r w:rsidRPr="00F71340">
        <w:rPr>
          <w:rFonts w:ascii="Arial" w:hAnsi="Arial" w:cs="Arial"/>
          <w:sz w:val="24"/>
          <w:szCs w:val="24"/>
        </w:rPr>
        <w:br/>
        <w:t>номер цистерны или номер партии криогенных сосудов;</w:t>
      </w:r>
      <w:r w:rsidRPr="00F71340">
        <w:rPr>
          <w:rFonts w:ascii="Arial" w:hAnsi="Arial" w:cs="Arial"/>
          <w:sz w:val="24"/>
          <w:szCs w:val="24"/>
        </w:rPr>
        <w:br/>
      </w:r>
      <w:r w:rsidRPr="00F71340">
        <w:rPr>
          <w:rFonts w:ascii="Arial" w:hAnsi="Arial" w:cs="Arial"/>
          <w:sz w:val="24"/>
          <w:szCs w:val="24"/>
        </w:rPr>
        <w:br/>
        <w:t>дату изготовления;</w:t>
      </w:r>
      <w:r w:rsidRPr="00F71340">
        <w:rPr>
          <w:rFonts w:ascii="Arial" w:hAnsi="Arial" w:cs="Arial"/>
          <w:sz w:val="24"/>
          <w:szCs w:val="24"/>
        </w:rPr>
        <w:br/>
      </w:r>
      <w:r w:rsidRPr="00F71340">
        <w:rPr>
          <w:rFonts w:ascii="Arial" w:hAnsi="Arial" w:cs="Arial"/>
          <w:sz w:val="24"/>
          <w:szCs w:val="24"/>
        </w:rPr>
        <w:br/>
      </w:r>
      <w:r w:rsidRPr="00F71340">
        <w:rPr>
          <w:rFonts w:ascii="Arial" w:hAnsi="Arial" w:cs="Arial"/>
          <w:sz w:val="24"/>
          <w:szCs w:val="24"/>
        </w:rPr>
        <w:lastRenderedPageBreak/>
        <w:t>массу жидкого кислорода, т или кг (вычисленную в соответствии с приложением 2);</w:t>
      </w:r>
      <w:r w:rsidRPr="00F71340">
        <w:rPr>
          <w:rFonts w:ascii="Arial" w:hAnsi="Arial" w:cs="Arial"/>
          <w:sz w:val="24"/>
          <w:szCs w:val="24"/>
        </w:rPr>
        <w:br/>
      </w:r>
      <w:r w:rsidRPr="00F71340">
        <w:rPr>
          <w:rFonts w:ascii="Arial" w:hAnsi="Arial" w:cs="Arial"/>
          <w:sz w:val="24"/>
          <w:szCs w:val="24"/>
        </w:rPr>
        <w:br/>
        <w:t>результаты проведенных анализов или подтверждение о соответствии продукта требованиям настоящего стандарта;</w:t>
      </w:r>
      <w:r w:rsidRPr="00F71340">
        <w:rPr>
          <w:rFonts w:ascii="Arial" w:hAnsi="Arial" w:cs="Arial"/>
          <w:sz w:val="24"/>
          <w:szCs w:val="24"/>
        </w:rPr>
        <w:br/>
      </w:r>
      <w:r w:rsidRPr="00F71340">
        <w:rPr>
          <w:rFonts w:ascii="Arial" w:hAnsi="Arial" w:cs="Arial"/>
          <w:sz w:val="24"/>
          <w:szCs w:val="24"/>
        </w:rPr>
        <w:br/>
        <w:t>обозначение настоящего стандарта.</w:t>
      </w:r>
      <w:r w:rsidRPr="00F71340">
        <w:rPr>
          <w:rFonts w:ascii="Arial" w:hAnsi="Arial" w:cs="Arial"/>
          <w:sz w:val="24"/>
          <w:szCs w:val="24"/>
        </w:rPr>
        <w:br/>
      </w:r>
    </w:p>
    <w:p w:rsidR="00297589" w:rsidRPr="00F71340" w:rsidRDefault="00297589" w:rsidP="00297589">
      <w:pPr>
        <w:rPr>
          <w:rFonts w:ascii="Arial" w:hAnsi="Arial" w:cs="Arial"/>
          <w:color w:val="000000"/>
          <w:sz w:val="24"/>
          <w:szCs w:val="24"/>
        </w:rPr>
      </w:pPr>
      <w:r w:rsidRPr="00F71340">
        <w:rPr>
          <w:rFonts w:ascii="Arial" w:hAnsi="Arial" w:cs="Arial"/>
          <w:sz w:val="24"/>
          <w:szCs w:val="24"/>
        </w:rPr>
        <w:br/>
      </w:r>
      <w:r w:rsidRPr="00F71340">
        <w:rPr>
          <w:rFonts w:ascii="Arial" w:hAnsi="Arial" w:cs="Arial"/>
          <w:color w:val="000000"/>
          <w:sz w:val="24"/>
          <w:szCs w:val="24"/>
        </w:rPr>
        <w:t xml:space="preserve"> Результаты проведенных анализов или подтверждение соответствия качества продукта должны соответствовать требованиям</w:t>
      </w:r>
      <w:r w:rsidRPr="00F71340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F71340">
        <w:rPr>
          <w:rFonts w:ascii="Arial" w:hAnsi="Arial" w:cs="Arial"/>
          <w:spacing w:val="1"/>
          <w:sz w:val="24"/>
          <w:szCs w:val="24"/>
        </w:rPr>
        <w:t xml:space="preserve">ГОСТ </w:t>
      </w:r>
      <w:r w:rsidRPr="00F71340">
        <w:rPr>
          <w:rFonts w:ascii="Arial" w:hAnsi="Arial" w:cs="Arial"/>
          <w:color w:val="000000"/>
          <w:spacing w:val="1"/>
          <w:sz w:val="24"/>
          <w:szCs w:val="24"/>
        </w:rPr>
        <w:t xml:space="preserve"> 6331</w:t>
      </w:r>
      <w:proofErr w:type="gramEnd"/>
      <w:r w:rsidRPr="00F71340">
        <w:rPr>
          <w:rFonts w:ascii="Arial" w:hAnsi="Arial" w:cs="Arial"/>
          <w:color w:val="000000"/>
          <w:spacing w:val="1"/>
          <w:sz w:val="24"/>
          <w:szCs w:val="24"/>
        </w:rPr>
        <w:t>-78</w:t>
      </w:r>
      <w:r w:rsidRPr="00F71340">
        <w:rPr>
          <w:rFonts w:ascii="Arial" w:hAnsi="Arial" w:cs="Arial"/>
          <w:spacing w:val="1"/>
          <w:sz w:val="24"/>
          <w:szCs w:val="24"/>
        </w:rPr>
        <w:t xml:space="preserve">  </w:t>
      </w:r>
      <w:r w:rsidRPr="00F71340">
        <w:rPr>
          <w:rFonts w:ascii="Arial" w:hAnsi="Arial" w:cs="Arial"/>
          <w:sz w:val="24"/>
          <w:szCs w:val="24"/>
        </w:rPr>
        <w:t xml:space="preserve">ОКП 21 1411 0330 </w:t>
      </w:r>
      <w:r w:rsidRPr="00F71340">
        <w:rPr>
          <w:rFonts w:ascii="Arial" w:hAnsi="Arial" w:cs="Arial"/>
          <w:color w:val="000000"/>
          <w:sz w:val="24"/>
          <w:szCs w:val="24"/>
        </w:rPr>
        <w:t>и иметь  подпись или штамп технического контроля.</w:t>
      </w:r>
    </w:p>
    <w:p w:rsidR="00297589" w:rsidRPr="00F71340" w:rsidRDefault="00297589" w:rsidP="00297589">
      <w:pPr>
        <w:rPr>
          <w:rFonts w:ascii="Arial" w:hAnsi="Arial" w:cs="Arial"/>
          <w:sz w:val="24"/>
          <w:szCs w:val="24"/>
        </w:rPr>
      </w:pPr>
    </w:p>
    <w:p w:rsidR="00297589" w:rsidRPr="00F71340" w:rsidRDefault="00297589" w:rsidP="00E64DD4">
      <w:pPr>
        <w:rPr>
          <w:rFonts w:ascii="Arial" w:hAnsi="Arial" w:cs="Arial"/>
          <w:b/>
          <w:sz w:val="24"/>
          <w:szCs w:val="24"/>
        </w:rPr>
      </w:pPr>
      <w:r w:rsidRPr="00F71340">
        <w:rPr>
          <w:rFonts w:ascii="Arial" w:hAnsi="Arial" w:cs="Arial"/>
          <w:b/>
          <w:sz w:val="24"/>
          <w:szCs w:val="24"/>
        </w:rPr>
        <w:t>Требования к изготовителю (поставщику):</w:t>
      </w:r>
    </w:p>
    <w:p w:rsidR="00297589" w:rsidRPr="00F71340" w:rsidRDefault="00297589" w:rsidP="00E64DD4">
      <w:pPr>
        <w:rPr>
          <w:rFonts w:ascii="Arial" w:hAnsi="Arial" w:cs="Arial"/>
          <w:sz w:val="24"/>
          <w:szCs w:val="24"/>
        </w:rPr>
      </w:pPr>
      <w:r w:rsidRPr="00F71340">
        <w:rPr>
          <w:rFonts w:ascii="Arial" w:hAnsi="Arial" w:cs="Arial"/>
          <w:sz w:val="24"/>
          <w:szCs w:val="24"/>
        </w:rPr>
        <w:t>Изготовитель продукции либо представитель изготовителя</w:t>
      </w:r>
    </w:p>
    <w:p w:rsidR="00297589" w:rsidRPr="00F71340" w:rsidRDefault="00297589" w:rsidP="00297589">
      <w:pPr>
        <w:ind w:left="720"/>
        <w:rPr>
          <w:rFonts w:ascii="Arial" w:hAnsi="Arial" w:cs="Arial"/>
          <w:b/>
          <w:sz w:val="24"/>
          <w:szCs w:val="24"/>
        </w:rPr>
      </w:pPr>
    </w:p>
    <w:p w:rsidR="00297589" w:rsidRPr="00F71340" w:rsidRDefault="00297589" w:rsidP="00E64DD4">
      <w:pPr>
        <w:rPr>
          <w:rFonts w:ascii="Arial" w:hAnsi="Arial" w:cs="Arial"/>
          <w:sz w:val="24"/>
          <w:szCs w:val="24"/>
        </w:rPr>
      </w:pPr>
      <w:r w:rsidRPr="00F71340">
        <w:rPr>
          <w:rFonts w:ascii="Arial" w:hAnsi="Arial" w:cs="Arial"/>
          <w:b/>
          <w:sz w:val="24"/>
          <w:szCs w:val="24"/>
        </w:rPr>
        <w:t>Перечень документации</w:t>
      </w:r>
      <w:r w:rsidRPr="00F71340">
        <w:rPr>
          <w:rFonts w:ascii="Arial" w:hAnsi="Arial" w:cs="Arial"/>
          <w:sz w:val="24"/>
          <w:szCs w:val="24"/>
        </w:rPr>
        <w:t>:</w:t>
      </w:r>
    </w:p>
    <w:p w:rsidR="00297589" w:rsidRPr="00F71340" w:rsidRDefault="00297589" w:rsidP="00297589">
      <w:pPr>
        <w:rPr>
          <w:rFonts w:ascii="Arial" w:hAnsi="Arial" w:cs="Arial"/>
          <w:color w:val="000000"/>
          <w:sz w:val="24"/>
          <w:szCs w:val="24"/>
        </w:rPr>
      </w:pPr>
      <w:r w:rsidRPr="00F71340">
        <w:rPr>
          <w:rFonts w:ascii="Arial" w:hAnsi="Arial" w:cs="Arial"/>
          <w:color w:val="000000"/>
          <w:spacing w:val="6"/>
          <w:sz w:val="24"/>
          <w:szCs w:val="24"/>
        </w:rPr>
        <w:t>Товарная накладная, счет – фактура, д</w:t>
      </w:r>
      <w:r w:rsidRPr="00F71340">
        <w:rPr>
          <w:rFonts w:ascii="Arial" w:hAnsi="Arial" w:cs="Arial"/>
          <w:color w:val="000000"/>
          <w:sz w:val="24"/>
          <w:szCs w:val="24"/>
        </w:rPr>
        <w:t>окумент о качестве.</w:t>
      </w:r>
    </w:p>
    <w:p w:rsidR="00297589" w:rsidRPr="00F71340" w:rsidRDefault="00297589" w:rsidP="00297589">
      <w:pPr>
        <w:rPr>
          <w:rFonts w:ascii="Arial" w:hAnsi="Arial" w:cs="Arial"/>
          <w:color w:val="000000"/>
          <w:sz w:val="24"/>
          <w:szCs w:val="24"/>
        </w:rPr>
      </w:pPr>
      <w:r w:rsidRPr="00F71340">
        <w:rPr>
          <w:rFonts w:ascii="Arial" w:hAnsi="Arial" w:cs="Arial"/>
          <w:sz w:val="24"/>
          <w:szCs w:val="24"/>
        </w:rPr>
        <w:t xml:space="preserve">Гарантии изготовителя - </w:t>
      </w:r>
      <w:r w:rsidRPr="00F71340">
        <w:rPr>
          <w:rFonts w:ascii="Arial" w:hAnsi="Arial" w:cs="Arial"/>
          <w:color w:val="000000"/>
          <w:sz w:val="24"/>
          <w:szCs w:val="24"/>
        </w:rPr>
        <w:t xml:space="preserve">Изготовитель гарантирует соответствие </w:t>
      </w:r>
      <w:proofErr w:type="gramStart"/>
      <w:r w:rsidRPr="00F71340">
        <w:rPr>
          <w:rFonts w:ascii="Arial" w:hAnsi="Arial" w:cs="Arial"/>
          <w:spacing w:val="1"/>
          <w:sz w:val="24"/>
          <w:szCs w:val="24"/>
        </w:rPr>
        <w:t xml:space="preserve">ГОСТ </w:t>
      </w:r>
      <w:r w:rsidRPr="00F71340">
        <w:rPr>
          <w:rFonts w:ascii="Arial" w:hAnsi="Arial" w:cs="Arial"/>
          <w:color w:val="000000"/>
          <w:spacing w:val="1"/>
          <w:sz w:val="24"/>
          <w:szCs w:val="24"/>
        </w:rPr>
        <w:t xml:space="preserve"> 6331</w:t>
      </w:r>
      <w:proofErr w:type="gramEnd"/>
      <w:r w:rsidRPr="00F71340">
        <w:rPr>
          <w:rFonts w:ascii="Arial" w:hAnsi="Arial" w:cs="Arial"/>
          <w:color w:val="000000"/>
          <w:spacing w:val="1"/>
          <w:sz w:val="24"/>
          <w:szCs w:val="24"/>
        </w:rPr>
        <w:t>-78</w:t>
      </w:r>
      <w:r w:rsidRPr="00F71340">
        <w:rPr>
          <w:rFonts w:ascii="Arial" w:hAnsi="Arial" w:cs="Arial"/>
          <w:spacing w:val="1"/>
          <w:sz w:val="24"/>
          <w:szCs w:val="24"/>
        </w:rPr>
        <w:t xml:space="preserve">  </w:t>
      </w:r>
      <w:r w:rsidRPr="00F71340">
        <w:rPr>
          <w:rFonts w:ascii="Arial" w:hAnsi="Arial" w:cs="Arial"/>
          <w:sz w:val="24"/>
          <w:szCs w:val="24"/>
        </w:rPr>
        <w:t>ОКП 21 1411 0330</w:t>
      </w:r>
    </w:p>
    <w:p w:rsidR="00297589" w:rsidRDefault="00297589" w:rsidP="00297589">
      <w:pPr>
        <w:rPr>
          <w:rFonts w:ascii="Arial" w:hAnsi="Arial" w:cs="Arial"/>
          <w:b/>
          <w:sz w:val="24"/>
          <w:szCs w:val="24"/>
        </w:rPr>
      </w:pPr>
    </w:p>
    <w:p w:rsidR="00297589" w:rsidRPr="00F71340" w:rsidRDefault="00297589" w:rsidP="00297589">
      <w:pPr>
        <w:rPr>
          <w:rFonts w:ascii="Arial" w:hAnsi="Arial" w:cs="Arial"/>
          <w:b/>
          <w:sz w:val="24"/>
          <w:szCs w:val="24"/>
        </w:rPr>
      </w:pPr>
      <w:r w:rsidRPr="00F71340">
        <w:rPr>
          <w:rFonts w:ascii="Arial" w:hAnsi="Arial" w:cs="Arial"/>
          <w:b/>
          <w:sz w:val="24"/>
          <w:szCs w:val="24"/>
        </w:rPr>
        <w:t>Требования к упаковке:</w:t>
      </w:r>
    </w:p>
    <w:p w:rsidR="00297589" w:rsidRPr="00F71340" w:rsidRDefault="00297589" w:rsidP="00297589">
      <w:pPr>
        <w:widowControl/>
        <w:rPr>
          <w:rFonts w:ascii="Arial" w:eastAsia="TimesNewRoman" w:hAnsi="Arial" w:cs="Arial"/>
          <w:sz w:val="24"/>
          <w:szCs w:val="24"/>
          <w:lang w:eastAsia="en-US"/>
        </w:rPr>
      </w:pPr>
      <w:r w:rsidRPr="00F71340">
        <w:rPr>
          <w:rFonts w:ascii="Arial" w:eastAsia="TimesNewRoman" w:hAnsi="Arial" w:cs="Arial"/>
          <w:sz w:val="24"/>
          <w:szCs w:val="24"/>
          <w:lang w:eastAsia="en-US"/>
        </w:rPr>
        <w:t xml:space="preserve">Сосуды должны отвечать требованиям </w:t>
      </w:r>
      <w:r w:rsidRPr="00F71340">
        <w:rPr>
          <w:rFonts w:ascii="Cambria Math" w:eastAsia="TimesNewRoman" w:hAnsi="Cambria Math" w:cs="Cambria Math"/>
          <w:sz w:val="24"/>
          <w:szCs w:val="24"/>
          <w:lang w:eastAsia="en-US"/>
        </w:rPr>
        <w:t>«</w:t>
      </w:r>
      <w:r w:rsidRPr="00F71340">
        <w:rPr>
          <w:rFonts w:ascii="Arial" w:eastAsia="TimesNewRoman" w:hAnsi="Arial" w:cs="Arial"/>
          <w:sz w:val="24"/>
          <w:szCs w:val="24"/>
          <w:lang w:eastAsia="en-US"/>
        </w:rPr>
        <w:t>Правил устройства и безопасной эксплуатации сосудов, работающих под давлением</w:t>
      </w:r>
      <w:r w:rsidRPr="00F71340">
        <w:rPr>
          <w:rFonts w:ascii="Cambria Math" w:eastAsia="TimesNewRoman" w:hAnsi="Cambria Math" w:cs="Cambria Math"/>
          <w:sz w:val="24"/>
          <w:szCs w:val="24"/>
          <w:lang w:eastAsia="en-US"/>
        </w:rPr>
        <w:t>».</w:t>
      </w:r>
      <w:r w:rsidRPr="00F71340">
        <w:rPr>
          <w:rFonts w:ascii="Arial" w:eastAsia="TimesNewRoman" w:hAnsi="Arial" w:cs="Arial"/>
          <w:sz w:val="24"/>
          <w:szCs w:val="24"/>
          <w:lang w:eastAsia="en-US"/>
        </w:rPr>
        <w:t xml:space="preserve"> Не допускать нагрева поверхности сосудов</w:t>
      </w:r>
      <w:r>
        <w:rPr>
          <w:rFonts w:ascii="Arial" w:eastAsia="TimesNewRoman" w:hAnsi="Arial" w:cs="Arial"/>
          <w:sz w:val="24"/>
          <w:szCs w:val="24"/>
          <w:lang w:eastAsia="en-US"/>
        </w:rPr>
        <w:t xml:space="preserve"> </w:t>
      </w:r>
      <w:r w:rsidRPr="00F71340">
        <w:rPr>
          <w:rFonts w:ascii="Arial" w:eastAsia="TimesNewRoman" w:hAnsi="Arial" w:cs="Arial"/>
          <w:sz w:val="24"/>
          <w:szCs w:val="24"/>
          <w:lang w:eastAsia="en-US"/>
        </w:rPr>
        <w:t>и резервуаров свыше 60◦С.</w:t>
      </w:r>
    </w:p>
    <w:p w:rsidR="000A6B08" w:rsidRPr="00297589" w:rsidRDefault="000A6B08" w:rsidP="000A6B08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297589">
        <w:rPr>
          <w:rFonts w:ascii="Arial" w:eastAsia="TimesNewRoman" w:hAnsi="Arial" w:cs="Arial"/>
          <w:sz w:val="24"/>
          <w:szCs w:val="24"/>
          <w:lang w:eastAsia="en-US"/>
        </w:rPr>
        <w:t xml:space="preserve">           </w:t>
      </w:r>
    </w:p>
    <w:p w:rsidR="00297589" w:rsidRPr="00297589" w:rsidRDefault="00297589" w:rsidP="00297589">
      <w:pPr>
        <w:rPr>
          <w:rFonts w:ascii="Arial" w:eastAsia="TimesNewRoman" w:hAnsi="Arial" w:cs="Arial"/>
          <w:b/>
          <w:sz w:val="24"/>
          <w:szCs w:val="24"/>
          <w:u w:val="single"/>
          <w:lang w:eastAsia="en-US"/>
        </w:rPr>
      </w:pPr>
      <w:r w:rsidRPr="00297589">
        <w:rPr>
          <w:rFonts w:ascii="Arial" w:eastAsia="TimesNewRoman" w:hAnsi="Arial" w:cs="Arial"/>
          <w:b/>
          <w:sz w:val="24"/>
          <w:szCs w:val="24"/>
          <w:u w:val="single"/>
          <w:lang w:eastAsia="en-US"/>
        </w:rPr>
        <w:t>3.</w:t>
      </w:r>
      <w:r>
        <w:rPr>
          <w:rFonts w:ascii="Arial" w:eastAsia="TimesNewRoman" w:hAnsi="Arial" w:cs="Arial"/>
          <w:b/>
          <w:sz w:val="24"/>
          <w:szCs w:val="24"/>
          <w:u w:val="single"/>
          <w:lang w:eastAsia="en-US"/>
        </w:rPr>
        <w:t xml:space="preserve"> </w:t>
      </w:r>
      <w:r w:rsidRPr="00297589">
        <w:rPr>
          <w:rFonts w:ascii="Arial" w:eastAsia="TimesNewRoman" w:hAnsi="Arial" w:cs="Arial"/>
          <w:b/>
          <w:sz w:val="24"/>
          <w:szCs w:val="24"/>
          <w:u w:val="single"/>
          <w:lang w:eastAsia="en-US"/>
        </w:rPr>
        <w:t xml:space="preserve">Пропан ПТ в баллонах, 50л в баллоне.  </w:t>
      </w:r>
    </w:p>
    <w:p w:rsidR="00297589" w:rsidRPr="00297589" w:rsidRDefault="00297589" w:rsidP="00297589">
      <w:pPr>
        <w:ind w:left="720"/>
        <w:rPr>
          <w:rFonts w:ascii="Arial" w:eastAsia="TimesNewRoman" w:hAnsi="Arial" w:cs="Arial"/>
          <w:sz w:val="24"/>
          <w:szCs w:val="24"/>
          <w:lang w:eastAsia="en-US"/>
        </w:rPr>
      </w:pPr>
    </w:p>
    <w:p w:rsidR="00297589" w:rsidRPr="00297589" w:rsidRDefault="00297589" w:rsidP="00E64DD4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297589">
        <w:rPr>
          <w:rFonts w:ascii="Arial" w:eastAsia="TimesNewRoman" w:hAnsi="Arial" w:cs="Arial"/>
          <w:sz w:val="24"/>
          <w:szCs w:val="24"/>
          <w:lang w:eastAsia="en-US"/>
        </w:rPr>
        <w:t xml:space="preserve">Технические характеристики – По физико-химическим показателям пропан </w:t>
      </w:r>
      <w:proofErr w:type="spellStart"/>
      <w:proofErr w:type="gramStart"/>
      <w:r w:rsidRPr="00297589">
        <w:rPr>
          <w:rFonts w:ascii="Arial" w:eastAsia="TimesNewRoman" w:hAnsi="Arial" w:cs="Arial"/>
          <w:sz w:val="24"/>
          <w:szCs w:val="24"/>
          <w:lang w:eastAsia="en-US"/>
        </w:rPr>
        <w:t>ПТ,в</w:t>
      </w:r>
      <w:proofErr w:type="spellEnd"/>
      <w:proofErr w:type="gramEnd"/>
      <w:r w:rsidRPr="00297589">
        <w:rPr>
          <w:rFonts w:ascii="Arial" w:eastAsia="TimesNewRoman" w:hAnsi="Arial" w:cs="Arial"/>
          <w:sz w:val="24"/>
          <w:szCs w:val="24"/>
          <w:lang w:eastAsia="en-US"/>
        </w:rPr>
        <w:t xml:space="preserve"> баллонах, 50л в баллоне должен соответствова</w:t>
      </w:r>
      <w:r w:rsidR="00091B23">
        <w:rPr>
          <w:rFonts w:ascii="Arial" w:eastAsia="TimesNewRoman" w:hAnsi="Arial" w:cs="Arial"/>
          <w:sz w:val="24"/>
          <w:szCs w:val="24"/>
          <w:lang w:eastAsia="en-US"/>
        </w:rPr>
        <w:t>ть нормам, указанным в таблице 3</w:t>
      </w:r>
      <w:r w:rsidRPr="00297589">
        <w:rPr>
          <w:rFonts w:ascii="Arial" w:eastAsia="TimesNewRoman" w:hAnsi="Arial" w:cs="Arial"/>
          <w:sz w:val="24"/>
          <w:szCs w:val="24"/>
          <w:lang w:eastAsia="en-US"/>
        </w:rPr>
        <w:t xml:space="preserve">. </w:t>
      </w:r>
    </w:p>
    <w:p w:rsidR="00297589" w:rsidRPr="00297589" w:rsidRDefault="00297589" w:rsidP="00297589">
      <w:pPr>
        <w:rPr>
          <w:rFonts w:ascii="Arial" w:eastAsia="TimesNewRoman" w:hAnsi="Arial" w:cs="Arial"/>
          <w:sz w:val="24"/>
          <w:szCs w:val="24"/>
          <w:lang w:eastAsia="en-US"/>
        </w:rPr>
      </w:pPr>
    </w:p>
    <w:p w:rsidR="00297589" w:rsidRPr="00297589" w:rsidRDefault="00297589" w:rsidP="00297589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297589">
        <w:rPr>
          <w:rFonts w:ascii="Arial" w:eastAsia="TimesNewRoman" w:hAnsi="Arial" w:cs="Arial"/>
          <w:sz w:val="24"/>
          <w:szCs w:val="24"/>
          <w:lang w:eastAsia="en-US"/>
        </w:rPr>
        <w:t>Т</w:t>
      </w:r>
      <w:r>
        <w:rPr>
          <w:rFonts w:ascii="Arial" w:eastAsia="TimesNewRoman" w:hAnsi="Arial" w:cs="Arial"/>
          <w:sz w:val="24"/>
          <w:szCs w:val="24"/>
          <w:lang w:eastAsia="en-US"/>
        </w:rPr>
        <w:t xml:space="preserve">а б л и </w:t>
      </w:r>
      <w:proofErr w:type="gramStart"/>
      <w:r>
        <w:rPr>
          <w:rFonts w:ascii="Arial" w:eastAsia="TimesNewRoman" w:hAnsi="Arial" w:cs="Arial"/>
          <w:sz w:val="24"/>
          <w:szCs w:val="24"/>
          <w:lang w:eastAsia="en-US"/>
        </w:rPr>
        <w:t>ц</w:t>
      </w:r>
      <w:proofErr w:type="gramEnd"/>
      <w:r>
        <w:rPr>
          <w:rFonts w:ascii="Arial" w:eastAsia="TimesNewRoman" w:hAnsi="Arial" w:cs="Arial"/>
          <w:sz w:val="24"/>
          <w:szCs w:val="24"/>
          <w:lang w:eastAsia="en-US"/>
        </w:rPr>
        <w:t xml:space="preserve"> а 3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42"/>
        <w:gridCol w:w="3497"/>
      </w:tblGrid>
      <w:tr w:rsidR="00297589" w:rsidRPr="00297589" w:rsidTr="0043500D">
        <w:trPr>
          <w:tblCellSpacing w:w="0" w:type="dxa"/>
          <w:jc w:val="center"/>
        </w:trPr>
        <w:tc>
          <w:tcPr>
            <w:tcW w:w="31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589" w:rsidRPr="00297589" w:rsidRDefault="00297589" w:rsidP="0043500D">
            <w:pPr>
              <w:jc w:val="center"/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297589" w:rsidRDefault="00297589" w:rsidP="0043500D">
            <w:pPr>
              <w:jc w:val="center"/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Норма</w:t>
            </w:r>
          </w:p>
        </w:tc>
      </w:tr>
      <w:tr w:rsidR="00297589" w:rsidRPr="00297589" w:rsidTr="0043500D">
        <w:trPr>
          <w:trHeight w:val="924"/>
          <w:tblCellSpacing w:w="0" w:type="dxa"/>
          <w:jc w:val="center"/>
        </w:trPr>
        <w:tc>
          <w:tcPr>
            <w:tcW w:w="31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589" w:rsidRPr="00297589" w:rsidRDefault="00297589" w:rsidP="0043500D">
            <w:pPr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97589" w:rsidRPr="00297589" w:rsidRDefault="00297589" w:rsidP="0043500D">
            <w:pPr>
              <w:jc w:val="center"/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ГОСТ 20448-90                                     ОКП 02 7236 0101</w:t>
            </w:r>
          </w:p>
        </w:tc>
      </w:tr>
      <w:tr w:rsidR="00297589" w:rsidRPr="00297589" w:rsidTr="0043500D">
        <w:trPr>
          <w:tblCellSpacing w:w="0" w:type="dxa"/>
          <w:jc w:val="center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297589" w:rsidRDefault="00297589" w:rsidP="0043500D">
            <w:pPr>
              <w:tabs>
                <w:tab w:val="left" w:pos="965"/>
              </w:tabs>
              <w:jc w:val="both"/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Массовая доля компонентов, %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297589" w:rsidRDefault="00297589" w:rsidP="0043500D">
            <w:pPr>
              <w:tabs>
                <w:tab w:val="left" w:pos="965"/>
              </w:tabs>
              <w:jc w:val="center"/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</w:p>
        </w:tc>
      </w:tr>
      <w:tr w:rsidR="00297589" w:rsidRPr="00297589" w:rsidTr="0043500D">
        <w:trPr>
          <w:tblCellSpacing w:w="0" w:type="dxa"/>
          <w:jc w:val="center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297589" w:rsidRDefault="00297589" w:rsidP="0043500D">
            <w:pPr>
              <w:pStyle w:val="a9"/>
              <w:numPr>
                <w:ilvl w:val="0"/>
                <w:numId w:val="2"/>
              </w:numPr>
              <w:tabs>
                <w:tab w:val="left" w:pos="965"/>
              </w:tabs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Сумма метана, этана и этилена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297589" w:rsidRDefault="00297589" w:rsidP="0043500D">
            <w:pPr>
              <w:tabs>
                <w:tab w:val="left" w:pos="965"/>
              </w:tabs>
              <w:jc w:val="center"/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Не нормируется</w:t>
            </w:r>
          </w:p>
        </w:tc>
      </w:tr>
      <w:tr w:rsidR="00297589" w:rsidRPr="00297589" w:rsidTr="0043500D">
        <w:trPr>
          <w:tblCellSpacing w:w="0" w:type="dxa"/>
          <w:jc w:val="center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297589" w:rsidRDefault="00297589" w:rsidP="0043500D">
            <w:pPr>
              <w:tabs>
                <w:tab w:val="left" w:pos="965"/>
              </w:tabs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 xml:space="preserve">2. Сумма пропана и пропилена, не менее 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297589" w:rsidRDefault="00297589" w:rsidP="0043500D">
            <w:pPr>
              <w:tabs>
                <w:tab w:val="left" w:pos="965"/>
              </w:tabs>
              <w:jc w:val="center"/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75</w:t>
            </w:r>
          </w:p>
        </w:tc>
      </w:tr>
      <w:tr w:rsidR="00297589" w:rsidRPr="00297589" w:rsidTr="0043500D">
        <w:trPr>
          <w:tblCellSpacing w:w="0" w:type="dxa"/>
          <w:jc w:val="center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297589" w:rsidRDefault="00297589" w:rsidP="0043500D">
            <w:pPr>
              <w:tabs>
                <w:tab w:val="left" w:pos="965"/>
              </w:tabs>
              <w:jc w:val="both"/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3. Объемная доля жидкого остатка при 20 °С, %, не более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297589" w:rsidRDefault="00297589" w:rsidP="0043500D">
            <w:pPr>
              <w:tabs>
                <w:tab w:val="left" w:pos="965"/>
              </w:tabs>
              <w:jc w:val="center"/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0,7</w:t>
            </w:r>
          </w:p>
        </w:tc>
      </w:tr>
      <w:tr w:rsidR="00297589" w:rsidRPr="00297589" w:rsidTr="0043500D">
        <w:trPr>
          <w:tblCellSpacing w:w="0" w:type="dxa"/>
          <w:jc w:val="center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297589" w:rsidRDefault="00297589" w:rsidP="0043500D">
            <w:pPr>
              <w:tabs>
                <w:tab w:val="left" w:pos="965"/>
              </w:tabs>
              <w:jc w:val="both"/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4. Давление насыщенных паров, избыточное, МПа, при температуре: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297589" w:rsidRDefault="00297589" w:rsidP="0043500D">
            <w:pPr>
              <w:tabs>
                <w:tab w:val="left" w:pos="965"/>
              </w:tabs>
              <w:jc w:val="center"/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</w:p>
        </w:tc>
      </w:tr>
      <w:tr w:rsidR="00297589" w:rsidRPr="00297589" w:rsidTr="0043500D">
        <w:trPr>
          <w:tblCellSpacing w:w="0" w:type="dxa"/>
          <w:jc w:val="center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297589" w:rsidRDefault="00297589" w:rsidP="0043500D">
            <w:pPr>
              <w:tabs>
                <w:tab w:val="left" w:pos="965"/>
              </w:tabs>
              <w:jc w:val="both"/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плюс 45 °С, не более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297589" w:rsidRDefault="00297589" w:rsidP="0043500D">
            <w:pPr>
              <w:tabs>
                <w:tab w:val="left" w:pos="965"/>
              </w:tabs>
              <w:jc w:val="center"/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1,6</w:t>
            </w:r>
          </w:p>
        </w:tc>
      </w:tr>
      <w:tr w:rsidR="00297589" w:rsidRPr="00297589" w:rsidTr="0043500D">
        <w:trPr>
          <w:tblCellSpacing w:w="0" w:type="dxa"/>
          <w:jc w:val="center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297589" w:rsidRDefault="00297589" w:rsidP="0043500D">
            <w:pPr>
              <w:tabs>
                <w:tab w:val="left" w:pos="965"/>
              </w:tabs>
              <w:jc w:val="both"/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минус 20 °С, не менее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297589" w:rsidRDefault="00297589" w:rsidP="0043500D">
            <w:pPr>
              <w:tabs>
                <w:tab w:val="left" w:pos="965"/>
              </w:tabs>
              <w:jc w:val="center"/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0,16</w:t>
            </w:r>
          </w:p>
        </w:tc>
      </w:tr>
      <w:tr w:rsidR="00297589" w:rsidRPr="00297589" w:rsidTr="0043500D">
        <w:trPr>
          <w:tblCellSpacing w:w="0" w:type="dxa"/>
          <w:jc w:val="center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297589" w:rsidRDefault="00297589" w:rsidP="0043500D">
            <w:pPr>
              <w:tabs>
                <w:tab w:val="left" w:pos="965"/>
              </w:tabs>
              <w:jc w:val="both"/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lastRenderedPageBreak/>
              <w:t xml:space="preserve">5 Массовая доля сероводорода и </w:t>
            </w:r>
            <w:proofErr w:type="spellStart"/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меркаптановой</w:t>
            </w:r>
            <w:proofErr w:type="spellEnd"/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 xml:space="preserve"> серы, %, не более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297589" w:rsidRDefault="00297589" w:rsidP="0043500D">
            <w:pPr>
              <w:tabs>
                <w:tab w:val="left" w:pos="965"/>
              </w:tabs>
              <w:jc w:val="center"/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0,013</w:t>
            </w:r>
          </w:p>
        </w:tc>
      </w:tr>
      <w:tr w:rsidR="00297589" w:rsidRPr="00297589" w:rsidTr="0043500D">
        <w:trPr>
          <w:tblCellSpacing w:w="0" w:type="dxa"/>
          <w:jc w:val="center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297589" w:rsidRDefault="00297589" w:rsidP="0043500D">
            <w:pPr>
              <w:tabs>
                <w:tab w:val="left" w:pos="965"/>
              </w:tabs>
              <w:jc w:val="both"/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 xml:space="preserve">6.В том </w:t>
            </w:r>
            <w:proofErr w:type="spellStart"/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числке</w:t>
            </w:r>
            <w:proofErr w:type="spellEnd"/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 xml:space="preserve"> сероводорода, не более 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297589" w:rsidRDefault="00297589" w:rsidP="0043500D">
            <w:pPr>
              <w:tabs>
                <w:tab w:val="left" w:pos="965"/>
              </w:tabs>
              <w:jc w:val="center"/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0,003</w:t>
            </w:r>
          </w:p>
        </w:tc>
      </w:tr>
      <w:tr w:rsidR="00297589" w:rsidRPr="00297589" w:rsidTr="0043500D">
        <w:trPr>
          <w:tblCellSpacing w:w="0" w:type="dxa"/>
          <w:jc w:val="center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297589" w:rsidRDefault="00297589" w:rsidP="0043500D">
            <w:pPr>
              <w:tabs>
                <w:tab w:val="left" w:pos="965"/>
              </w:tabs>
              <w:jc w:val="both"/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7. Содержание свободной воды и щелочи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297589" w:rsidRDefault="00297589" w:rsidP="0043500D">
            <w:pPr>
              <w:tabs>
                <w:tab w:val="left" w:pos="965"/>
              </w:tabs>
              <w:jc w:val="center"/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Отсутствие</w:t>
            </w:r>
          </w:p>
        </w:tc>
      </w:tr>
      <w:tr w:rsidR="00297589" w:rsidRPr="00297589" w:rsidTr="0043500D">
        <w:trPr>
          <w:tblCellSpacing w:w="0" w:type="dxa"/>
          <w:jc w:val="center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297589" w:rsidRDefault="00297589" w:rsidP="0043500D">
            <w:pPr>
              <w:tabs>
                <w:tab w:val="left" w:pos="965"/>
              </w:tabs>
              <w:jc w:val="both"/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8. Интенсивность запаха, баллы, не менее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589" w:rsidRPr="00297589" w:rsidRDefault="00297589" w:rsidP="0043500D">
            <w:pPr>
              <w:tabs>
                <w:tab w:val="left" w:pos="965"/>
              </w:tabs>
              <w:jc w:val="center"/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297589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3</w:t>
            </w:r>
          </w:p>
        </w:tc>
      </w:tr>
    </w:tbl>
    <w:p w:rsidR="00297589" w:rsidRPr="00297589" w:rsidRDefault="00297589" w:rsidP="00297589">
      <w:pPr>
        <w:rPr>
          <w:rFonts w:ascii="Arial" w:eastAsia="TimesNewRoman" w:hAnsi="Arial" w:cs="Arial"/>
          <w:sz w:val="24"/>
          <w:szCs w:val="24"/>
          <w:lang w:eastAsia="en-US"/>
        </w:rPr>
      </w:pPr>
    </w:p>
    <w:p w:rsidR="00297589" w:rsidRPr="00297589" w:rsidRDefault="00297589" w:rsidP="00297589">
      <w:pPr>
        <w:ind w:left="786"/>
        <w:rPr>
          <w:rFonts w:ascii="Arial" w:eastAsia="TimesNewRoman" w:hAnsi="Arial" w:cs="Arial"/>
          <w:sz w:val="24"/>
          <w:szCs w:val="24"/>
          <w:lang w:eastAsia="en-US"/>
        </w:rPr>
      </w:pPr>
    </w:p>
    <w:p w:rsidR="00297589" w:rsidRPr="00297589" w:rsidRDefault="00297589" w:rsidP="00297589">
      <w:pPr>
        <w:ind w:left="786"/>
        <w:rPr>
          <w:rFonts w:ascii="Arial" w:eastAsia="TimesNewRoman" w:hAnsi="Arial" w:cs="Arial"/>
          <w:sz w:val="24"/>
          <w:szCs w:val="24"/>
          <w:lang w:eastAsia="en-US"/>
        </w:rPr>
      </w:pPr>
      <w:r w:rsidRPr="00297589">
        <w:rPr>
          <w:rFonts w:ascii="Arial" w:eastAsia="TimesNewRoman" w:hAnsi="Arial" w:cs="Arial"/>
          <w:sz w:val="24"/>
          <w:szCs w:val="24"/>
          <w:lang w:eastAsia="en-US"/>
        </w:rPr>
        <w:t>Основные технические требования:</w:t>
      </w:r>
    </w:p>
    <w:p w:rsidR="00297589" w:rsidRPr="00297589" w:rsidRDefault="00297589" w:rsidP="00297589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297589">
        <w:rPr>
          <w:rFonts w:ascii="Arial" w:eastAsia="TimesNewRoman" w:hAnsi="Arial" w:cs="Arial"/>
          <w:sz w:val="24"/>
          <w:szCs w:val="24"/>
          <w:lang w:eastAsia="en-US"/>
        </w:rPr>
        <w:t xml:space="preserve">Поставщик должен гарантировать соответствие пропана ПТ в </w:t>
      </w:r>
      <w:proofErr w:type="gramStart"/>
      <w:r w:rsidRPr="00297589">
        <w:rPr>
          <w:rFonts w:ascii="Arial" w:eastAsia="TimesNewRoman" w:hAnsi="Arial" w:cs="Arial"/>
          <w:sz w:val="24"/>
          <w:szCs w:val="24"/>
          <w:lang w:eastAsia="en-US"/>
        </w:rPr>
        <w:t>баллонах ,</w:t>
      </w:r>
      <w:proofErr w:type="gramEnd"/>
      <w:r w:rsidRPr="00297589">
        <w:rPr>
          <w:rFonts w:ascii="Arial" w:eastAsia="TimesNewRoman" w:hAnsi="Arial" w:cs="Arial"/>
          <w:sz w:val="24"/>
          <w:szCs w:val="24"/>
          <w:lang w:eastAsia="en-US"/>
        </w:rPr>
        <w:t xml:space="preserve"> баллон 50л  ГОСТ 20448-90. Код ОКП 02 7236 0101.  </w:t>
      </w:r>
    </w:p>
    <w:p w:rsidR="00297589" w:rsidRPr="00297589" w:rsidRDefault="00297589" w:rsidP="00297589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297589">
        <w:rPr>
          <w:rFonts w:ascii="Arial" w:eastAsia="TimesNewRoman" w:hAnsi="Arial" w:cs="Arial"/>
          <w:sz w:val="24"/>
          <w:szCs w:val="24"/>
          <w:lang w:eastAsia="en-US"/>
        </w:rPr>
        <w:t>Изготовитель гарантирует соответствие качества сжиженных газов требованиям настоящего стандарта при соблюдении условий транспортирования и хранения.</w:t>
      </w:r>
      <w:r w:rsidRPr="00297589">
        <w:rPr>
          <w:rFonts w:ascii="Arial" w:eastAsia="TimesNewRoman" w:hAnsi="Arial" w:cs="Arial"/>
          <w:sz w:val="24"/>
          <w:szCs w:val="24"/>
          <w:lang w:eastAsia="en-US"/>
        </w:rPr>
        <w:br/>
        <w:t>Гарантийный срок хранения - 3 месяца со дня отгрузки.</w:t>
      </w:r>
    </w:p>
    <w:p w:rsidR="00297589" w:rsidRPr="00297589" w:rsidRDefault="00297589" w:rsidP="00297589">
      <w:pPr>
        <w:shd w:val="clear" w:color="auto" w:fill="FFFFFF"/>
        <w:tabs>
          <w:tab w:val="left" w:pos="355"/>
        </w:tabs>
        <w:ind w:left="720"/>
        <w:rPr>
          <w:rFonts w:ascii="Arial" w:eastAsia="TimesNewRoman" w:hAnsi="Arial" w:cs="Arial"/>
          <w:sz w:val="24"/>
          <w:szCs w:val="24"/>
          <w:lang w:eastAsia="en-US"/>
        </w:rPr>
      </w:pPr>
      <w:r w:rsidRPr="00297589">
        <w:rPr>
          <w:rFonts w:ascii="Arial" w:eastAsia="TimesNewRoman" w:hAnsi="Arial" w:cs="Arial"/>
          <w:sz w:val="24"/>
          <w:szCs w:val="24"/>
          <w:lang w:eastAsia="en-US"/>
        </w:rPr>
        <w:t>Срок поставки:</w:t>
      </w:r>
    </w:p>
    <w:p w:rsidR="00297589" w:rsidRPr="00297589" w:rsidRDefault="00297589" w:rsidP="00297589">
      <w:pPr>
        <w:shd w:val="clear" w:color="auto" w:fill="FFFFFF"/>
        <w:tabs>
          <w:tab w:val="left" w:pos="355"/>
        </w:tabs>
        <w:rPr>
          <w:rFonts w:ascii="Arial" w:eastAsia="TimesNewRoman" w:hAnsi="Arial" w:cs="Arial"/>
          <w:sz w:val="24"/>
          <w:szCs w:val="24"/>
          <w:lang w:eastAsia="en-US"/>
        </w:rPr>
      </w:pPr>
      <w:r w:rsidRPr="00297589">
        <w:rPr>
          <w:rFonts w:ascii="Arial" w:eastAsia="TimesNewRoman" w:hAnsi="Arial" w:cs="Arial"/>
          <w:sz w:val="24"/>
          <w:szCs w:val="24"/>
          <w:lang w:eastAsia="en-US"/>
        </w:rPr>
        <w:t>В соответствии с графиком поставки.</w:t>
      </w:r>
    </w:p>
    <w:p w:rsidR="00297589" w:rsidRPr="00297589" w:rsidRDefault="00297589" w:rsidP="00297589">
      <w:pPr>
        <w:shd w:val="clear" w:color="auto" w:fill="FFFFFF"/>
        <w:tabs>
          <w:tab w:val="left" w:pos="355"/>
        </w:tabs>
        <w:ind w:left="720"/>
        <w:rPr>
          <w:rFonts w:ascii="Arial" w:eastAsia="TimesNewRoman" w:hAnsi="Arial" w:cs="Arial"/>
          <w:sz w:val="24"/>
          <w:szCs w:val="24"/>
          <w:lang w:eastAsia="en-US"/>
        </w:rPr>
      </w:pPr>
      <w:r w:rsidRPr="00297589">
        <w:rPr>
          <w:rFonts w:ascii="Arial" w:eastAsia="TimesNewRoman" w:hAnsi="Arial" w:cs="Arial"/>
          <w:sz w:val="24"/>
          <w:szCs w:val="24"/>
          <w:lang w:eastAsia="en-US"/>
        </w:rPr>
        <w:t xml:space="preserve">Требования к приемке </w:t>
      </w:r>
    </w:p>
    <w:p w:rsidR="00297589" w:rsidRPr="00297589" w:rsidRDefault="00297589" w:rsidP="00297589">
      <w:pPr>
        <w:shd w:val="clear" w:color="auto" w:fill="FFFFFF"/>
        <w:tabs>
          <w:tab w:val="left" w:pos="355"/>
        </w:tabs>
        <w:rPr>
          <w:rFonts w:ascii="Arial" w:eastAsia="TimesNewRoman" w:hAnsi="Arial" w:cs="Arial"/>
          <w:sz w:val="24"/>
          <w:szCs w:val="24"/>
          <w:lang w:eastAsia="en-US"/>
        </w:rPr>
      </w:pPr>
      <w:r w:rsidRPr="00297589">
        <w:rPr>
          <w:rFonts w:ascii="Arial" w:eastAsia="TimesNewRoman" w:hAnsi="Arial" w:cs="Arial"/>
          <w:sz w:val="24"/>
          <w:szCs w:val="24"/>
          <w:lang w:eastAsia="en-US"/>
        </w:rPr>
        <w:t xml:space="preserve">Продукт принимают партиями. </w:t>
      </w:r>
    </w:p>
    <w:p w:rsidR="00297589" w:rsidRPr="00297589" w:rsidRDefault="00297589" w:rsidP="00297589">
      <w:pPr>
        <w:shd w:val="clear" w:color="auto" w:fill="FFFFFF"/>
        <w:tabs>
          <w:tab w:val="left" w:pos="355"/>
        </w:tabs>
        <w:rPr>
          <w:rFonts w:ascii="Arial" w:eastAsia="TimesNewRoman" w:hAnsi="Arial" w:cs="Arial"/>
          <w:sz w:val="24"/>
          <w:szCs w:val="24"/>
          <w:lang w:eastAsia="en-US"/>
        </w:rPr>
      </w:pPr>
      <w:r w:rsidRPr="00297589">
        <w:rPr>
          <w:rFonts w:ascii="Arial" w:eastAsia="TimesNewRoman" w:hAnsi="Arial" w:cs="Arial"/>
          <w:sz w:val="24"/>
          <w:szCs w:val="24"/>
          <w:lang w:eastAsia="en-US"/>
        </w:rPr>
        <w:t>За партию принимают любое количество сжиженного газа, однородное по своим показателям качества и оформленное одним документом о качестве.</w:t>
      </w:r>
    </w:p>
    <w:p w:rsidR="00297589" w:rsidRPr="00297589" w:rsidRDefault="00297589" w:rsidP="00297589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297589">
        <w:rPr>
          <w:rFonts w:ascii="Arial" w:eastAsia="TimesNewRoman" w:hAnsi="Arial" w:cs="Arial"/>
          <w:sz w:val="24"/>
          <w:szCs w:val="24"/>
          <w:lang w:eastAsia="en-US"/>
        </w:rPr>
        <w:t>Объём выборки – по ГОСТ 14921.</w:t>
      </w:r>
    </w:p>
    <w:p w:rsidR="00297589" w:rsidRPr="00297589" w:rsidRDefault="00297589" w:rsidP="00297589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297589">
        <w:rPr>
          <w:rFonts w:ascii="Arial" w:eastAsia="TimesNewRoman" w:hAnsi="Arial" w:cs="Arial"/>
          <w:sz w:val="24"/>
          <w:szCs w:val="24"/>
          <w:lang w:eastAsia="en-US"/>
        </w:rPr>
        <w:t>При получении неудовлетворительных результатов хотя бы по одному из показателей по нему проводят повторное испытание вновь отобранной пробы из удвоенной выборки, результаты которых распространяют на всю партию.</w:t>
      </w:r>
    </w:p>
    <w:p w:rsidR="00297589" w:rsidRPr="00297589" w:rsidRDefault="00297589" w:rsidP="00297589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297589">
        <w:rPr>
          <w:rFonts w:ascii="Arial" w:eastAsia="TimesNewRoman" w:hAnsi="Arial" w:cs="Arial"/>
          <w:sz w:val="24"/>
          <w:szCs w:val="24"/>
          <w:lang w:eastAsia="en-US"/>
        </w:rPr>
        <w:t xml:space="preserve">Давление насыщенных паров сжиженных газов при температуре минус 20◦ </w:t>
      </w:r>
      <w:proofErr w:type="gramStart"/>
      <w:r w:rsidRPr="00297589">
        <w:rPr>
          <w:rFonts w:ascii="Arial" w:eastAsia="TimesNewRoman" w:hAnsi="Arial" w:cs="Arial"/>
          <w:sz w:val="24"/>
          <w:szCs w:val="24"/>
          <w:lang w:eastAsia="en-US"/>
        </w:rPr>
        <w:t>С</w:t>
      </w:r>
      <w:proofErr w:type="gramEnd"/>
      <w:r w:rsidRPr="00297589">
        <w:rPr>
          <w:rFonts w:ascii="Arial" w:eastAsia="TimesNewRoman" w:hAnsi="Arial" w:cs="Arial"/>
          <w:sz w:val="24"/>
          <w:szCs w:val="24"/>
          <w:lang w:eastAsia="en-US"/>
        </w:rPr>
        <w:t xml:space="preserve"> определяют только в зимний период.</w:t>
      </w:r>
    </w:p>
    <w:p w:rsidR="00297589" w:rsidRPr="00297589" w:rsidRDefault="00297589" w:rsidP="00297589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297589">
        <w:rPr>
          <w:rFonts w:ascii="Arial" w:eastAsia="TimesNewRoman" w:hAnsi="Arial" w:cs="Arial"/>
          <w:sz w:val="24"/>
          <w:szCs w:val="24"/>
          <w:lang w:eastAsia="en-US"/>
        </w:rPr>
        <w:t xml:space="preserve">При разногласиях в оценке качества сжиженных </w:t>
      </w:r>
      <w:proofErr w:type="spellStart"/>
      <w:r w:rsidRPr="00297589">
        <w:rPr>
          <w:rFonts w:ascii="Arial" w:eastAsia="TimesNewRoman" w:hAnsi="Arial" w:cs="Arial"/>
          <w:sz w:val="24"/>
          <w:szCs w:val="24"/>
          <w:lang w:eastAsia="en-US"/>
        </w:rPr>
        <w:t>углеродисьтых</w:t>
      </w:r>
      <w:proofErr w:type="spellEnd"/>
      <w:r w:rsidRPr="00297589">
        <w:rPr>
          <w:rFonts w:ascii="Arial" w:eastAsia="TimesNewRoman" w:hAnsi="Arial" w:cs="Arial"/>
          <w:sz w:val="24"/>
          <w:szCs w:val="24"/>
          <w:lang w:eastAsia="en-US"/>
        </w:rPr>
        <w:t xml:space="preserve"> газов между потребителем и изготовителем арбитражный анализ газа выполняют в лабораториях, </w:t>
      </w:r>
      <w:proofErr w:type="spellStart"/>
      <w:r w:rsidRPr="00297589">
        <w:rPr>
          <w:rFonts w:ascii="Arial" w:eastAsia="TimesNewRoman" w:hAnsi="Arial" w:cs="Arial"/>
          <w:sz w:val="24"/>
          <w:szCs w:val="24"/>
          <w:lang w:eastAsia="en-US"/>
        </w:rPr>
        <w:t>акредитованных</w:t>
      </w:r>
      <w:proofErr w:type="spellEnd"/>
      <w:r w:rsidRPr="00297589">
        <w:rPr>
          <w:rFonts w:ascii="Arial" w:eastAsia="TimesNewRoman" w:hAnsi="Arial" w:cs="Arial"/>
          <w:sz w:val="24"/>
          <w:szCs w:val="24"/>
          <w:lang w:eastAsia="en-US"/>
        </w:rPr>
        <w:t xml:space="preserve"> в установленном порядке.</w:t>
      </w:r>
    </w:p>
    <w:p w:rsidR="00297589" w:rsidRPr="00297589" w:rsidRDefault="00297589" w:rsidP="00297589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297589">
        <w:rPr>
          <w:rFonts w:ascii="Arial" w:eastAsia="TimesNewRoman" w:hAnsi="Arial" w:cs="Arial"/>
          <w:sz w:val="24"/>
          <w:szCs w:val="24"/>
          <w:lang w:eastAsia="en-US"/>
        </w:rPr>
        <w:t xml:space="preserve">Результаты проведенных анализов или подтверждение соответствия качества продукта должны соответствовать требованиям </w:t>
      </w:r>
      <w:proofErr w:type="gramStart"/>
      <w:r w:rsidRPr="00297589">
        <w:rPr>
          <w:rFonts w:ascii="Arial" w:eastAsia="TimesNewRoman" w:hAnsi="Arial" w:cs="Arial"/>
          <w:sz w:val="24"/>
          <w:szCs w:val="24"/>
          <w:lang w:eastAsia="en-US"/>
        </w:rPr>
        <w:t>ГОСТ  20448</w:t>
      </w:r>
      <w:proofErr w:type="gramEnd"/>
      <w:r w:rsidRPr="00297589">
        <w:rPr>
          <w:rFonts w:ascii="Arial" w:eastAsia="TimesNewRoman" w:hAnsi="Arial" w:cs="Arial"/>
          <w:sz w:val="24"/>
          <w:szCs w:val="24"/>
          <w:lang w:eastAsia="en-US"/>
        </w:rPr>
        <w:t>-90  Код ОКП 02 7236 0101</w:t>
      </w:r>
    </w:p>
    <w:p w:rsidR="00297589" w:rsidRPr="00297589" w:rsidRDefault="00297589" w:rsidP="00297589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297589">
        <w:rPr>
          <w:rFonts w:ascii="Arial" w:eastAsia="TimesNewRoman" w:hAnsi="Arial" w:cs="Arial"/>
          <w:sz w:val="24"/>
          <w:szCs w:val="24"/>
          <w:lang w:eastAsia="en-US"/>
        </w:rPr>
        <w:t xml:space="preserve">и </w:t>
      </w:r>
      <w:proofErr w:type="gramStart"/>
      <w:r w:rsidRPr="00297589">
        <w:rPr>
          <w:rFonts w:ascii="Arial" w:eastAsia="TimesNewRoman" w:hAnsi="Arial" w:cs="Arial"/>
          <w:sz w:val="24"/>
          <w:szCs w:val="24"/>
          <w:lang w:eastAsia="en-US"/>
        </w:rPr>
        <w:t>иметь  подпись</w:t>
      </w:r>
      <w:proofErr w:type="gramEnd"/>
      <w:r w:rsidRPr="00297589">
        <w:rPr>
          <w:rFonts w:ascii="Arial" w:eastAsia="TimesNewRoman" w:hAnsi="Arial" w:cs="Arial"/>
          <w:sz w:val="24"/>
          <w:szCs w:val="24"/>
          <w:lang w:eastAsia="en-US"/>
        </w:rPr>
        <w:t xml:space="preserve"> или штамп технического контроля.</w:t>
      </w:r>
    </w:p>
    <w:p w:rsidR="00297589" w:rsidRPr="00297589" w:rsidRDefault="00297589" w:rsidP="00E64DD4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297589">
        <w:rPr>
          <w:rFonts w:ascii="Arial" w:eastAsia="TimesNewRoman" w:hAnsi="Arial" w:cs="Arial"/>
          <w:sz w:val="24"/>
          <w:szCs w:val="24"/>
          <w:lang w:eastAsia="en-US"/>
        </w:rPr>
        <w:t>Требования к изготовителю (поставщику):</w:t>
      </w:r>
    </w:p>
    <w:p w:rsidR="00297589" w:rsidRPr="00297589" w:rsidRDefault="00297589" w:rsidP="00E64DD4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297589">
        <w:rPr>
          <w:rFonts w:ascii="Arial" w:eastAsia="TimesNewRoman" w:hAnsi="Arial" w:cs="Arial"/>
          <w:sz w:val="24"/>
          <w:szCs w:val="24"/>
          <w:lang w:eastAsia="en-US"/>
        </w:rPr>
        <w:t>Изготовитель продукции либо представитель изготовителя</w:t>
      </w:r>
    </w:p>
    <w:p w:rsidR="00297589" w:rsidRPr="00297589" w:rsidRDefault="00297589" w:rsidP="00297589">
      <w:pPr>
        <w:ind w:left="720"/>
        <w:rPr>
          <w:rFonts w:ascii="Arial" w:eastAsia="TimesNewRoman" w:hAnsi="Arial" w:cs="Arial"/>
          <w:sz w:val="24"/>
          <w:szCs w:val="24"/>
          <w:lang w:eastAsia="en-US"/>
        </w:rPr>
      </w:pPr>
    </w:p>
    <w:p w:rsidR="00297589" w:rsidRPr="00297589" w:rsidRDefault="00297589" w:rsidP="00297589">
      <w:pPr>
        <w:ind w:left="720"/>
        <w:rPr>
          <w:rFonts w:ascii="Arial" w:eastAsia="TimesNewRoman" w:hAnsi="Arial" w:cs="Arial"/>
          <w:sz w:val="24"/>
          <w:szCs w:val="24"/>
          <w:lang w:eastAsia="en-US"/>
        </w:rPr>
      </w:pPr>
      <w:r w:rsidRPr="00297589">
        <w:rPr>
          <w:rFonts w:ascii="Arial" w:eastAsia="TimesNewRoman" w:hAnsi="Arial" w:cs="Arial"/>
          <w:sz w:val="24"/>
          <w:szCs w:val="24"/>
          <w:lang w:eastAsia="en-US"/>
        </w:rPr>
        <w:t>Перечень документации:</w:t>
      </w:r>
    </w:p>
    <w:p w:rsidR="00297589" w:rsidRPr="00297589" w:rsidRDefault="00297589" w:rsidP="00297589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297589">
        <w:rPr>
          <w:rFonts w:ascii="Arial" w:eastAsia="TimesNewRoman" w:hAnsi="Arial" w:cs="Arial"/>
          <w:sz w:val="24"/>
          <w:szCs w:val="24"/>
          <w:lang w:eastAsia="en-US"/>
        </w:rPr>
        <w:t>Товарная накладная, счет – фактура, документ о качестве.</w:t>
      </w:r>
    </w:p>
    <w:p w:rsidR="00297589" w:rsidRPr="00297589" w:rsidRDefault="00297589" w:rsidP="00297589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297589">
        <w:rPr>
          <w:rFonts w:ascii="Arial" w:eastAsia="TimesNewRoman" w:hAnsi="Arial" w:cs="Arial"/>
          <w:sz w:val="24"/>
          <w:szCs w:val="24"/>
          <w:lang w:eastAsia="en-US"/>
        </w:rPr>
        <w:t xml:space="preserve">Гарантии изготовителя - Изготовитель гарантирует соответствие продукта </w:t>
      </w:r>
      <w:proofErr w:type="gramStart"/>
      <w:r w:rsidRPr="00297589">
        <w:rPr>
          <w:rFonts w:ascii="Arial" w:eastAsia="TimesNewRoman" w:hAnsi="Arial" w:cs="Arial"/>
          <w:sz w:val="24"/>
          <w:szCs w:val="24"/>
          <w:lang w:eastAsia="en-US"/>
        </w:rPr>
        <w:t>ГОСТ  20448</w:t>
      </w:r>
      <w:proofErr w:type="gramEnd"/>
      <w:r w:rsidRPr="00297589">
        <w:rPr>
          <w:rFonts w:ascii="Arial" w:eastAsia="TimesNewRoman" w:hAnsi="Arial" w:cs="Arial"/>
          <w:sz w:val="24"/>
          <w:szCs w:val="24"/>
          <w:lang w:eastAsia="en-US"/>
        </w:rPr>
        <w:t>-90  Код ОКП 02 7236 0101</w:t>
      </w:r>
    </w:p>
    <w:p w:rsidR="00297589" w:rsidRPr="00297589" w:rsidRDefault="00297589" w:rsidP="00297589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297589">
        <w:rPr>
          <w:rFonts w:ascii="Arial" w:eastAsia="TimesNewRoman" w:hAnsi="Arial" w:cs="Arial"/>
          <w:sz w:val="24"/>
          <w:szCs w:val="24"/>
          <w:lang w:eastAsia="en-US"/>
        </w:rPr>
        <w:t>Требования к упаковке:</w:t>
      </w:r>
    </w:p>
    <w:p w:rsidR="00297589" w:rsidRPr="00297589" w:rsidRDefault="00297589" w:rsidP="00297589">
      <w:pPr>
        <w:pStyle w:val="a5"/>
        <w:rPr>
          <w:rFonts w:eastAsia="TimesNewRoman" w:cs="Arial"/>
          <w:sz w:val="24"/>
          <w:szCs w:val="24"/>
          <w:lang w:eastAsia="en-US"/>
        </w:rPr>
      </w:pPr>
      <w:r w:rsidRPr="00297589">
        <w:rPr>
          <w:rFonts w:eastAsia="TimesNewRoman" w:cs="Arial"/>
          <w:sz w:val="24"/>
          <w:szCs w:val="24"/>
          <w:lang w:eastAsia="en-US"/>
        </w:rPr>
        <w:t>Баллон ёмкостью 50 л (ГОСТ 15860-84</w:t>
      </w:r>
      <w:proofErr w:type="gramStart"/>
      <w:r w:rsidRPr="00297589">
        <w:rPr>
          <w:rFonts w:eastAsia="TimesNewRoman" w:cs="Arial"/>
          <w:sz w:val="24"/>
          <w:szCs w:val="24"/>
          <w:lang w:eastAsia="en-US"/>
        </w:rPr>
        <w:t>) .</w:t>
      </w:r>
      <w:proofErr w:type="gramEnd"/>
      <w:r w:rsidRPr="00297589">
        <w:rPr>
          <w:rFonts w:eastAsia="TimesNewRoman" w:cs="Arial"/>
          <w:sz w:val="24"/>
          <w:szCs w:val="24"/>
          <w:lang w:eastAsia="en-US"/>
        </w:rPr>
        <w:t xml:space="preserve"> Масса порожнего баллона 22кг; масса сжиженного газа 21,2кг; </w:t>
      </w:r>
      <w:proofErr w:type="spellStart"/>
      <w:r w:rsidRPr="00297589">
        <w:rPr>
          <w:rFonts w:eastAsia="TimesNewRoman" w:cs="Arial"/>
          <w:sz w:val="24"/>
          <w:szCs w:val="24"/>
          <w:lang w:eastAsia="en-US"/>
        </w:rPr>
        <w:t>рабочеее</w:t>
      </w:r>
      <w:proofErr w:type="spellEnd"/>
      <w:r w:rsidRPr="00297589">
        <w:rPr>
          <w:rFonts w:eastAsia="TimesNewRoman" w:cs="Arial"/>
          <w:sz w:val="24"/>
          <w:szCs w:val="24"/>
          <w:lang w:eastAsia="en-US"/>
        </w:rPr>
        <w:t xml:space="preserve"> давление 1,6Мпа; испытательное давление 2,5Мпа; </w:t>
      </w:r>
      <w:proofErr w:type="gramStart"/>
      <w:r w:rsidRPr="00297589">
        <w:rPr>
          <w:rFonts w:eastAsia="TimesNewRoman" w:cs="Arial"/>
          <w:sz w:val="24"/>
          <w:szCs w:val="24"/>
          <w:lang w:eastAsia="en-US"/>
        </w:rPr>
        <w:t>разрушающее  давление</w:t>
      </w:r>
      <w:proofErr w:type="gramEnd"/>
      <w:r w:rsidRPr="00297589">
        <w:rPr>
          <w:rFonts w:eastAsia="TimesNewRoman" w:cs="Arial"/>
          <w:sz w:val="24"/>
          <w:szCs w:val="24"/>
          <w:lang w:eastAsia="en-US"/>
        </w:rPr>
        <w:t xml:space="preserve"> 5,0Мпа; Габаритные размеры: диаметр обечайки 299мм, высота 980мм, толщина стенок 3мм, материал сталь В Ст.3сп, запорное устройство на газовом баллоне - вентиль ВБ -2 ГОСТ 21804-94. Температура эксплуатации от -40◦С до +45◦С</w:t>
      </w:r>
    </w:p>
    <w:p w:rsidR="00297589" w:rsidRPr="00297589" w:rsidRDefault="00297589" w:rsidP="00297589">
      <w:pPr>
        <w:pStyle w:val="a5"/>
        <w:rPr>
          <w:rFonts w:eastAsia="TimesNewRoman" w:cs="Arial"/>
          <w:sz w:val="24"/>
          <w:szCs w:val="24"/>
          <w:lang w:eastAsia="en-US"/>
        </w:rPr>
      </w:pPr>
      <w:r w:rsidRPr="00297589">
        <w:rPr>
          <w:rFonts w:eastAsia="TimesNewRoman" w:cs="Arial"/>
          <w:sz w:val="24"/>
          <w:szCs w:val="24"/>
          <w:lang w:eastAsia="en-US"/>
        </w:rPr>
        <w:t>Маркировка сжиженных газов по ГОСТ 1510 с указанием манипуляционного знака «Беречь от солнечных лучей» по ГОСТ 14192 и знака опасности по ГОСТ 19433, класс 2, подкласс 2.3.</w:t>
      </w:r>
    </w:p>
    <w:p w:rsidR="00297589" w:rsidRDefault="00297589" w:rsidP="00297589">
      <w:pPr>
        <w:pStyle w:val="a5"/>
        <w:rPr>
          <w:rFonts w:eastAsia="TimesNewRoman" w:cs="Arial"/>
          <w:sz w:val="24"/>
          <w:szCs w:val="24"/>
          <w:lang w:eastAsia="en-US"/>
        </w:rPr>
      </w:pPr>
      <w:r w:rsidRPr="00297589">
        <w:rPr>
          <w:rFonts w:eastAsia="TimesNewRoman" w:cs="Arial"/>
          <w:sz w:val="24"/>
          <w:szCs w:val="24"/>
          <w:lang w:eastAsia="en-US"/>
        </w:rPr>
        <w:lastRenderedPageBreak/>
        <w:t>Сигнальные цвета и знаки безопасности должны применяться в соответствии с ГОСТ 12.4.026-20001.</w:t>
      </w:r>
    </w:p>
    <w:p w:rsidR="00297589" w:rsidRPr="00297589" w:rsidRDefault="00297589" w:rsidP="00297589">
      <w:pPr>
        <w:pStyle w:val="a5"/>
        <w:rPr>
          <w:rFonts w:eastAsia="TimesNewRoman" w:cs="Arial"/>
          <w:sz w:val="24"/>
          <w:szCs w:val="24"/>
          <w:lang w:eastAsia="en-US"/>
        </w:rPr>
      </w:pPr>
    </w:p>
    <w:p w:rsidR="00091B23" w:rsidRDefault="000F5445" w:rsidP="00091B23">
      <w:pPr>
        <w:rPr>
          <w:rFonts w:ascii="Arial" w:eastAsia="TimesNewRoman" w:hAnsi="Arial" w:cs="Arial"/>
          <w:b/>
          <w:sz w:val="24"/>
          <w:szCs w:val="24"/>
          <w:u w:val="single"/>
          <w:lang w:eastAsia="en-US"/>
        </w:rPr>
      </w:pPr>
      <w:r>
        <w:rPr>
          <w:rFonts w:ascii="Arial" w:eastAsia="TimesNewRoman" w:hAnsi="Arial" w:cs="Arial"/>
          <w:b/>
          <w:sz w:val="24"/>
          <w:szCs w:val="24"/>
          <w:u w:val="single"/>
          <w:lang w:eastAsia="en-US"/>
        </w:rPr>
        <w:t>4</w:t>
      </w:r>
      <w:r w:rsidR="00091B23" w:rsidRPr="00091B23">
        <w:rPr>
          <w:rFonts w:ascii="Arial" w:eastAsia="TimesNewRoman" w:hAnsi="Arial" w:cs="Arial"/>
          <w:b/>
          <w:sz w:val="24"/>
          <w:szCs w:val="24"/>
          <w:u w:val="single"/>
          <w:lang w:eastAsia="en-US"/>
        </w:rPr>
        <w:t>. Углекислота (двуокись углерода) пищевая в баллоне.</w:t>
      </w:r>
    </w:p>
    <w:p w:rsidR="00091B23" w:rsidRPr="00091B23" w:rsidRDefault="00091B23" w:rsidP="00091B23">
      <w:pPr>
        <w:rPr>
          <w:rFonts w:ascii="Arial" w:eastAsia="TimesNewRoman" w:hAnsi="Arial" w:cs="Arial"/>
          <w:b/>
          <w:sz w:val="24"/>
          <w:szCs w:val="24"/>
          <w:u w:val="single"/>
          <w:lang w:eastAsia="en-US"/>
        </w:rPr>
      </w:pPr>
    </w:p>
    <w:p w:rsidR="00091B23" w:rsidRPr="00E64DD4" w:rsidRDefault="00091B23" w:rsidP="00E64DD4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E64DD4">
        <w:rPr>
          <w:rFonts w:ascii="Arial" w:eastAsia="TimesNewRoman" w:hAnsi="Arial" w:cs="Arial"/>
          <w:sz w:val="24"/>
          <w:szCs w:val="24"/>
          <w:lang w:eastAsia="en-US"/>
        </w:rPr>
        <w:t>Технические характеристики.</w:t>
      </w:r>
    </w:p>
    <w:tbl>
      <w:tblPr>
        <w:tblW w:w="504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91B23" w:rsidRPr="00091B23" w:rsidTr="00091B23">
        <w:trPr>
          <w:trHeight w:val="73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91B23" w:rsidRPr="00091B23" w:rsidRDefault="00091B23" w:rsidP="0043500D">
            <w:pPr>
              <w:spacing w:before="100" w:beforeAutospacing="1" w:after="100" w:afterAutospacing="1"/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091B23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По физико-химическим показателям углекислота пищевая должна соответствова</w:t>
            </w:r>
            <w:r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ть нормам, указанным в таблице 5</w:t>
            </w:r>
            <w:r w:rsidRPr="00091B23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 xml:space="preserve">.                                                                                                                   </w:t>
            </w:r>
            <w:r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 xml:space="preserve">                 Т а б л и ц а 5</w:t>
            </w:r>
          </w:p>
        </w:tc>
      </w:tr>
    </w:tbl>
    <w:p w:rsidR="00091B23" w:rsidRPr="00091B23" w:rsidRDefault="00091B23" w:rsidP="00091B23">
      <w:pPr>
        <w:rPr>
          <w:rFonts w:ascii="Arial" w:eastAsia="TimesNewRoman" w:hAnsi="Arial" w:cs="Arial"/>
          <w:sz w:val="24"/>
          <w:szCs w:val="24"/>
          <w:lang w:eastAsia="en-US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25"/>
        <w:gridCol w:w="3814"/>
      </w:tblGrid>
      <w:tr w:rsidR="00091B23" w:rsidRPr="00091B23" w:rsidTr="0043500D">
        <w:trPr>
          <w:tblCellSpacing w:w="0" w:type="dxa"/>
          <w:jc w:val="center"/>
        </w:trPr>
        <w:tc>
          <w:tcPr>
            <w:tcW w:w="2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1B23" w:rsidRPr="00091B23" w:rsidRDefault="00091B23" w:rsidP="0043500D">
            <w:pPr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091B23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1B23" w:rsidRPr="00091B23" w:rsidRDefault="00091B23" w:rsidP="0043500D">
            <w:pPr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</w:p>
        </w:tc>
      </w:tr>
      <w:tr w:rsidR="00091B23" w:rsidRPr="00091B23" w:rsidTr="0043500D">
        <w:trPr>
          <w:tblCellSpacing w:w="0" w:type="dxa"/>
          <w:jc w:val="center"/>
        </w:trPr>
        <w:tc>
          <w:tcPr>
            <w:tcW w:w="2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1B23" w:rsidRPr="00091B23" w:rsidRDefault="00091B23" w:rsidP="0043500D">
            <w:pPr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091B23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Объемная доля двуокиси углерода, %, не менее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1B23" w:rsidRPr="00091B23" w:rsidRDefault="00091B23" w:rsidP="0043500D">
            <w:pPr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091B23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 xml:space="preserve">99,8 </w:t>
            </w:r>
          </w:p>
        </w:tc>
      </w:tr>
      <w:tr w:rsidR="00091B23" w:rsidRPr="00091B23" w:rsidTr="0043500D">
        <w:trPr>
          <w:tblCellSpacing w:w="0" w:type="dxa"/>
          <w:jc w:val="center"/>
        </w:trPr>
        <w:tc>
          <w:tcPr>
            <w:tcW w:w="2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1B23" w:rsidRPr="00091B23" w:rsidRDefault="00091B23" w:rsidP="0043500D">
            <w:pPr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091B23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 xml:space="preserve">Точка росы, С 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1B23" w:rsidRPr="00091B23" w:rsidRDefault="00091B23" w:rsidP="0043500D">
            <w:pPr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091B23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 xml:space="preserve">-48 </w:t>
            </w:r>
          </w:p>
        </w:tc>
      </w:tr>
      <w:tr w:rsidR="00091B23" w:rsidRPr="00091B23" w:rsidTr="0043500D">
        <w:trPr>
          <w:tblCellSpacing w:w="0" w:type="dxa"/>
          <w:jc w:val="center"/>
        </w:trPr>
        <w:tc>
          <w:tcPr>
            <w:tcW w:w="2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1B23" w:rsidRPr="00091B23" w:rsidRDefault="00091B23" w:rsidP="0043500D">
            <w:pPr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091B23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Сорт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1B23" w:rsidRPr="00091B23" w:rsidRDefault="00091B23" w:rsidP="0043500D">
            <w:pPr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091B23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Высший</w:t>
            </w:r>
          </w:p>
        </w:tc>
      </w:tr>
    </w:tbl>
    <w:p w:rsidR="00091B23" w:rsidRPr="00091B23" w:rsidRDefault="00091B23" w:rsidP="00091B23">
      <w:pPr>
        <w:shd w:val="clear" w:color="auto" w:fill="FFFFFF"/>
        <w:ind w:left="720"/>
        <w:rPr>
          <w:rFonts w:ascii="Arial" w:eastAsia="TimesNewRoman" w:hAnsi="Arial" w:cs="Arial"/>
          <w:sz w:val="24"/>
          <w:szCs w:val="24"/>
          <w:lang w:eastAsia="en-US"/>
        </w:rPr>
      </w:pPr>
    </w:p>
    <w:p w:rsidR="00091B23" w:rsidRPr="00091B23" w:rsidRDefault="00091B23" w:rsidP="00091B23">
      <w:pPr>
        <w:pStyle w:val="a9"/>
        <w:numPr>
          <w:ilvl w:val="0"/>
          <w:numId w:val="7"/>
        </w:numPr>
        <w:shd w:val="clear" w:color="auto" w:fill="FFFFFF"/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>Основные технические требования.</w:t>
      </w:r>
    </w:p>
    <w:p w:rsidR="00091B23" w:rsidRPr="00091B23" w:rsidRDefault="00091B23" w:rsidP="00091B23">
      <w:pPr>
        <w:shd w:val="clear" w:color="auto" w:fill="FFFFFF"/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 xml:space="preserve">Поставщик должен гарантировать соответствие углекислоты </w:t>
      </w:r>
      <w:proofErr w:type="gramStart"/>
      <w:r w:rsidRPr="00091B23">
        <w:rPr>
          <w:rFonts w:ascii="Arial" w:eastAsia="TimesNewRoman" w:hAnsi="Arial" w:cs="Arial"/>
          <w:sz w:val="24"/>
          <w:szCs w:val="24"/>
          <w:lang w:eastAsia="en-US"/>
        </w:rPr>
        <w:t>пищевой  ГОСТу</w:t>
      </w:r>
      <w:proofErr w:type="gramEnd"/>
      <w:r w:rsidRPr="00091B23">
        <w:rPr>
          <w:rFonts w:ascii="Arial" w:eastAsia="TimesNewRoman" w:hAnsi="Arial" w:cs="Arial"/>
          <w:sz w:val="24"/>
          <w:szCs w:val="24"/>
          <w:lang w:eastAsia="en-US"/>
        </w:rPr>
        <w:t xml:space="preserve">  8050-85. </w:t>
      </w:r>
    </w:p>
    <w:p w:rsidR="00091B23" w:rsidRPr="00091B23" w:rsidRDefault="00091B23" w:rsidP="00091B23">
      <w:pPr>
        <w:pStyle w:val="a9"/>
        <w:numPr>
          <w:ilvl w:val="0"/>
          <w:numId w:val="7"/>
        </w:numPr>
        <w:shd w:val="clear" w:color="auto" w:fill="FFFFFF"/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>Дополнительные технические требования.</w:t>
      </w:r>
    </w:p>
    <w:p w:rsidR="00091B23" w:rsidRPr="00091B23" w:rsidRDefault="00091B23" w:rsidP="00091B23">
      <w:pPr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 xml:space="preserve">Поставщик осуществляет заправку углекислоты </w:t>
      </w:r>
      <w:proofErr w:type="gramStart"/>
      <w:r w:rsidRPr="00091B23">
        <w:rPr>
          <w:rFonts w:ascii="Arial" w:eastAsia="TimesNewRoman" w:hAnsi="Arial" w:cs="Arial"/>
          <w:sz w:val="24"/>
          <w:szCs w:val="24"/>
          <w:lang w:eastAsia="en-US"/>
        </w:rPr>
        <w:t>пищевой  в</w:t>
      </w:r>
      <w:proofErr w:type="gramEnd"/>
      <w:r w:rsidRPr="00091B23">
        <w:rPr>
          <w:rFonts w:ascii="Arial" w:eastAsia="TimesNewRoman" w:hAnsi="Arial" w:cs="Arial"/>
          <w:sz w:val="24"/>
          <w:szCs w:val="24"/>
          <w:lang w:eastAsia="en-US"/>
        </w:rPr>
        <w:t xml:space="preserve"> освидетельствованные баллоны в соответствии с требованиями ФНП «Правила промышленной безопасности опасных производственных объектов, на которых используется оборудование, работающее под избыточным давлением».</w:t>
      </w:r>
    </w:p>
    <w:p w:rsidR="00091B23" w:rsidRPr="00091B23" w:rsidRDefault="00091B23" w:rsidP="00091B23">
      <w:pPr>
        <w:pStyle w:val="a9"/>
        <w:numPr>
          <w:ilvl w:val="0"/>
          <w:numId w:val="7"/>
        </w:numPr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>Комплект поставки.</w:t>
      </w:r>
    </w:p>
    <w:p w:rsidR="00091B23" w:rsidRPr="00091B23" w:rsidRDefault="00091B23" w:rsidP="00091B23">
      <w:pPr>
        <w:pStyle w:val="a9"/>
        <w:ind w:left="1003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>Двуокись углерода жидкая пищевая баллоне.</w:t>
      </w:r>
    </w:p>
    <w:p w:rsidR="00091B23" w:rsidRPr="00091B23" w:rsidRDefault="00091B23" w:rsidP="00091B23">
      <w:pPr>
        <w:pStyle w:val="a9"/>
        <w:numPr>
          <w:ilvl w:val="0"/>
          <w:numId w:val="7"/>
        </w:numPr>
        <w:shd w:val="clear" w:color="auto" w:fill="FFFFFF"/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>Срок поставки:</w:t>
      </w:r>
    </w:p>
    <w:p w:rsidR="00091B23" w:rsidRPr="00091B23" w:rsidRDefault="00091B23" w:rsidP="00091B23">
      <w:pPr>
        <w:shd w:val="clear" w:color="auto" w:fill="FFFFFF"/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>1 марта 2019 г., но не позднее одного месяца со дня изготовления.</w:t>
      </w:r>
    </w:p>
    <w:p w:rsidR="00091B23" w:rsidRPr="00091B23" w:rsidRDefault="00091B23" w:rsidP="00091B23">
      <w:pPr>
        <w:pStyle w:val="a9"/>
        <w:numPr>
          <w:ilvl w:val="0"/>
          <w:numId w:val="7"/>
        </w:numPr>
        <w:shd w:val="clear" w:color="auto" w:fill="FFFFFF"/>
        <w:tabs>
          <w:tab w:val="left" w:pos="355"/>
        </w:tabs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>Требования к приемке:</w:t>
      </w:r>
    </w:p>
    <w:p w:rsidR="00091B23" w:rsidRPr="00091B23" w:rsidRDefault="00091B23" w:rsidP="00091B23">
      <w:pPr>
        <w:shd w:val="clear" w:color="auto" w:fill="FFFFFF"/>
        <w:tabs>
          <w:tab w:val="left" w:pos="355"/>
        </w:tabs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>Продукт принимают партиями.</w:t>
      </w:r>
    </w:p>
    <w:p w:rsidR="00091B23" w:rsidRPr="00091B23" w:rsidRDefault="00091B23" w:rsidP="00091B23">
      <w:pPr>
        <w:shd w:val="clear" w:color="auto" w:fill="FFFFFF"/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 xml:space="preserve">Партией считается количество продукта, однородного по показателям, сопровождаемого одним </w:t>
      </w:r>
      <w:proofErr w:type="gramStart"/>
      <w:r w:rsidRPr="00091B23">
        <w:rPr>
          <w:rFonts w:ascii="Arial" w:eastAsia="TimesNewRoman" w:hAnsi="Arial" w:cs="Arial"/>
          <w:sz w:val="24"/>
          <w:szCs w:val="24"/>
          <w:lang w:eastAsia="en-US"/>
        </w:rPr>
        <w:t>документом  о</w:t>
      </w:r>
      <w:proofErr w:type="gramEnd"/>
      <w:r w:rsidRPr="00091B23">
        <w:rPr>
          <w:rFonts w:ascii="Arial" w:eastAsia="TimesNewRoman" w:hAnsi="Arial" w:cs="Arial"/>
          <w:sz w:val="24"/>
          <w:szCs w:val="24"/>
          <w:lang w:eastAsia="en-US"/>
        </w:rPr>
        <w:t xml:space="preserve"> качестве.</w:t>
      </w:r>
    </w:p>
    <w:p w:rsidR="00091B23" w:rsidRPr="00091B23" w:rsidRDefault="00091B23" w:rsidP="00091B23">
      <w:pPr>
        <w:shd w:val="clear" w:color="auto" w:fill="FFFFFF"/>
        <w:tabs>
          <w:tab w:val="left" w:pos="355"/>
        </w:tabs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 xml:space="preserve">Приемка </w:t>
      </w:r>
      <w:proofErr w:type="gramStart"/>
      <w:r w:rsidRPr="00091B23">
        <w:rPr>
          <w:rFonts w:ascii="Arial" w:eastAsia="TimesNewRoman" w:hAnsi="Arial" w:cs="Arial"/>
          <w:sz w:val="24"/>
          <w:szCs w:val="24"/>
          <w:lang w:eastAsia="en-US"/>
        </w:rPr>
        <w:t>товара  производится</w:t>
      </w:r>
      <w:proofErr w:type="gramEnd"/>
      <w:r w:rsidRPr="00091B23">
        <w:rPr>
          <w:rFonts w:ascii="Arial" w:eastAsia="TimesNewRoman" w:hAnsi="Arial" w:cs="Arial"/>
          <w:sz w:val="24"/>
          <w:szCs w:val="24"/>
          <w:lang w:eastAsia="en-US"/>
        </w:rPr>
        <w:t xml:space="preserve"> по количеству и качеству. Обязательно наличие документа о качестве, поставляемого продукта. Наличие разрешения на применение в пищевом производстве.</w:t>
      </w:r>
    </w:p>
    <w:p w:rsidR="00091B23" w:rsidRPr="00091B23" w:rsidRDefault="00091B23" w:rsidP="00091B23">
      <w:pPr>
        <w:shd w:val="clear" w:color="auto" w:fill="FFFFFF"/>
        <w:tabs>
          <w:tab w:val="left" w:pos="355"/>
        </w:tabs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 xml:space="preserve">Дата поставки на </w:t>
      </w:r>
      <w:proofErr w:type="gramStart"/>
      <w:r w:rsidRPr="00091B23">
        <w:rPr>
          <w:rFonts w:ascii="Arial" w:eastAsia="TimesNewRoman" w:hAnsi="Arial" w:cs="Arial"/>
          <w:sz w:val="24"/>
          <w:szCs w:val="24"/>
          <w:lang w:eastAsia="en-US"/>
        </w:rPr>
        <w:t>позже  одного</w:t>
      </w:r>
      <w:proofErr w:type="gramEnd"/>
      <w:r w:rsidRPr="00091B23">
        <w:rPr>
          <w:rFonts w:ascii="Arial" w:eastAsia="TimesNewRoman" w:hAnsi="Arial" w:cs="Arial"/>
          <w:sz w:val="24"/>
          <w:szCs w:val="24"/>
          <w:lang w:eastAsia="en-US"/>
        </w:rPr>
        <w:t xml:space="preserve"> месяца со дня изготовления.</w:t>
      </w:r>
    </w:p>
    <w:p w:rsidR="00091B23" w:rsidRPr="00091B23" w:rsidRDefault="00091B23" w:rsidP="00091B23">
      <w:pPr>
        <w:pStyle w:val="a9"/>
        <w:numPr>
          <w:ilvl w:val="0"/>
          <w:numId w:val="7"/>
        </w:numPr>
        <w:shd w:val="clear" w:color="auto" w:fill="FFFFFF"/>
        <w:tabs>
          <w:tab w:val="left" w:pos="355"/>
        </w:tabs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>Требования к изготовителю (поставщику).</w:t>
      </w:r>
    </w:p>
    <w:p w:rsidR="00091B23" w:rsidRPr="00091B23" w:rsidRDefault="00091B23" w:rsidP="00091B23">
      <w:pPr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>Поставщик должен гарантировать выполнение обязательств по поставке в установленные договором сроки.</w:t>
      </w:r>
    </w:p>
    <w:p w:rsidR="00091B23" w:rsidRPr="00091B23" w:rsidRDefault="00091B23" w:rsidP="00091B23">
      <w:pPr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>Поставщик должен быть производителем поставляемой двуокиси углерода и в обязательном порядке предоставить подтверждающие документы.</w:t>
      </w:r>
    </w:p>
    <w:p w:rsidR="00091B23" w:rsidRPr="00091B23" w:rsidRDefault="00091B23" w:rsidP="00091B23">
      <w:pPr>
        <w:pStyle w:val="a9"/>
        <w:numPr>
          <w:ilvl w:val="0"/>
          <w:numId w:val="7"/>
        </w:numPr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>Перечень документации.</w:t>
      </w:r>
    </w:p>
    <w:p w:rsidR="00091B23" w:rsidRPr="00091B23" w:rsidRDefault="00091B23" w:rsidP="00091B23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 xml:space="preserve">- </w:t>
      </w:r>
      <w:proofErr w:type="gramStart"/>
      <w:r w:rsidRPr="00091B23">
        <w:rPr>
          <w:rFonts w:ascii="Arial" w:eastAsia="TimesNewRoman" w:hAnsi="Arial" w:cs="Arial"/>
          <w:sz w:val="24"/>
          <w:szCs w:val="24"/>
          <w:lang w:eastAsia="en-US"/>
        </w:rPr>
        <w:t>товарная  накладная</w:t>
      </w:r>
      <w:proofErr w:type="gramEnd"/>
      <w:r w:rsidRPr="00091B23">
        <w:rPr>
          <w:rFonts w:ascii="Arial" w:eastAsia="TimesNewRoman" w:hAnsi="Arial" w:cs="Arial"/>
          <w:sz w:val="24"/>
          <w:szCs w:val="24"/>
          <w:lang w:eastAsia="en-US"/>
        </w:rPr>
        <w:t>, счет – фактура,</w:t>
      </w:r>
    </w:p>
    <w:p w:rsidR="00091B23" w:rsidRPr="00091B23" w:rsidRDefault="00091B23" w:rsidP="00091B23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>- документ о качестве</w:t>
      </w:r>
    </w:p>
    <w:p w:rsidR="00091B23" w:rsidRPr="00091B23" w:rsidRDefault="00091B23" w:rsidP="00091B23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 xml:space="preserve">Документ о качестве должен содержать: </w:t>
      </w:r>
      <w:r w:rsidRPr="00091B23">
        <w:rPr>
          <w:rFonts w:ascii="Arial" w:eastAsia="TimesNewRoman" w:hAnsi="Arial" w:cs="Arial"/>
          <w:sz w:val="24"/>
          <w:szCs w:val="24"/>
          <w:lang w:eastAsia="en-US"/>
        </w:rPr>
        <w:br/>
        <w:t xml:space="preserve">- наименование предприятия-изготовителя и (или) его товарный знак; </w:t>
      </w:r>
      <w:r w:rsidRPr="00091B23">
        <w:rPr>
          <w:rFonts w:ascii="Arial" w:eastAsia="TimesNewRoman" w:hAnsi="Arial" w:cs="Arial"/>
          <w:sz w:val="24"/>
          <w:szCs w:val="24"/>
          <w:lang w:eastAsia="en-US"/>
        </w:rPr>
        <w:br/>
        <w:t>- наименование  и марку продукта;</w:t>
      </w:r>
    </w:p>
    <w:p w:rsidR="00091B23" w:rsidRPr="00091B23" w:rsidRDefault="00091B23" w:rsidP="00091B23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>- номер партии и дату изготовления;</w:t>
      </w:r>
    </w:p>
    <w:p w:rsidR="00091B23" w:rsidRPr="00091B23" w:rsidRDefault="00091B23" w:rsidP="00091B23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>- массу нетто, объем;</w:t>
      </w:r>
      <w:r w:rsidRPr="00091B23">
        <w:rPr>
          <w:rFonts w:ascii="Arial" w:eastAsia="TimesNewRoman" w:hAnsi="Arial" w:cs="Arial"/>
          <w:sz w:val="24"/>
          <w:szCs w:val="24"/>
          <w:lang w:eastAsia="en-US"/>
        </w:rPr>
        <w:br/>
        <w:t xml:space="preserve">- результаты проведенных анализов или подтверждение соответствия качества </w:t>
      </w:r>
      <w:r w:rsidRPr="00091B23">
        <w:rPr>
          <w:rFonts w:ascii="Arial" w:eastAsia="TimesNewRoman" w:hAnsi="Arial" w:cs="Arial"/>
          <w:sz w:val="24"/>
          <w:szCs w:val="24"/>
          <w:lang w:eastAsia="en-US"/>
        </w:rPr>
        <w:lastRenderedPageBreak/>
        <w:t>продукта требованиям ГОСТ;</w:t>
      </w:r>
    </w:p>
    <w:p w:rsidR="00091B23" w:rsidRPr="00091B23" w:rsidRDefault="00091B23" w:rsidP="00091B23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>- разрешение на применение в пищевом производстве.</w:t>
      </w:r>
    </w:p>
    <w:p w:rsidR="00091B23" w:rsidRPr="00091B23" w:rsidRDefault="00091B23" w:rsidP="00091B23">
      <w:pPr>
        <w:ind w:left="720"/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>10. Гарантии изготовителя:</w:t>
      </w:r>
    </w:p>
    <w:p w:rsidR="00091B23" w:rsidRPr="00091B23" w:rsidRDefault="00091B23" w:rsidP="00091B23">
      <w:pPr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 xml:space="preserve">Изготовитель гарантирует соответствие продукта ГОСТ 8050-85. </w:t>
      </w:r>
    </w:p>
    <w:p w:rsidR="00091B23" w:rsidRPr="00091B23" w:rsidRDefault="00091B23" w:rsidP="00091B23">
      <w:pPr>
        <w:pStyle w:val="a9"/>
        <w:numPr>
          <w:ilvl w:val="0"/>
          <w:numId w:val="8"/>
        </w:numPr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>Требования к упаковке:</w:t>
      </w:r>
    </w:p>
    <w:p w:rsidR="00091B23" w:rsidRPr="00091B23" w:rsidRDefault="00091B23" w:rsidP="00091B23">
      <w:pPr>
        <w:ind w:left="142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>Продукт поставляется в баллонах поставщика. Емкость баллона - 40 л, давление газа в баллоне – 5 МПа. Баллоны для транспортировки двуокиси углерода должны быть освидетельствованы. Наличие освидетельствования баллонов должно подтверждаться наличием клейма в соответствии с требованиями ФНП «Правила промышленной безопасности опасных производственных объектов, на которых используется оборудование, работающее под избыточным давлением».</w:t>
      </w:r>
    </w:p>
    <w:p w:rsidR="00091B23" w:rsidRPr="00091B23" w:rsidRDefault="00091B23" w:rsidP="00091B23">
      <w:pPr>
        <w:ind w:left="142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091B23">
        <w:rPr>
          <w:rFonts w:ascii="Arial" w:eastAsia="TimesNewRoman" w:hAnsi="Arial" w:cs="Arial"/>
          <w:sz w:val="24"/>
          <w:szCs w:val="24"/>
          <w:lang w:eastAsia="en-US"/>
        </w:rPr>
        <w:t>Вентиль баллона должен снабжаться защитным колпаком для транспортировки.</w:t>
      </w:r>
    </w:p>
    <w:p w:rsidR="00297589" w:rsidRDefault="00297589" w:rsidP="000A6B08">
      <w:pPr>
        <w:rPr>
          <w:rFonts w:ascii="Arial" w:eastAsia="TimesNewRoman" w:hAnsi="Arial" w:cs="Arial"/>
          <w:sz w:val="24"/>
          <w:szCs w:val="24"/>
          <w:lang w:eastAsia="en-US"/>
        </w:rPr>
      </w:pPr>
    </w:p>
    <w:p w:rsidR="00E64DD4" w:rsidRDefault="000F5445" w:rsidP="00E64DD4">
      <w:pPr>
        <w:keepNext/>
        <w:keepLines/>
        <w:tabs>
          <w:tab w:val="left" w:pos="618"/>
        </w:tabs>
        <w:ind w:left="25"/>
        <w:jc w:val="both"/>
        <w:outlineLvl w:val="1"/>
        <w:rPr>
          <w:rFonts w:ascii="Arial" w:eastAsia="TimesNewRoman" w:hAnsi="Arial" w:cs="Arial"/>
          <w:b/>
          <w:sz w:val="24"/>
          <w:szCs w:val="24"/>
          <w:u w:val="single"/>
          <w:lang w:eastAsia="en-US"/>
        </w:rPr>
      </w:pPr>
      <w:r>
        <w:rPr>
          <w:rFonts w:ascii="Arial" w:eastAsia="TimesNewRoman" w:hAnsi="Arial" w:cs="Arial"/>
          <w:b/>
          <w:sz w:val="24"/>
          <w:szCs w:val="24"/>
          <w:u w:val="single"/>
          <w:lang w:eastAsia="en-US"/>
        </w:rPr>
        <w:t>5</w:t>
      </w:r>
      <w:bookmarkStart w:id="0" w:name="_GoBack"/>
      <w:bookmarkEnd w:id="0"/>
      <w:r w:rsidR="00E64DD4" w:rsidRPr="00E64DD4">
        <w:rPr>
          <w:rFonts w:ascii="Arial" w:eastAsia="TimesNewRoman" w:hAnsi="Arial" w:cs="Arial"/>
          <w:b/>
          <w:sz w:val="24"/>
          <w:szCs w:val="24"/>
          <w:u w:val="single"/>
          <w:lang w:eastAsia="en-US"/>
        </w:rPr>
        <w:t>. Технический газ- двуокись углерода</w:t>
      </w:r>
    </w:p>
    <w:p w:rsidR="00E64DD4" w:rsidRPr="00E64DD4" w:rsidRDefault="00E64DD4" w:rsidP="00E64DD4">
      <w:pPr>
        <w:keepNext/>
        <w:keepLines/>
        <w:tabs>
          <w:tab w:val="left" w:pos="618"/>
        </w:tabs>
        <w:ind w:left="25"/>
        <w:jc w:val="both"/>
        <w:outlineLvl w:val="1"/>
        <w:rPr>
          <w:rFonts w:ascii="Arial" w:eastAsia="TimesNewRoman" w:hAnsi="Arial" w:cs="Arial"/>
          <w:b/>
          <w:sz w:val="24"/>
          <w:szCs w:val="24"/>
          <w:u w:val="single"/>
          <w:lang w:eastAsia="en-US"/>
        </w:rPr>
      </w:pPr>
    </w:p>
    <w:p w:rsidR="00E64DD4" w:rsidRPr="00E64DD4" w:rsidRDefault="00E64DD4" w:rsidP="00E64DD4">
      <w:pPr>
        <w:keepNext/>
        <w:keepLines/>
        <w:widowControl/>
        <w:numPr>
          <w:ilvl w:val="0"/>
          <w:numId w:val="9"/>
        </w:numPr>
        <w:tabs>
          <w:tab w:val="left" w:pos="618"/>
        </w:tabs>
        <w:autoSpaceDE/>
        <w:autoSpaceDN/>
        <w:adjustRightInd/>
        <w:ind w:left="0"/>
        <w:jc w:val="both"/>
        <w:outlineLvl w:val="1"/>
        <w:rPr>
          <w:rFonts w:ascii="Arial" w:eastAsia="TimesNewRoman" w:hAnsi="Arial" w:cs="Arial"/>
          <w:sz w:val="24"/>
          <w:szCs w:val="24"/>
          <w:lang w:eastAsia="en-US"/>
        </w:rPr>
      </w:pPr>
      <w:r w:rsidRPr="00E64DD4">
        <w:rPr>
          <w:rFonts w:ascii="Arial" w:eastAsia="TimesNewRoman" w:hAnsi="Arial" w:cs="Arial"/>
          <w:sz w:val="24"/>
          <w:szCs w:val="24"/>
          <w:lang w:eastAsia="en-US"/>
        </w:rPr>
        <w:t xml:space="preserve">Технические характеристики: </w:t>
      </w:r>
    </w:p>
    <w:p w:rsidR="00E64DD4" w:rsidRPr="00E64DD4" w:rsidRDefault="00E64DD4" w:rsidP="00E64DD4">
      <w:pPr>
        <w:spacing w:line="276" w:lineRule="auto"/>
        <w:rPr>
          <w:rFonts w:ascii="Arial" w:eastAsia="TimesNewRoman" w:hAnsi="Arial" w:cs="Arial"/>
          <w:sz w:val="24"/>
          <w:szCs w:val="24"/>
          <w:lang w:eastAsia="en-US"/>
        </w:rPr>
      </w:pPr>
      <w:r w:rsidRPr="00E64DD4">
        <w:rPr>
          <w:rFonts w:ascii="Arial" w:eastAsia="TimesNewRoman" w:hAnsi="Arial" w:cs="Arial"/>
          <w:sz w:val="24"/>
          <w:szCs w:val="24"/>
          <w:lang w:eastAsia="en-US"/>
        </w:rPr>
        <w:t>Двуокись углерода жидкая пищевая, сорт высший</w:t>
      </w:r>
    </w:p>
    <w:p w:rsidR="00E64DD4" w:rsidRPr="00E64DD4" w:rsidRDefault="00E64DD4" w:rsidP="00E64DD4">
      <w:pPr>
        <w:pStyle w:val="a9"/>
        <w:widowControl/>
        <w:numPr>
          <w:ilvl w:val="0"/>
          <w:numId w:val="9"/>
        </w:numPr>
        <w:autoSpaceDE/>
        <w:autoSpaceDN/>
        <w:adjustRightInd/>
        <w:spacing w:before="120" w:line="276" w:lineRule="auto"/>
        <w:ind w:left="0"/>
        <w:rPr>
          <w:rFonts w:ascii="Arial" w:eastAsia="TimesNewRoman" w:hAnsi="Arial" w:cs="Arial"/>
          <w:sz w:val="24"/>
          <w:szCs w:val="24"/>
          <w:lang w:eastAsia="en-US"/>
        </w:rPr>
      </w:pPr>
      <w:r w:rsidRPr="00E64DD4">
        <w:rPr>
          <w:rFonts w:ascii="Arial" w:eastAsia="TimesNewRoman" w:hAnsi="Arial" w:cs="Arial"/>
          <w:sz w:val="24"/>
          <w:szCs w:val="24"/>
          <w:lang w:eastAsia="en-US"/>
        </w:rPr>
        <w:t>Основные технические требования: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6113"/>
      </w:tblGrid>
      <w:tr w:rsidR="00E64DD4" w:rsidRPr="00E64DD4" w:rsidTr="0043500D">
        <w:trPr>
          <w:trHeight w:val="263"/>
        </w:trPr>
        <w:tc>
          <w:tcPr>
            <w:tcW w:w="1729" w:type="pct"/>
            <w:shd w:val="clear" w:color="auto" w:fill="FFFFFF" w:themeFill="background1"/>
            <w:vAlign w:val="center"/>
            <w:hideMark/>
          </w:tcPr>
          <w:p w:rsidR="00E64DD4" w:rsidRPr="00E64DD4" w:rsidRDefault="00E64DD4" w:rsidP="0043500D">
            <w:pPr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E64DD4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 xml:space="preserve">Тип </w:t>
            </w:r>
          </w:p>
        </w:tc>
        <w:tc>
          <w:tcPr>
            <w:tcW w:w="327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E64DD4" w:rsidRPr="00E64DD4" w:rsidRDefault="00E64DD4" w:rsidP="0043500D">
            <w:pPr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E64DD4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 xml:space="preserve">Двуокись углерода жидкая пищевая </w:t>
            </w:r>
          </w:p>
        </w:tc>
      </w:tr>
      <w:tr w:rsidR="00E64DD4" w:rsidRPr="00E64DD4" w:rsidTr="0043500D">
        <w:trPr>
          <w:trHeight w:val="263"/>
        </w:trPr>
        <w:tc>
          <w:tcPr>
            <w:tcW w:w="1729" w:type="pct"/>
            <w:shd w:val="clear" w:color="auto" w:fill="FFFFFF" w:themeFill="background1"/>
            <w:vAlign w:val="center"/>
            <w:hideMark/>
          </w:tcPr>
          <w:p w:rsidR="00E64DD4" w:rsidRPr="00E64DD4" w:rsidRDefault="00E64DD4" w:rsidP="0043500D">
            <w:pPr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E64DD4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 xml:space="preserve">Стандарт  </w:t>
            </w:r>
          </w:p>
        </w:tc>
        <w:tc>
          <w:tcPr>
            <w:tcW w:w="327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E64DD4" w:rsidRPr="00E64DD4" w:rsidRDefault="00E64DD4" w:rsidP="0043500D">
            <w:pPr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E64DD4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ГОСТ 8050-85</w:t>
            </w:r>
          </w:p>
        </w:tc>
      </w:tr>
      <w:tr w:rsidR="00E64DD4" w:rsidRPr="00E64DD4" w:rsidTr="0043500D">
        <w:trPr>
          <w:trHeight w:val="263"/>
        </w:trPr>
        <w:tc>
          <w:tcPr>
            <w:tcW w:w="1729" w:type="pct"/>
            <w:shd w:val="clear" w:color="auto" w:fill="FFFFFF" w:themeFill="background1"/>
            <w:vAlign w:val="center"/>
            <w:hideMark/>
          </w:tcPr>
          <w:p w:rsidR="00E64DD4" w:rsidRPr="00E64DD4" w:rsidRDefault="00E64DD4" w:rsidP="0043500D">
            <w:pPr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E64DD4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Сорт</w:t>
            </w:r>
          </w:p>
        </w:tc>
        <w:tc>
          <w:tcPr>
            <w:tcW w:w="327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E64DD4" w:rsidRPr="00E64DD4" w:rsidRDefault="00E64DD4" w:rsidP="0043500D">
            <w:pPr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E64DD4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сорт высший</w:t>
            </w:r>
          </w:p>
        </w:tc>
      </w:tr>
      <w:tr w:rsidR="00E64DD4" w:rsidRPr="00E64DD4" w:rsidTr="0043500D">
        <w:trPr>
          <w:trHeight w:val="263"/>
        </w:trPr>
        <w:tc>
          <w:tcPr>
            <w:tcW w:w="1729" w:type="pct"/>
            <w:shd w:val="clear" w:color="auto" w:fill="FFFFFF" w:themeFill="background1"/>
            <w:vAlign w:val="center"/>
          </w:tcPr>
          <w:p w:rsidR="00E64DD4" w:rsidRPr="00E64DD4" w:rsidRDefault="00E64DD4" w:rsidP="0043500D">
            <w:pPr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E64DD4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Содержание СО2</w:t>
            </w:r>
          </w:p>
        </w:tc>
        <w:tc>
          <w:tcPr>
            <w:tcW w:w="327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E64DD4" w:rsidRPr="00E64DD4" w:rsidRDefault="00E64DD4" w:rsidP="0043500D">
            <w:pPr>
              <w:rPr>
                <w:rFonts w:ascii="Arial" w:eastAsia="TimesNewRoman" w:hAnsi="Arial" w:cs="Arial"/>
                <w:sz w:val="24"/>
                <w:szCs w:val="24"/>
                <w:lang w:eastAsia="en-US"/>
              </w:rPr>
            </w:pPr>
            <w:r w:rsidRPr="00E64DD4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99,8 %</w:t>
            </w:r>
          </w:p>
        </w:tc>
      </w:tr>
    </w:tbl>
    <w:p w:rsidR="00E64DD4" w:rsidRPr="00E64DD4" w:rsidRDefault="00E64DD4" w:rsidP="00E64DD4">
      <w:pPr>
        <w:keepNext/>
        <w:keepLines/>
        <w:widowControl/>
        <w:numPr>
          <w:ilvl w:val="0"/>
          <w:numId w:val="9"/>
        </w:numPr>
        <w:tabs>
          <w:tab w:val="left" w:pos="618"/>
        </w:tabs>
        <w:autoSpaceDE/>
        <w:autoSpaceDN/>
        <w:adjustRightInd/>
        <w:ind w:left="142"/>
        <w:jc w:val="both"/>
        <w:outlineLvl w:val="1"/>
        <w:rPr>
          <w:rFonts w:ascii="Arial" w:eastAsia="TimesNewRoman" w:hAnsi="Arial" w:cs="Arial"/>
          <w:sz w:val="24"/>
          <w:szCs w:val="24"/>
          <w:lang w:eastAsia="en-US"/>
        </w:rPr>
      </w:pPr>
      <w:r w:rsidRPr="00E64DD4">
        <w:rPr>
          <w:rFonts w:ascii="Arial" w:eastAsia="TimesNewRoman" w:hAnsi="Arial" w:cs="Arial"/>
          <w:sz w:val="24"/>
          <w:szCs w:val="24"/>
          <w:lang w:eastAsia="en-US"/>
        </w:rPr>
        <w:t>Сроки поставки: январь-декабрь 2019-21 гг.</w:t>
      </w:r>
    </w:p>
    <w:p w:rsidR="00E64DD4" w:rsidRPr="00E64DD4" w:rsidRDefault="00E64DD4" w:rsidP="00E64DD4">
      <w:pPr>
        <w:keepNext/>
        <w:keepLines/>
        <w:widowControl/>
        <w:numPr>
          <w:ilvl w:val="0"/>
          <w:numId w:val="9"/>
        </w:numPr>
        <w:tabs>
          <w:tab w:val="left" w:pos="618"/>
        </w:tabs>
        <w:autoSpaceDE/>
        <w:autoSpaceDN/>
        <w:adjustRightInd/>
        <w:ind w:left="142"/>
        <w:jc w:val="both"/>
        <w:outlineLvl w:val="1"/>
        <w:rPr>
          <w:rFonts w:ascii="Arial" w:eastAsia="TimesNewRoman" w:hAnsi="Arial" w:cs="Arial"/>
          <w:sz w:val="24"/>
          <w:szCs w:val="24"/>
          <w:lang w:eastAsia="en-US"/>
        </w:rPr>
      </w:pPr>
      <w:r w:rsidRPr="00E64DD4">
        <w:rPr>
          <w:rFonts w:ascii="Arial" w:eastAsia="TimesNewRoman" w:hAnsi="Arial" w:cs="Arial"/>
          <w:sz w:val="24"/>
          <w:szCs w:val="24"/>
          <w:lang w:eastAsia="en-US"/>
        </w:rPr>
        <w:t>Комплект поставки:</w:t>
      </w:r>
    </w:p>
    <w:p w:rsidR="00E64DD4" w:rsidRPr="00E64DD4" w:rsidRDefault="00E64DD4" w:rsidP="00E64DD4">
      <w:pPr>
        <w:keepNext/>
        <w:keepLines/>
        <w:tabs>
          <w:tab w:val="left" w:pos="618"/>
        </w:tabs>
        <w:ind w:left="142"/>
        <w:jc w:val="both"/>
        <w:outlineLvl w:val="1"/>
        <w:rPr>
          <w:rFonts w:ascii="Arial" w:eastAsia="TimesNewRoman" w:hAnsi="Arial" w:cs="Arial"/>
          <w:sz w:val="24"/>
          <w:szCs w:val="24"/>
          <w:lang w:eastAsia="en-US"/>
        </w:rPr>
      </w:pPr>
      <w:r w:rsidRPr="00E64DD4">
        <w:rPr>
          <w:rFonts w:ascii="Arial" w:eastAsia="TimesNewRoman" w:hAnsi="Arial" w:cs="Arial"/>
          <w:sz w:val="24"/>
          <w:szCs w:val="24"/>
          <w:lang w:eastAsia="en-US"/>
        </w:rPr>
        <w:t>Двуокись углерода жидкая пищевая</w:t>
      </w:r>
    </w:p>
    <w:p w:rsidR="00E64DD4" w:rsidRPr="00E64DD4" w:rsidRDefault="00E64DD4" w:rsidP="00E64DD4">
      <w:pPr>
        <w:widowControl/>
        <w:numPr>
          <w:ilvl w:val="0"/>
          <w:numId w:val="9"/>
        </w:numPr>
        <w:ind w:left="142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E64DD4">
        <w:rPr>
          <w:rFonts w:ascii="Arial" w:eastAsia="TimesNewRoman" w:hAnsi="Arial" w:cs="Arial"/>
          <w:sz w:val="24"/>
          <w:szCs w:val="24"/>
          <w:lang w:eastAsia="en-US"/>
        </w:rPr>
        <w:t>Требования к приемке:</w:t>
      </w:r>
    </w:p>
    <w:p w:rsidR="00E64DD4" w:rsidRPr="00E64DD4" w:rsidRDefault="00E64DD4" w:rsidP="00E64DD4">
      <w:pPr>
        <w:ind w:left="142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E64DD4">
        <w:rPr>
          <w:rFonts w:ascii="Arial" w:eastAsia="TimesNewRoman" w:hAnsi="Arial" w:cs="Arial"/>
          <w:sz w:val="24"/>
          <w:szCs w:val="24"/>
          <w:lang w:eastAsia="en-US"/>
        </w:rPr>
        <w:t>Окончательная приемка товара производится после проведения входного контроля и проверки сопровождающих документов.</w:t>
      </w:r>
    </w:p>
    <w:p w:rsidR="00E64DD4" w:rsidRPr="00E64DD4" w:rsidRDefault="00E64DD4" w:rsidP="00E64DD4">
      <w:pPr>
        <w:ind w:left="142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E64DD4">
        <w:rPr>
          <w:rFonts w:ascii="Arial" w:eastAsia="TimesNewRoman" w:hAnsi="Arial" w:cs="Arial"/>
          <w:sz w:val="24"/>
          <w:szCs w:val="24"/>
          <w:lang w:eastAsia="en-US"/>
        </w:rPr>
        <w:t>Продукция, не соответствующая качеству, возвращается Поставщику.</w:t>
      </w:r>
    </w:p>
    <w:p w:rsidR="00E64DD4" w:rsidRPr="00E64DD4" w:rsidRDefault="00E64DD4" w:rsidP="00E64DD4">
      <w:pPr>
        <w:widowControl/>
        <w:numPr>
          <w:ilvl w:val="0"/>
          <w:numId w:val="10"/>
        </w:numPr>
        <w:ind w:left="142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E64DD4">
        <w:rPr>
          <w:rFonts w:ascii="Arial" w:eastAsia="TimesNewRoman" w:hAnsi="Arial" w:cs="Arial"/>
          <w:sz w:val="24"/>
          <w:szCs w:val="24"/>
          <w:lang w:eastAsia="en-US"/>
        </w:rPr>
        <w:t xml:space="preserve">Требования к поставщику: </w:t>
      </w:r>
    </w:p>
    <w:p w:rsidR="00E64DD4" w:rsidRPr="00E64DD4" w:rsidRDefault="00E64DD4" w:rsidP="00E64DD4">
      <w:pPr>
        <w:ind w:left="142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E64DD4">
        <w:rPr>
          <w:rFonts w:ascii="Arial" w:eastAsia="TimesNewRoman" w:hAnsi="Arial" w:cs="Arial"/>
          <w:sz w:val="24"/>
          <w:szCs w:val="24"/>
          <w:lang w:eastAsia="en-US"/>
        </w:rPr>
        <w:t>Поставщик должен гарантировать выполнение обязательств по поставке в установленные договором сроки.</w:t>
      </w:r>
    </w:p>
    <w:p w:rsidR="00E64DD4" w:rsidRPr="00E64DD4" w:rsidRDefault="00E64DD4" w:rsidP="00E64DD4">
      <w:pPr>
        <w:ind w:left="142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E64DD4">
        <w:rPr>
          <w:rFonts w:ascii="Arial" w:eastAsia="TimesNewRoman" w:hAnsi="Arial" w:cs="Arial"/>
          <w:sz w:val="24"/>
          <w:szCs w:val="24"/>
          <w:lang w:eastAsia="en-US"/>
        </w:rPr>
        <w:t>Поставщик осуществляет заправку двуокиси углерода в освидетельствованные баллоны в соответствии с требованиями ФНП «Правила промышленной безопасности опасных производственных объектов, на которых используется оборудование, работающее под избыточным давлением».</w:t>
      </w:r>
    </w:p>
    <w:p w:rsidR="00E64DD4" w:rsidRPr="00E64DD4" w:rsidRDefault="00E64DD4" w:rsidP="00E64DD4">
      <w:pPr>
        <w:ind w:left="142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E64DD4">
        <w:rPr>
          <w:rFonts w:ascii="Arial" w:eastAsia="TimesNewRoman" w:hAnsi="Arial" w:cs="Arial"/>
          <w:sz w:val="24"/>
          <w:szCs w:val="24"/>
          <w:lang w:eastAsia="en-US"/>
        </w:rPr>
        <w:t>Поставщик должен быть производителем поставляемой двуокиси углерода и в обязательном порядке предоставить подтверждающие документы.</w:t>
      </w:r>
    </w:p>
    <w:p w:rsidR="00E64DD4" w:rsidRPr="00E64DD4" w:rsidRDefault="00E64DD4" w:rsidP="00E64DD4">
      <w:pPr>
        <w:widowControl/>
        <w:numPr>
          <w:ilvl w:val="0"/>
          <w:numId w:val="10"/>
        </w:numPr>
        <w:ind w:left="142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E64DD4">
        <w:rPr>
          <w:rFonts w:ascii="Arial" w:eastAsia="TimesNewRoman" w:hAnsi="Arial" w:cs="Arial"/>
          <w:sz w:val="24"/>
          <w:szCs w:val="24"/>
          <w:lang w:eastAsia="en-US"/>
        </w:rPr>
        <w:t>Перечень документации:</w:t>
      </w:r>
    </w:p>
    <w:p w:rsidR="00E64DD4" w:rsidRPr="00E64DD4" w:rsidRDefault="00E64DD4" w:rsidP="00E64DD4">
      <w:pPr>
        <w:ind w:left="142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E64DD4">
        <w:rPr>
          <w:rFonts w:ascii="Arial" w:eastAsia="TimesNewRoman" w:hAnsi="Arial" w:cs="Arial"/>
          <w:sz w:val="24"/>
          <w:szCs w:val="24"/>
          <w:lang w:eastAsia="en-US"/>
        </w:rPr>
        <w:t xml:space="preserve">Сертификат качества двуокиси углерода  </w:t>
      </w:r>
    </w:p>
    <w:p w:rsidR="00E64DD4" w:rsidRPr="00E64DD4" w:rsidRDefault="00E64DD4" w:rsidP="00E64DD4">
      <w:pPr>
        <w:pStyle w:val="a9"/>
        <w:widowControl/>
        <w:numPr>
          <w:ilvl w:val="0"/>
          <w:numId w:val="10"/>
        </w:numPr>
        <w:ind w:left="142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E64DD4">
        <w:rPr>
          <w:rFonts w:ascii="Arial" w:eastAsia="TimesNewRoman" w:hAnsi="Arial" w:cs="Arial"/>
          <w:sz w:val="24"/>
          <w:szCs w:val="24"/>
          <w:lang w:eastAsia="en-US"/>
        </w:rPr>
        <w:t>Гарантии изготовителя:</w:t>
      </w:r>
    </w:p>
    <w:p w:rsidR="00E64DD4" w:rsidRPr="00E64DD4" w:rsidRDefault="00E64DD4" w:rsidP="00E64DD4">
      <w:pPr>
        <w:ind w:left="142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E64DD4">
        <w:rPr>
          <w:rFonts w:ascii="Arial" w:eastAsia="TimesNewRoman" w:hAnsi="Arial" w:cs="Arial"/>
          <w:sz w:val="24"/>
          <w:szCs w:val="24"/>
          <w:lang w:eastAsia="en-US"/>
        </w:rPr>
        <w:t>Поставка согласно настоящим требованиям и срокам поставки</w:t>
      </w:r>
    </w:p>
    <w:p w:rsidR="00E64DD4" w:rsidRPr="00E64DD4" w:rsidRDefault="00E64DD4" w:rsidP="00E64DD4">
      <w:pPr>
        <w:widowControl/>
        <w:numPr>
          <w:ilvl w:val="0"/>
          <w:numId w:val="10"/>
        </w:numPr>
        <w:ind w:left="142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E64DD4">
        <w:rPr>
          <w:rFonts w:ascii="Arial" w:eastAsia="TimesNewRoman" w:hAnsi="Arial" w:cs="Arial"/>
          <w:sz w:val="24"/>
          <w:szCs w:val="24"/>
          <w:lang w:eastAsia="en-US"/>
        </w:rPr>
        <w:t>Требования к упаковке:</w:t>
      </w:r>
    </w:p>
    <w:p w:rsidR="00E64DD4" w:rsidRPr="00E64DD4" w:rsidRDefault="00E64DD4" w:rsidP="00E64DD4">
      <w:pPr>
        <w:ind w:left="142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E64DD4">
        <w:rPr>
          <w:rFonts w:ascii="Arial" w:eastAsia="TimesNewRoman" w:hAnsi="Arial" w:cs="Arial"/>
          <w:sz w:val="24"/>
          <w:szCs w:val="24"/>
          <w:lang w:eastAsia="en-US"/>
        </w:rPr>
        <w:t>Транспортировка двуокиси углерода осуществляется в баллонах 40л. с защитным колпаком Баллоны для транспортировки двуокиси углерода должны быть освидетельствованы. Наличие освидетельствования баллонов должно подтверждаться наличием клейма в соответствии с требованиями ФНП «Правила промышленной безопасности опасных производственных объектов, на которых используется оборудование, работающее под избыточным давлением».</w:t>
      </w:r>
    </w:p>
    <w:p w:rsidR="00E64DD4" w:rsidRPr="00E64DD4" w:rsidRDefault="00E64DD4" w:rsidP="00E64DD4">
      <w:pPr>
        <w:ind w:left="142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E64DD4">
        <w:rPr>
          <w:rFonts w:ascii="Arial" w:eastAsia="TimesNewRoman" w:hAnsi="Arial" w:cs="Arial"/>
          <w:sz w:val="24"/>
          <w:szCs w:val="24"/>
          <w:lang w:eastAsia="en-US"/>
        </w:rPr>
        <w:t>Вентиль баллона должен снабжаться защитным колпаком для транспортировки.</w:t>
      </w:r>
    </w:p>
    <w:p w:rsidR="00E64DD4" w:rsidRPr="00297589" w:rsidRDefault="00E64DD4" w:rsidP="000A6B08">
      <w:pPr>
        <w:rPr>
          <w:rFonts w:ascii="Arial" w:eastAsia="TimesNewRoman" w:hAnsi="Arial" w:cs="Arial"/>
          <w:sz w:val="24"/>
          <w:szCs w:val="24"/>
          <w:lang w:eastAsia="en-US"/>
        </w:rPr>
      </w:pPr>
    </w:p>
    <w:sectPr w:rsidR="00E64DD4" w:rsidRPr="0029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36D7"/>
    <w:multiLevelType w:val="hybridMultilevel"/>
    <w:tmpl w:val="C10C8738"/>
    <w:lvl w:ilvl="0" w:tplc="3EEC7862">
      <w:start w:val="1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28382152"/>
    <w:multiLevelType w:val="hybridMultilevel"/>
    <w:tmpl w:val="E814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4920"/>
    <w:multiLevelType w:val="hybridMultilevel"/>
    <w:tmpl w:val="48E60718"/>
    <w:lvl w:ilvl="0" w:tplc="B5F02DD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1AB20F1"/>
    <w:multiLevelType w:val="hybridMultilevel"/>
    <w:tmpl w:val="B49EC65A"/>
    <w:lvl w:ilvl="0" w:tplc="951E1D9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6808E5"/>
    <w:multiLevelType w:val="hybridMultilevel"/>
    <w:tmpl w:val="E1B0A362"/>
    <w:lvl w:ilvl="0" w:tplc="75862D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4B4C84"/>
    <w:multiLevelType w:val="hybridMultilevel"/>
    <w:tmpl w:val="F53229BE"/>
    <w:lvl w:ilvl="0" w:tplc="B04ABCD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65B10972"/>
    <w:multiLevelType w:val="hybridMultilevel"/>
    <w:tmpl w:val="E814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667FE"/>
    <w:multiLevelType w:val="hybridMultilevel"/>
    <w:tmpl w:val="B598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F4D5B"/>
    <w:multiLevelType w:val="hybridMultilevel"/>
    <w:tmpl w:val="B598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278E5"/>
    <w:multiLevelType w:val="hybridMultilevel"/>
    <w:tmpl w:val="C5747B7A"/>
    <w:lvl w:ilvl="0" w:tplc="D7706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3A"/>
    <w:rsid w:val="000538E3"/>
    <w:rsid w:val="00091B23"/>
    <w:rsid w:val="000A6B08"/>
    <w:rsid w:val="000C61DF"/>
    <w:rsid w:val="000F5445"/>
    <w:rsid w:val="00184DF4"/>
    <w:rsid w:val="001D2719"/>
    <w:rsid w:val="001D5D58"/>
    <w:rsid w:val="00266D65"/>
    <w:rsid w:val="00297589"/>
    <w:rsid w:val="002B54D9"/>
    <w:rsid w:val="002C7571"/>
    <w:rsid w:val="00336251"/>
    <w:rsid w:val="00397D3A"/>
    <w:rsid w:val="004045BB"/>
    <w:rsid w:val="004F6C4F"/>
    <w:rsid w:val="005604EC"/>
    <w:rsid w:val="005E06AD"/>
    <w:rsid w:val="0064299A"/>
    <w:rsid w:val="006610E5"/>
    <w:rsid w:val="00681416"/>
    <w:rsid w:val="006F55D0"/>
    <w:rsid w:val="00762584"/>
    <w:rsid w:val="007B7E4C"/>
    <w:rsid w:val="007D236A"/>
    <w:rsid w:val="008014D1"/>
    <w:rsid w:val="00811202"/>
    <w:rsid w:val="00832393"/>
    <w:rsid w:val="00B82C28"/>
    <w:rsid w:val="00C97661"/>
    <w:rsid w:val="00DA5CBE"/>
    <w:rsid w:val="00DD7296"/>
    <w:rsid w:val="00E64DD4"/>
    <w:rsid w:val="00EA50AE"/>
    <w:rsid w:val="00F4746A"/>
    <w:rsid w:val="00F71340"/>
    <w:rsid w:val="00F8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B207"/>
  <w15:chartTrackingRefBased/>
  <w15:docId w15:val="{33D21571-5053-4867-BB24-A224239D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2584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rsid w:val="007625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762584"/>
    <w:pPr>
      <w:widowControl/>
      <w:autoSpaceDE/>
      <w:autoSpaceDN/>
      <w:adjustRightInd/>
      <w:jc w:val="both"/>
    </w:pPr>
    <w:rPr>
      <w:rFonts w:ascii="Arial" w:hAnsi="Arial"/>
    </w:rPr>
  </w:style>
  <w:style w:type="character" w:customStyle="1" w:styleId="a6">
    <w:name w:val="Основной текст Знак"/>
    <w:basedOn w:val="a0"/>
    <w:link w:val="a5"/>
    <w:rsid w:val="0076258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23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39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610E5"/>
    <w:pPr>
      <w:ind w:left="720"/>
      <w:contextualSpacing/>
    </w:pPr>
  </w:style>
  <w:style w:type="character" w:customStyle="1" w:styleId="extended-textshort">
    <w:name w:val="extended-text__short"/>
    <w:basedOn w:val="a0"/>
    <w:rsid w:val="00C9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731">
              <w:marLeft w:val="0"/>
              <w:marRight w:val="0"/>
              <w:marTop w:val="34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7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9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166110">
                                  <w:marLeft w:val="0"/>
                                  <w:marRight w:val="0"/>
                                  <w:marTop w:val="4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74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9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552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8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7391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FC461-4268-4792-93BE-78CA021E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EON Russia</Company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Татьяна Владимировна</dc:creator>
  <cp:keywords/>
  <dc:description/>
  <cp:lastModifiedBy>Варфоломеева Светлана Анатольевна</cp:lastModifiedBy>
  <cp:revision>6</cp:revision>
  <cp:lastPrinted>2018-10-31T12:02:00Z</cp:lastPrinted>
  <dcterms:created xsi:type="dcterms:W3CDTF">2018-11-07T14:25:00Z</dcterms:created>
  <dcterms:modified xsi:type="dcterms:W3CDTF">2018-11-09T13:20:00Z</dcterms:modified>
</cp:coreProperties>
</file>