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F13573">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3</w:t>
        </w:r>
        <w:r w:rsidR="001F2C0F" w:rsidRPr="00AE5DB2">
          <w:rPr>
            <w:rFonts w:ascii="Arial" w:hAnsi="Arial" w:cs="Arial"/>
            <w:webHidden/>
          </w:rPr>
          <w:fldChar w:fldCharType="end"/>
        </w:r>
      </w:hyperlink>
    </w:p>
    <w:p w:rsidR="001F2C0F" w:rsidRPr="00AE5DB2" w:rsidRDefault="0054173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8</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8</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11</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14</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16</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18</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21</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23</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25</w:t>
        </w:r>
        <w:r w:rsidR="001F2C0F" w:rsidRPr="00AE5DB2">
          <w:rPr>
            <w:rFonts w:ascii="Arial" w:hAnsi="Arial" w:cs="Arial"/>
            <w:webHidden/>
          </w:rPr>
          <w:fldChar w:fldCharType="end"/>
        </w:r>
      </w:hyperlink>
    </w:p>
    <w:p w:rsidR="001F2C0F" w:rsidRPr="00AE5DB2" w:rsidRDefault="0054173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27</w:t>
        </w:r>
        <w:r w:rsidR="001F2C0F" w:rsidRPr="00AE5DB2">
          <w:rPr>
            <w:rFonts w:ascii="Arial" w:hAnsi="Arial" w:cs="Arial"/>
            <w:webHidden/>
          </w:rPr>
          <w:fldChar w:fldCharType="end"/>
        </w:r>
      </w:hyperlink>
    </w:p>
    <w:p w:rsidR="001F2C0F" w:rsidRPr="00AE5DB2" w:rsidRDefault="0054173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29</w:t>
        </w:r>
        <w:r w:rsidR="001F2C0F" w:rsidRPr="00AE5DB2">
          <w:rPr>
            <w:rFonts w:ascii="Arial" w:hAnsi="Arial" w:cs="Arial"/>
            <w:webHidden/>
          </w:rPr>
          <w:fldChar w:fldCharType="end"/>
        </w:r>
      </w:hyperlink>
    </w:p>
    <w:p w:rsidR="001F2C0F" w:rsidRPr="00AE5DB2" w:rsidRDefault="0054173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5555CC">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13573">
        <w:rPr>
          <w:rFonts w:ascii="Arial" w:hAnsi="Arial" w:cs="Arial"/>
          <w:sz w:val="24"/>
          <w:szCs w:val="24"/>
        </w:rPr>
        <w:t>М552</w:t>
      </w:r>
      <w:r w:rsidR="00F615D3" w:rsidRPr="00AE5DB2">
        <w:rPr>
          <w:rFonts w:ascii="Arial" w:hAnsi="Arial" w:cs="Arial"/>
          <w:sz w:val="24"/>
          <w:szCs w:val="24"/>
        </w:rPr>
        <w:t xml:space="preserve"> от </w:t>
      </w:r>
      <w:r w:rsidR="008E26A9">
        <w:rPr>
          <w:rFonts w:ascii="Arial" w:hAnsi="Arial" w:cs="Arial"/>
          <w:sz w:val="24"/>
          <w:szCs w:val="24"/>
        </w:rPr>
        <w:t>2</w:t>
      </w:r>
      <w:r w:rsidR="00F13573">
        <w:rPr>
          <w:rFonts w:ascii="Arial" w:hAnsi="Arial" w:cs="Arial"/>
          <w:sz w:val="24"/>
          <w:szCs w:val="24"/>
        </w:rPr>
        <w:t>7</w:t>
      </w:r>
      <w:r w:rsidR="00F615D3" w:rsidRPr="00AE5DB2">
        <w:rPr>
          <w:rFonts w:ascii="Arial" w:hAnsi="Arial" w:cs="Arial"/>
          <w:sz w:val="24"/>
          <w:szCs w:val="24"/>
        </w:rPr>
        <w:t>.</w:t>
      </w:r>
      <w:r w:rsidR="00AA5FEB">
        <w:rPr>
          <w:rFonts w:ascii="Arial" w:hAnsi="Arial" w:cs="Arial"/>
          <w:sz w:val="24"/>
          <w:szCs w:val="24"/>
        </w:rPr>
        <w:t>1</w:t>
      </w:r>
      <w:r w:rsidR="00F13573">
        <w:rPr>
          <w:rFonts w:ascii="Arial" w:hAnsi="Arial" w:cs="Arial"/>
          <w:sz w:val="24"/>
          <w:szCs w:val="24"/>
        </w:rPr>
        <w:t>1</w:t>
      </w:r>
      <w:r w:rsidR="00F615D3" w:rsidRPr="00AE5DB2">
        <w:rPr>
          <w:rFonts w:ascii="Arial" w:hAnsi="Arial" w:cs="Arial"/>
          <w:sz w:val="24"/>
          <w:szCs w:val="24"/>
        </w:rPr>
        <w:t>.201</w:t>
      </w:r>
      <w:r w:rsidR="00F13573">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8E26A9" w:rsidP="00EA646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Спецодежда (комплекты)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FB586C" w:rsidRPr="00053BBD" w:rsidRDefault="00FB586C" w:rsidP="00FB586C">
            <w:pPr>
              <w:spacing w:after="200" w:line="276" w:lineRule="auto"/>
              <w:ind w:firstLine="0"/>
              <w:rPr>
                <w:rFonts w:ascii="Arial" w:hAnsi="Arial" w:cs="Arial"/>
                <w:sz w:val="24"/>
                <w:szCs w:val="24"/>
              </w:rPr>
            </w:pPr>
            <w:r w:rsidRPr="00EA6461">
              <w:rPr>
                <w:rFonts w:ascii="Arial" w:hAnsi="Arial" w:cs="Arial"/>
                <w:b/>
                <w:sz w:val="24"/>
                <w:szCs w:val="24"/>
              </w:rPr>
              <w:t>Филиал «</w:t>
            </w:r>
            <w:r>
              <w:rPr>
                <w:rFonts w:ascii="Arial" w:hAnsi="Arial" w:cs="Arial"/>
                <w:b/>
                <w:sz w:val="24"/>
                <w:szCs w:val="24"/>
              </w:rPr>
              <w:t>Березовская</w:t>
            </w:r>
            <w:r w:rsidRPr="00EA6461">
              <w:rPr>
                <w:rFonts w:ascii="Arial" w:hAnsi="Arial" w:cs="Arial"/>
                <w:b/>
                <w:sz w:val="24"/>
                <w:szCs w:val="24"/>
              </w:rPr>
              <w:t xml:space="preserve">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Российская Федерация, </w:t>
            </w:r>
            <w:r w:rsidRPr="00053BBD">
              <w:rPr>
                <w:rFonts w:ascii="Arial" w:hAnsi="Arial" w:cs="Arial"/>
                <w:sz w:val="24"/>
                <w:szCs w:val="24"/>
              </w:rPr>
              <w:t>662313, Красноярский край, г. Шарыпово, а/я 6-3/40</w:t>
            </w:r>
            <w:r w:rsidRPr="00EA6461">
              <w:rPr>
                <w:rFonts w:ascii="Arial" w:hAnsi="Arial" w:cs="Arial"/>
                <w:sz w:val="24"/>
                <w:szCs w:val="24"/>
              </w:rPr>
              <w:t>;</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«Смоленская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216239, Смоленская область, Духовщинский район, п. Озерный;</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Российская Федерация, 628406, ХМАО-Югра, Тюменская область, г. Сургут, ул. Энергостроителей, </w:t>
            </w:r>
            <w:r w:rsidR="00295097">
              <w:rPr>
                <w:rFonts w:ascii="Arial" w:hAnsi="Arial" w:cs="Arial"/>
                <w:sz w:val="24"/>
                <w:szCs w:val="24"/>
              </w:rPr>
              <w:t xml:space="preserve">дом </w:t>
            </w:r>
            <w:r w:rsidRPr="00EA6461">
              <w:rPr>
                <w:rFonts w:ascii="Arial" w:hAnsi="Arial" w:cs="Arial"/>
                <w:sz w:val="24"/>
                <w:szCs w:val="24"/>
              </w:rPr>
              <w:t>23, сооружение 34;</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Московская область, г. Шатура, Черноозерский проезд, д.5;</w:t>
            </w:r>
          </w:p>
          <w:p w:rsidR="005E77A5" w:rsidRPr="001041D5" w:rsidRDefault="004B7EA7" w:rsidP="004B7EA7">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618340, Пермский край, г. Александровск, п. Яйва, ул. Тимирязева, 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9"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526536">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64BD5">
              <w:rPr>
                <w:rFonts w:ascii="Arial" w:hAnsi="Arial" w:cs="Arial"/>
                <w:sz w:val="24"/>
                <w:szCs w:val="24"/>
                <w:lang w:eastAsia="en-US"/>
              </w:rPr>
              <w:t>2</w:t>
            </w:r>
            <w:r w:rsidR="00526536">
              <w:rPr>
                <w:rFonts w:ascii="Arial" w:hAnsi="Arial" w:cs="Arial"/>
                <w:sz w:val="24"/>
                <w:szCs w:val="24"/>
                <w:lang w:eastAsia="en-US"/>
              </w:rPr>
              <w:t>7</w:t>
            </w:r>
            <w:r w:rsidR="00BC5425" w:rsidRPr="00AE5DB2">
              <w:rPr>
                <w:rFonts w:ascii="Arial" w:hAnsi="Arial" w:cs="Arial"/>
                <w:sz w:val="24"/>
                <w:szCs w:val="24"/>
                <w:lang w:eastAsia="en-US"/>
              </w:rPr>
              <w:t>.</w:t>
            </w:r>
            <w:r w:rsidR="00664BD5">
              <w:rPr>
                <w:rFonts w:ascii="Arial" w:hAnsi="Arial" w:cs="Arial"/>
                <w:sz w:val="24"/>
                <w:szCs w:val="24"/>
                <w:lang w:eastAsia="en-US"/>
              </w:rPr>
              <w:t>1</w:t>
            </w:r>
            <w:r w:rsidR="00526536">
              <w:rPr>
                <w:rFonts w:ascii="Arial" w:hAnsi="Arial" w:cs="Arial"/>
                <w:sz w:val="24"/>
                <w:szCs w:val="24"/>
                <w:lang w:eastAsia="en-US"/>
              </w:rPr>
              <w:t>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526536">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r w:rsidR="000D23C6" w:rsidRPr="00AE5DB2">
              <w:rPr>
                <w:rFonts w:ascii="Arial" w:hAnsi="Arial" w:cs="Arial"/>
                <w:sz w:val="24"/>
                <w:szCs w:val="24"/>
                <w:lang w:eastAsia="en-US"/>
              </w:rPr>
              <w:t>МСК</w:t>
            </w:r>
            <w:r w:rsidRPr="00AE5DB2">
              <w:rPr>
                <w:rFonts w:ascii="Arial" w:hAnsi="Arial" w:cs="Arial"/>
                <w:sz w:val="24"/>
                <w:szCs w:val="24"/>
                <w:lang w:eastAsia="en-US"/>
              </w:rPr>
              <w:t xml:space="preserve">) </w:t>
            </w:r>
            <w:r w:rsidR="00664BD5">
              <w:rPr>
                <w:rFonts w:ascii="Arial" w:hAnsi="Arial" w:cs="Arial"/>
                <w:sz w:val="24"/>
                <w:szCs w:val="24"/>
                <w:lang w:eastAsia="en-US"/>
              </w:rPr>
              <w:t>1</w:t>
            </w:r>
            <w:r w:rsidR="00526536">
              <w:rPr>
                <w:rFonts w:ascii="Arial" w:hAnsi="Arial" w:cs="Arial"/>
                <w:sz w:val="24"/>
                <w:szCs w:val="24"/>
                <w:lang w:eastAsia="en-US"/>
              </w:rPr>
              <w:t>1</w:t>
            </w:r>
            <w:r w:rsidRPr="00AE5DB2">
              <w:rPr>
                <w:rFonts w:ascii="Arial" w:hAnsi="Arial" w:cs="Arial"/>
                <w:sz w:val="24"/>
                <w:szCs w:val="24"/>
                <w:lang w:eastAsia="en-US"/>
              </w:rPr>
              <w:t>.</w:t>
            </w:r>
            <w:r w:rsidR="00526536">
              <w:rPr>
                <w:rFonts w:ascii="Arial" w:hAnsi="Arial" w:cs="Arial"/>
                <w:sz w:val="24"/>
                <w:szCs w:val="24"/>
                <w:lang w:eastAsia="en-US"/>
              </w:rPr>
              <w:t>12</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36107C">
              <w:rPr>
                <w:rFonts w:ascii="Arial" w:hAnsi="Arial" w:cs="Arial"/>
                <w:sz w:val="24"/>
                <w:szCs w:val="24"/>
                <w:lang w:eastAsia="en-US"/>
              </w:rPr>
              <w:t>8</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0"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6C2873" w:rsidRDefault="006C2873"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p>
          <w:p w:rsidR="006C2873" w:rsidRPr="00287F9F"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u w:val="single"/>
                <w:lang w:eastAsia="en-US"/>
              </w:rPr>
            </w:pPr>
            <w:r>
              <w:rPr>
                <w:rFonts w:ascii="Arial" w:hAnsi="Arial" w:cs="Arial"/>
                <w:i/>
                <w:sz w:val="24"/>
                <w:szCs w:val="24"/>
                <w:u w:val="single"/>
                <w:lang w:eastAsia="en-US"/>
              </w:rPr>
              <w:t>Д</w:t>
            </w:r>
            <w:r w:rsidRPr="00287F9F">
              <w:rPr>
                <w:rFonts w:ascii="Arial" w:hAnsi="Arial" w:cs="Arial"/>
                <w:i/>
                <w:sz w:val="24"/>
                <w:szCs w:val="24"/>
                <w:u w:val="single"/>
                <w:lang w:eastAsia="en-US"/>
              </w:rPr>
              <w:t xml:space="preserve">ополнительным отдельным файлом </w:t>
            </w:r>
            <w:r>
              <w:rPr>
                <w:rFonts w:ascii="Arial" w:hAnsi="Arial" w:cs="Arial"/>
                <w:i/>
                <w:sz w:val="24"/>
                <w:szCs w:val="24"/>
                <w:u w:val="single"/>
                <w:lang w:eastAsia="en-US"/>
              </w:rPr>
              <w:t>к технико-коммерческому предложению</w:t>
            </w:r>
            <w:r w:rsidR="0032315C">
              <w:rPr>
                <w:rFonts w:ascii="Arial" w:hAnsi="Arial" w:cs="Arial"/>
                <w:i/>
                <w:sz w:val="24"/>
                <w:szCs w:val="24"/>
                <w:u w:val="single"/>
                <w:lang w:eastAsia="en-US"/>
              </w:rPr>
              <w:t xml:space="preserve"> Участником</w:t>
            </w:r>
            <w:r>
              <w:rPr>
                <w:rFonts w:ascii="Arial" w:hAnsi="Arial" w:cs="Arial"/>
                <w:i/>
                <w:sz w:val="24"/>
                <w:szCs w:val="24"/>
                <w:u w:val="single"/>
                <w:lang w:eastAsia="en-US"/>
              </w:rPr>
              <w:t xml:space="preserve"> </w:t>
            </w:r>
            <w:r w:rsidRPr="00287F9F">
              <w:rPr>
                <w:rFonts w:ascii="Arial" w:hAnsi="Arial" w:cs="Arial"/>
                <w:i/>
                <w:sz w:val="24"/>
                <w:szCs w:val="24"/>
                <w:u w:val="single"/>
                <w:lang w:eastAsia="en-US"/>
              </w:rPr>
              <w:t>предоставляется приложение с полным описанием, иллюстрациями спецодежды</w:t>
            </w:r>
            <w:r w:rsidR="00FB586C">
              <w:rPr>
                <w:rFonts w:ascii="Arial" w:hAnsi="Arial" w:cs="Arial"/>
                <w:i/>
                <w:sz w:val="24"/>
                <w:szCs w:val="24"/>
                <w:u w:val="single"/>
                <w:lang w:eastAsia="en-US"/>
              </w:rPr>
              <w:t xml:space="preserve"> согласно перечню по </w:t>
            </w:r>
            <w:r w:rsidR="00133B58">
              <w:rPr>
                <w:rFonts w:ascii="Arial" w:hAnsi="Arial" w:cs="Arial"/>
                <w:i/>
                <w:sz w:val="24"/>
                <w:szCs w:val="24"/>
                <w:u w:val="single"/>
                <w:lang w:eastAsia="en-US"/>
              </w:rPr>
              <w:t xml:space="preserve">каждому </w:t>
            </w:r>
            <w:r w:rsidR="00FB586C">
              <w:rPr>
                <w:rFonts w:ascii="Arial" w:hAnsi="Arial" w:cs="Arial"/>
                <w:i/>
                <w:sz w:val="24"/>
                <w:szCs w:val="24"/>
                <w:u w:val="single"/>
                <w:lang w:eastAsia="en-US"/>
              </w:rPr>
              <w:t>лот</w:t>
            </w:r>
            <w:r w:rsidR="00133B58">
              <w:rPr>
                <w:rFonts w:ascii="Arial" w:hAnsi="Arial" w:cs="Arial"/>
                <w:i/>
                <w:sz w:val="24"/>
                <w:szCs w:val="24"/>
                <w:u w:val="single"/>
                <w:lang w:eastAsia="en-US"/>
              </w:rPr>
              <w:t>у</w:t>
            </w:r>
            <w:r w:rsidR="00FB586C">
              <w:rPr>
                <w:rFonts w:ascii="Arial" w:hAnsi="Arial" w:cs="Arial"/>
                <w:i/>
                <w:sz w:val="24"/>
                <w:szCs w:val="24"/>
                <w:u w:val="single"/>
                <w:lang w:eastAsia="en-US"/>
              </w:rPr>
              <w:t xml:space="preserve"> </w:t>
            </w:r>
            <w:r w:rsidR="00133B58">
              <w:rPr>
                <w:rFonts w:ascii="Arial" w:hAnsi="Arial" w:cs="Arial"/>
                <w:i/>
                <w:sz w:val="24"/>
                <w:szCs w:val="24"/>
                <w:u w:val="single"/>
                <w:lang w:eastAsia="en-US"/>
              </w:rPr>
              <w:t xml:space="preserve">№№ </w:t>
            </w:r>
            <w:r w:rsidR="00FB586C">
              <w:rPr>
                <w:rFonts w:ascii="Arial" w:hAnsi="Arial" w:cs="Arial"/>
                <w:i/>
                <w:sz w:val="24"/>
                <w:szCs w:val="24"/>
                <w:u w:val="single"/>
                <w:lang w:eastAsia="en-US"/>
              </w:rPr>
              <w:t xml:space="preserve">1-5 </w:t>
            </w:r>
            <w:r>
              <w:rPr>
                <w:rFonts w:ascii="Arial" w:hAnsi="Arial" w:cs="Arial"/>
                <w:i/>
                <w:sz w:val="24"/>
                <w:szCs w:val="24"/>
                <w:u w:val="single"/>
                <w:lang w:eastAsia="en-US"/>
              </w:rPr>
              <w:t>(согласно приложению № 3)</w:t>
            </w:r>
            <w:r w:rsidRPr="00287F9F">
              <w:rPr>
                <w:rFonts w:ascii="Arial" w:hAnsi="Arial" w:cs="Arial"/>
                <w:i/>
                <w:sz w:val="24"/>
                <w:szCs w:val="24"/>
                <w:u w:val="single"/>
                <w:lang w:eastAsia="en-US"/>
              </w:rPr>
              <w:t>.</w:t>
            </w:r>
          </w:p>
          <w:p w:rsidR="006C2873" w:rsidRPr="00610153"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lang w:eastAsia="en-US"/>
              </w:rPr>
              <w:t>Организатор запроса предложений оставляет за собой право дополнительно, в ходе проведения процедуры и технической экспертизы, запросить отдельные о</w:t>
            </w:r>
            <w:r w:rsidRPr="00560583">
              <w:rPr>
                <w:rFonts w:ascii="Arial" w:hAnsi="Arial" w:cs="Arial"/>
                <w:b/>
                <w:sz w:val="24"/>
                <w:szCs w:val="24"/>
                <w:lang w:eastAsia="en-US"/>
              </w:rPr>
              <w:t>бразцы в соответствии с перечнем по Приложению № 3</w:t>
            </w:r>
            <w:r>
              <w:rPr>
                <w:rFonts w:ascii="Arial" w:hAnsi="Arial" w:cs="Arial"/>
                <w:b/>
                <w:sz w:val="24"/>
                <w:szCs w:val="24"/>
                <w:lang w:eastAsia="en-US"/>
              </w:rPr>
              <w:t>.</w:t>
            </w:r>
            <w:r w:rsidRPr="00560583">
              <w:rPr>
                <w:rFonts w:ascii="Arial" w:hAnsi="Arial" w:cs="Arial"/>
                <w:b/>
                <w:sz w:val="24"/>
                <w:szCs w:val="24"/>
                <w:lang w:eastAsia="en-US"/>
              </w:rPr>
              <w:t xml:space="preserve"> </w:t>
            </w:r>
            <w:r>
              <w:rPr>
                <w:rFonts w:ascii="Arial" w:hAnsi="Arial" w:cs="Arial"/>
                <w:b/>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03288"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w:t>
            </w:r>
            <w:r w:rsidR="00A36551">
              <w:rPr>
                <w:rFonts w:ascii="Arial" w:hAnsi="Arial" w:cs="Arial"/>
                <w:sz w:val="24"/>
                <w:szCs w:val="24"/>
              </w:rPr>
              <w:t xml:space="preserve">   </w:t>
            </w:r>
            <w:r w:rsidR="00171678">
              <w:rPr>
                <w:rFonts w:ascii="Arial" w:hAnsi="Arial" w:cs="Arial"/>
                <w:sz w:val="24"/>
                <w:szCs w:val="24"/>
              </w:rPr>
              <w:t>март 2019</w:t>
            </w:r>
            <w:r>
              <w:rPr>
                <w:rFonts w:ascii="Arial" w:hAnsi="Arial" w:cs="Arial"/>
                <w:sz w:val="24"/>
                <w:szCs w:val="24"/>
              </w:rPr>
              <w:t xml:space="preserve"> года</w:t>
            </w:r>
          </w:p>
          <w:p w:rsidR="00BC5425" w:rsidRDefault="00E0328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2  </w:t>
            </w:r>
            <w:r w:rsidR="00A36551">
              <w:rPr>
                <w:rFonts w:ascii="Arial" w:hAnsi="Arial" w:cs="Arial"/>
                <w:sz w:val="24"/>
                <w:szCs w:val="24"/>
              </w:rPr>
              <w:t xml:space="preserve">   </w:t>
            </w:r>
            <w:r w:rsidR="00171678">
              <w:rPr>
                <w:rFonts w:ascii="Arial" w:hAnsi="Arial" w:cs="Arial"/>
                <w:sz w:val="24"/>
                <w:szCs w:val="24"/>
              </w:rPr>
              <w:t>февраль 2019 года</w:t>
            </w:r>
          </w:p>
          <w:p w:rsidR="00610153" w:rsidRDefault="007B014E"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3     </w:t>
            </w:r>
            <w:r w:rsidR="00171678">
              <w:rPr>
                <w:rFonts w:ascii="Arial" w:hAnsi="Arial" w:cs="Arial"/>
                <w:sz w:val="24"/>
                <w:szCs w:val="24"/>
              </w:rPr>
              <w:t xml:space="preserve">февраль – </w:t>
            </w:r>
            <w:r w:rsidR="0054173E">
              <w:rPr>
                <w:rFonts w:ascii="Arial" w:hAnsi="Arial" w:cs="Arial"/>
                <w:sz w:val="24"/>
                <w:szCs w:val="24"/>
              </w:rPr>
              <w:t>март</w:t>
            </w:r>
            <w:r w:rsidR="00171678">
              <w:rPr>
                <w:rFonts w:ascii="Arial" w:hAnsi="Arial" w:cs="Arial"/>
                <w:sz w:val="24"/>
                <w:szCs w:val="24"/>
              </w:rPr>
              <w:t xml:space="preserve"> 2019 года</w:t>
            </w:r>
          </w:p>
          <w:p w:rsidR="00E03288" w:rsidRDefault="00E75E0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w:t>
            </w:r>
            <w:r w:rsidR="00EA0909">
              <w:rPr>
                <w:rFonts w:ascii="Arial" w:hAnsi="Arial" w:cs="Arial"/>
                <w:sz w:val="24"/>
                <w:szCs w:val="24"/>
              </w:rPr>
              <w:t>4</w:t>
            </w:r>
            <w:r>
              <w:rPr>
                <w:rFonts w:ascii="Arial" w:hAnsi="Arial" w:cs="Arial"/>
                <w:sz w:val="24"/>
                <w:szCs w:val="24"/>
              </w:rPr>
              <w:t xml:space="preserve">     </w:t>
            </w:r>
            <w:r w:rsidR="00171678">
              <w:rPr>
                <w:rFonts w:ascii="Arial" w:hAnsi="Arial" w:cs="Arial"/>
                <w:sz w:val="24"/>
                <w:szCs w:val="24"/>
              </w:rPr>
              <w:t>февраль</w:t>
            </w:r>
            <w:r w:rsidR="00664BD5">
              <w:rPr>
                <w:rFonts w:ascii="Arial" w:hAnsi="Arial" w:cs="Arial"/>
                <w:sz w:val="24"/>
                <w:szCs w:val="24"/>
              </w:rPr>
              <w:t xml:space="preserve"> – </w:t>
            </w:r>
            <w:r w:rsidR="00171678">
              <w:rPr>
                <w:rFonts w:ascii="Arial" w:hAnsi="Arial" w:cs="Arial"/>
                <w:sz w:val="24"/>
                <w:szCs w:val="24"/>
              </w:rPr>
              <w:t>апрель</w:t>
            </w:r>
            <w:r w:rsidR="00664BD5">
              <w:rPr>
                <w:rFonts w:ascii="Arial" w:hAnsi="Arial" w:cs="Arial"/>
                <w:sz w:val="24"/>
                <w:szCs w:val="24"/>
              </w:rPr>
              <w:t xml:space="preserve"> 201</w:t>
            </w:r>
            <w:r w:rsidR="00171678">
              <w:rPr>
                <w:rFonts w:ascii="Arial" w:hAnsi="Arial" w:cs="Arial"/>
                <w:sz w:val="24"/>
                <w:szCs w:val="24"/>
              </w:rPr>
              <w:t>9</w:t>
            </w:r>
            <w:r w:rsidR="00664BD5">
              <w:rPr>
                <w:rFonts w:ascii="Arial" w:hAnsi="Arial" w:cs="Arial"/>
                <w:sz w:val="24"/>
                <w:szCs w:val="24"/>
              </w:rPr>
              <w:t xml:space="preserve"> </w:t>
            </w:r>
            <w:r w:rsidR="00171678">
              <w:rPr>
                <w:rFonts w:ascii="Arial" w:hAnsi="Arial" w:cs="Arial"/>
                <w:sz w:val="24"/>
                <w:szCs w:val="24"/>
              </w:rPr>
              <w:t>года</w:t>
            </w:r>
          </w:p>
          <w:p w:rsidR="00FB586C" w:rsidRPr="00AE5DB2" w:rsidRDefault="00FB586C" w:rsidP="00E03288">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Лот № 5  </w:t>
            </w:r>
            <w:r w:rsidR="00171678">
              <w:rPr>
                <w:rFonts w:ascii="Arial" w:hAnsi="Arial" w:cs="Arial"/>
                <w:sz w:val="24"/>
                <w:szCs w:val="24"/>
              </w:rPr>
              <w:t xml:space="preserve">   февраль</w:t>
            </w:r>
            <w:r w:rsidR="0054173E">
              <w:rPr>
                <w:rFonts w:ascii="Arial" w:hAnsi="Arial" w:cs="Arial"/>
                <w:sz w:val="24"/>
                <w:szCs w:val="24"/>
              </w:rPr>
              <w:t xml:space="preserve"> – апрель</w:t>
            </w:r>
            <w:bookmarkStart w:id="4" w:name="_GoBack"/>
            <w:bookmarkEnd w:id="4"/>
            <w:r w:rsidR="0054173E">
              <w:rPr>
                <w:rFonts w:ascii="Arial" w:hAnsi="Arial" w:cs="Arial"/>
                <w:sz w:val="24"/>
                <w:szCs w:val="24"/>
              </w:rPr>
              <w:t xml:space="preserve"> </w:t>
            </w:r>
            <w:r w:rsidR="00171678">
              <w:rPr>
                <w:rFonts w:ascii="Arial" w:hAnsi="Arial" w:cs="Arial"/>
                <w:sz w:val="24"/>
                <w:szCs w:val="24"/>
              </w:rPr>
              <w:t xml:space="preserve"> 2019 года </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B586C" w:rsidRPr="00FB586C" w:rsidRDefault="00FB586C" w:rsidP="00FB586C">
            <w:pPr>
              <w:tabs>
                <w:tab w:val="left" w:pos="2410"/>
              </w:tabs>
              <w:spacing w:line="240"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«Берёзовская ГРЭС» </w:t>
            </w:r>
            <w:r>
              <w:rPr>
                <w:rFonts w:ascii="Arial" w:hAnsi="Arial" w:cs="Arial"/>
                <w:bCs/>
                <w:color w:val="000000"/>
                <w:sz w:val="24"/>
                <w:szCs w:val="24"/>
              </w:rPr>
              <w:t>ПАО «ЮНИПРО»</w:t>
            </w:r>
            <w:r w:rsidRPr="00F9775C">
              <w:rPr>
                <w:rFonts w:ascii="Arial" w:hAnsi="Arial" w:cs="Arial"/>
                <w:bCs/>
                <w:color w:val="000000"/>
                <w:sz w:val="24"/>
                <w:szCs w:val="24"/>
              </w:rPr>
              <w:t>, 662313, Красноярский край, г. Шарыпово, промбаза «Энергетиков», строение 1/15.</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«Смоленская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216239, Смоленская область, Духовщинский район, п. Озерный;</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628406, ХМАО-Югра, Тюменская область, г. Сургут, ул. Энергостроителей, 23, сооружение 34;</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4B7EA7" w:rsidP="007A343C">
            <w:pPr>
              <w:tabs>
                <w:tab w:val="left" w:pos="0"/>
              </w:tabs>
              <w:autoSpaceDE w:val="0"/>
              <w:autoSpaceDN w:val="0"/>
              <w:adjustRightInd w:val="0"/>
              <w:spacing w:line="276" w:lineRule="auto"/>
              <w:ind w:firstLine="0"/>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xml:space="preserve">: Российская Федерация, 618340, </w:t>
            </w:r>
            <w:r w:rsidRPr="00F9775C">
              <w:rPr>
                <w:rFonts w:ascii="Arial" w:hAnsi="Arial" w:cs="Arial"/>
                <w:bCs/>
                <w:color w:val="000000"/>
                <w:sz w:val="24"/>
                <w:szCs w:val="24"/>
              </w:rPr>
              <w:lastRenderedPageBreak/>
              <w:t>Пермский край, г. Александровск, п. Яйва, ул. Тимирязева, 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71678"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5</w:t>
            </w:r>
            <w:r w:rsidR="00A56F5E" w:rsidRPr="00AE5DB2">
              <w:rPr>
                <w:rFonts w:ascii="Arial" w:hAnsi="Arial" w:cs="Arial"/>
                <w:sz w:val="24"/>
                <w:szCs w:val="24"/>
              </w:rPr>
              <w:t xml:space="preserve"> (</w:t>
            </w:r>
            <w:r>
              <w:rPr>
                <w:rFonts w:ascii="Arial" w:hAnsi="Arial" w:cs="Arial"/>
                <w:sz w:val="24"/>
                <w:szCs w:val="24"/>
              </w:rPr>
              <w:t>пять</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w:t>
            </w:r>
            <w:r w:rsidR="00664BD5" w:rsidRPr="00D2629E">
              <w:rPr>
                <w:rFonts w:ascii="Arial" w:hAnsi="Arial" w:cs="Arial"/>
                <w:sz w:val="24"/>
                <w:szCs w:val="24"/>
              </w:rPr>
              <w:t xml:space="preserve">Поставщик должен иметь опыт поставки аналогичной продукции не менее </w:t>
            </w:r>
            <w:r w:rsidR="00664BD5">
              <w:rPr>
                <w:rFonts w:ascii="Arial" w:hAnsi="Arial" w:cs="Arial"/>
                <w:sz w:val="24"/>
                <w:szCs w:val="24"/>
              </w:rPr>
              <w:t xml:space="preserve">5 </w:t>
            </w:r>
            <w:r w:rsidR="00664BD5" w:rsidRPr="00D2629E">
              <w:rPr>
                <w:rFonts w:ascii="Arial" w:hAnsi="Arial" w:cs="Arial"/>
                <w:sz w:val="24"/>
                <w:szCs w:val="24"/>
              </w:rPr>
              <w:t>лет</w:t>
            </w:r>
            <w:r w:rsidR="00664BD5">
              <w:rPr>
                <w:rFonts w:ascii="Arial" w:hAnsi="Arial" w:cs="Arial"/>
                <w:sz w:val="24"/>
                <w:szCs w:val="24"/>
              </w:rPr>
              <w:t>, желателен положительный опыт поставки на филиалы ПАО «</w:t>
            </w:r>
            <w:proofErr w:type="spellStart"/>
            <w:r w:rsidR="00664BD5">
              <w:rPr>
                <w:rFonts w:ascii="Arial" w:hAnsi="Arial" w:cs="Arial"/>
                <w:sz w:val="24"/>
                <w:szCs w:val="24"/>
              </w:rPr>
              <w:t>Юнипро</w:t>
            </w:r>
            <w:proofErr w:type="spellEnd"/>
            <w:r w:rsidR="00664BD5">
              <w:rPr>
                <w:rFonts w:ascii="Arial" w:hAnsi="Arial" w:cs="Arial"/>
                <w:sz w:val="24"/>
                <w:szCs w:val="24"/>
              </w:rPr>
              <w:t>» не менее 3 лет</w:t>
            </w:r>
          </w:p>
        </w:tc>
      </w:tr>
      <w:tr w:rsidR="00664BD5" w:rsidRPr="00AE5DB2" w:rsidTr="005E77A5">
        <w:trPr>
          <w:trHeight w:val="709"/>
        </w:trPr>
        <w:tc>
          <w:tcPr>
            <w:tcW w:w="639" w:type="dxa"/>
          </w:tcPr>
          <w:p w:rsidR="00664BD5" w:rsidRPr="00AE5DB2" w:rsidRDefault="00664BD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664BD5" w:rsidRPr="00AE5DB2" w:rsidRDefault="00664BD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664BD5" w:rsidRPr="00D2629E" w:rsidRDefault="00664BD5" w:rsidP="00664BD5">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664BD5" w:rsidRPr="00D2629E"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Поставляемая продукция должна быть новой, не бывшей в употреблении (в эксплуатации, в консервации);</w:t>
            </w:r>
          </w:p>
          <w:p w:rsidR="00664BD5" w:rsidRPr="00D2629E"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64BD5" w:rsidRPr="00D2629E" w:rsidRDefault="00664BD5" w:rsidP="00664BD5">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Pr>
                <w:rFonts w:ascii="Arial" w:hAnsi="Arial" w:cs="Arial"/>
                <w:sz w:val="24"/>
                <w:szCs w:val="24"/>
              </w:rPr>
              <w:t xml:space="preserve">сертификатом ТР ТС 019/2011,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64BD5"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664BD5" w:rsidRPr="00AE5DB2" w:rsidRDefault="00664BD5" w:rsidP="00664BD5">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По каждой позиции должен быть указан Производитель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 xml:space="preserve">в </w:t>
            </w:r>
            <w:r w:rsidR="00133B58">
              <w:rPr>
                <w:rFonts w:ascii="Arial" w:hAnsi="Arial" w:cs="Arial"/>
                <w:b/>
                <w:color w:val="000000"/>
                <w:szCs w:val="24"/>
              </w:rPr>
              <w:t xml:space="preserve">2 экземплярах: </w:t>
            </w:r>
            <w:r w:rsidRPr="00AE5DB2">
              <w:rPr>
                <w:rFonts w:ascii="Arial" w:hAnsi="Arial" w:cs="Arial"/>
                <w:b/>
                <w:color w:val="000000"/>
                <w:szCs w:val="24"/>
              </w:rPr>
              <w:t>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xml:space="preserve">, а также в текстовом </w:t>
            </w:r>
            <w:r w:rsidR="00133B58">
              <w:rPr>
                <w:rFonts w:ascii="Arial" w:hAnsi="Arial" w:cs="Arial"/>
                <w:b/>
                <w:color w:val="000000"/>
                <w:szCs w:val="24"/>
              </w:rPr>
              <w:t xml:space="preserve">редактируемом </w:t>
            </w:r>
            <w:r w:rsidRPr="00AE5DB2">
              <w:rPr>
                <w:rFonts w:ascii="Arial" w:hAnsi="Arial" w:cs="Arial"/>
                <w:b/>
                <w:color w:val="000000"/>
                <w:szCs w:val="24"/>
              </w:rPr>
              <w:t>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скан-копий</w:t>
            </w:r>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lastRenderedPageBreak/>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171678">
              <w:rPr>
                <w:rFonts w:ascii="Arial" w:hAnsi="Arial" w:cs="Arial"/>
                <w:sz w:val="24"/>
                <w:szCs w:val="24"/>
              </w:rPr>
              <w:t xml:space="preserve"> самостоятельную</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54173E"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3"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133B58" w:rsidRDefault="000E294C" w:rsidP="00133B58">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C835FE" w:rsidRPr="00AE5DB2" w:rsidRDefault="00C835FE" w:rsidP="00B93BB6">
      <w:pPr>
        <w:spacing w:line="276" w:lineRule="auto"/>
        <w:ind w:firstLine="0"/>
        <w:rPr>
          <w:rFonts w:ascii="Arial" w:hAnsi="Arial" w:cs="Arial"/>
          <w:sz w:val="24"/>
          <w:szCs w:val="24"/>
        </w:rPr>
      </w:pPr>
    </w:p>
    <w:p w:rsidR="00270461" w:rsidRPr="00C835FE" w:rsidRDefault="00C835FE" w:rsidP="00B93BB6">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C835FE" w:rsidRPr="00C835FE" w:rsidRDefault="00C835FE" w:rsidP="00C835FE">
            <w:pPr>
              <w:spacing w:line="276" w:lineRule="auto"/>
              <w:ind w:firstLine="0"/>
              <w:rPr>
                <w:rFonts w:ascii="Arial" w:hAnsi="Arial" w:cs="Arial"/>
                <w:b/>
                <w:sz w:val="24"/>
                <w:szCs w:val="24"/>
              </w:rPr>
            </w:pPr>
            <w:r w:rsidRPr="00C835FE">
              <w:rPr>
                <w:rFonts w:ascii="Arial" w:hAnsi="Arial" w:cs="Arial"/>
                <w:b/>
                <w:sz w:val="24"/>
                <w:szCs w:val="24"/>
              </w:rPr>
              <w:lastRenderedPageBreak/>
              <w:t xml:space="preserve">ЛОТ № </w:t>
            </w:r>
            <w:r>
              <w:rPr>
                <w:rFonts w:ascii="Arial" w:hAnsi="Arial" w:cs="Arial"/>
                <w:b/>
                <w:sz w:val="24"/>
                <w:szCs w:val="24"/>
              </w:rPr>
              <w:t>2</w:t>
            </w:r>
            <w:r w:rsidRPr="00C835FE">
              <w:rPr>
                <w:rFonts w:ascii="Arial" w:hAnsi="Arial" w:cs="Arial"/>
                <w:b/>
                <w:sz w:val="24"/>
                <w:szCs w:val="24"/>
              </w:rPr>
              <w:t>:</w:t>
            </w:r>
          </w:p>
          <w:tbl>
            <w:tblPr>
              <w:tblW w:w="10368" w:type="dxa"/>
              <w:tblLayout w:type="fixed"/>
              <w:tblLook w:val="01E0" w:firstRow="1" w:lastRow="1" w:firstColumn="1" w:lastColumn="1" w:noHBand="0" w:noVBand="0"/>
            </w:tblPr>
            <w:tblGrid>
              <w:gridCol w:w="5184"/>
              <w:gridCol w:w="5184"/>
            </w:tblGrid>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C835FE" w:rsidRPr="00AE5DB2" w:rsidRDefault="00C835FE" w:rsidP="00463A69">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C835FE" w:rsidRPr="00AE5DB2" w:rsidRDefault="00C835FE" w:rsidP="00463A69">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C835FE" w:rsidRPr="00AE5DB2" w:rsidTr="00463A69">
              <w:trPr>
                <w:cantSplit/>
              </w:trPr>
              <w:tc>
                <w:tcPr>
                  <w:tcW w:w="5184" w:type="dxa"/>
                </w:tcPr>
                <w:p w:rsidR="00C835FE" w:rsidRPr="00AE5DB2" w:rsidRDefault="00C835FE" w:rsidP="00463A69">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C835FE" w:rsidRPr="00AE5DB2" w:rsidRDefault="00C835FE" w:rsidP="00463A69">
                  <w:pPr>
                    <w:spacing w:line="240" w:lineRule="auto"/>
                    <w:ind w:firstLine="0"/>
                    <w:rPr>
                      <w:rFonts w:ascii="Arial" w:hAnsi="Arial" w:cs="Arial"/>
                      <w:b/>
                      <w:bCs/>
                      <w:sz w:val="24"/>
                      <w:szCs w:val="24"/>
                    </w:rPr>
                  </w:pPr>
                </w:p>
              </w:tc>
              <w:tc>
                <w:tcPr>
                  <w:tcW w:w="5184" w:type="dxa"/>
                </w:tcPr>
                <w:p w:rsidR="00C835FE" w:rsidRPr="00AE5DB2" w:rsidRDefault="00C835FE" w:rsidP="00463A69">
                  <w:pPr>
                    <w:spacing w:line="276" w:lineRule="auto"/>
                    <w:ind w:firstLine="0"/>
                    <w:rPr>
                      <w:rFonts w:ascii="Arial" w:hAnsi="Arial" w:cs="Arial"/>
                      <w:sz w:val="24"/>
                      <w:szCs w:val="24"/>
                    </w:rPr>
                  </w:pPr>
                </w:p>
              </w:tc>
            </w:tr>
            <w:tr w:rsidR="00C835FE" w:rsidRPr="00AE5DB2" w:rsidTr="0095555A">
              <w:trPr>
                <w:cantSplit/>
                <w:trHeight w:val="556"/>
              </w:trPr>
              <w:tc>
                <w:tcPr>
                  <w:tcW w:w="5184" w:type="dxa"/>
                </w:tcPr>
                <w:p w:rsidR="00C835FE" w:rsidRPr="0095555A" w:rsidRDefault="00C835FE" w:rsidP="0095555A">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p>
              </w:tc>
              <w:tc>
                <w:tcPr>
                  <w:tcW w:w="5184" w:type="dxa"/>
                </w:tcPr>
                <w:p w:rsidR="00C835FE" w:rsidRPr="00AE5DB2" w:rsidRDefault="00C835FE" w:rsidP="00463A69">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C835FE" w:rsidRPr="00AE5DB2" w:rsidRDefault="00C835FE" w:rsidP="00463A69">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C835FE" w:rsidRPr="00AE5DB2" w:rsidRDefault="00C835FE" w:rsidP="00463A69">
                  <w:pPr>
                    <w:spacing w:line="276" w:lineRule="auto"/>
                    <w:ind w:firstLine="0"/>
                    <w:rPr>
                      <w:rFonts w:ascii="Arial" w:hAnsi="Arial" w:cs="Arial"/>
                      <w:bCs/>
                      <w:sz w:val="24"/>
                      <w:szCs w:val="24"/>
                    </w:rPr>
                  </w:pPr>
                </w:p>
              </w:tc>
            </w:tr>
          </w:tbl>
          <w:p w:rsidR="00C835FE" w:rsidRDefault="00C835FE" w:rsidP="00C835FE">
            <w:pPr>
              <w:spacing w:line="276" w:lineRule="auto"/>
              <w:ind w:firstLine="0"/>
              <w:rPr>
                <w:rFonts w:ascii="Arial" w:hAnsi="Arial" w:cs="Arial"/>
                <w:b/>
                <w:sz w:val="24"/>
                <w:szCs w:val="24"/>
              </w:rPr>
            </w:pPr>
            <w:r>
              <w:rPr>
                <w:rFonts w:ascii="Arial" w:hAnsi="Arial" w:cs="Arial"/>
                <w:b/>
                <w:sz w:val="24"/>
                <w:szCs w:val="24"/>
              </w:rPr>
              <w:t>ЛОТ № 3: ………….</w:t>
            </w:r>
          </w:p>
          <w:p w:rsidR="006A21AF" w:rsidRDefault="00C835FE" w:rsidP="006A21AF">
            <w:pPr>
              <w:spacing w:line="276" w:lineRule="auto"/>
              <w:ind w:firstLine="0"/>
              <w:rPr>
                <w:rFonts w:ascii="Arial" w:hAnsi="Arial" w:cs="Arial"/>
                <w:b/>
                <w:sz w:val="24"/>
                <w:szCs w:val="24"/>
              </w:rPr>
            </w:pPr>
            <w:r>
              <w:rPr>
                <w:rFonts w:ascii="Arial" w:hAnsi="Arial" w:cs="Arial"/>
                <w:b/>
                <w:sz w:val="24"/>
                <w:szCs w:val="24"/>
              </w:rPr>
              <w:t>ЛОТ № 4: ………….</w:t>
            </w:r>
          </w:p>
          <w:p w:rsidR="0095555A" w:rsidRPr="00C835FE" w:rsidRDefault="0095555A" w:rsidP="006A21AF">
            <w:pPr>
              <w:spacing w:line="276" w:lineRule="auto"/>
              <w:ind w:firstLine="0"/>
              <w:rPr>
                <w:rFonts w:ascii="Arial" w:hAnsi="Arial" w:cs="Arial"/>
                <w:b/>
                <w:sz w:val="24"/>
                <w:szCs w:val="24"/>
              </w:rPr>
            </w:pPr>
            <w:r>
              <w:rPr>
                <w:rFonts w:ascii="Arial" w:hAnsi="Arial" w:cs="Arial"/>
                <w:b/>
                <w:sz w:val="24"/>
                <w:szCs w:val="24"/>
              </w:rPr>
              <w:t>ЛОТ № 5: ………….</w:t>
            </w: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E044C1" w:rsidRPr="00AE5DB2" w:rsidRDefault="00E044C1" w:rsidP="00D86125">
      <w:pPr>
        <w:spacing w:line="276" w:lineRule="auto"/>
        <w:ind w:firstLine="0"/>
        <w:rPr>
          <w:rFonts w:ascii="Arial" w:hAnsi="Arial" w:cs="Arial"/>
          <w:color w:val="FF0000"/>
          <w:sz w:val="24"/>
          <w:szCs w:val="24"/>
        </w:rPr>
      </w:pPr>
    </w:p>
    <w:p w:rsidR="00BA2BA0" w:rsidRPr="00C835FE"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5555CC" w:rsidRPr="00AE5DB2">
        <w:rPr>
          <w:rFonts w:ascii="Arial" w:hAnsi="Arial" w:cs="Arial"/>
          <w:color w:val="000000"/>
          <w:sz w:val="24"/>
          <w:szCs w:val="24"/>
        </w:rPr>
        <w:t>График поставки товара  (форма</w:t>
      </w:r>
      <w:r w:rsidR="005555C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5555CC" w:rsidRPr="005555CC">
        <w:rPr>
          <w:rFonts w:ascii="Arial" w:hAnsi="Arial" w:cs="Arial"/>
          <w:color w:val="000000"/>
          <w:sz w:val="24"/>
          <w:szCs w:val="24"/>
        </w:rPr>
        <w:t>Анкета Участника (форма 5</w:t>
      </w:r>
      <w:r w:rsidR="005555CC" w:rsidRPr="005555C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5555CC" w:rsidRPr="005555CC">
        <w:rPr>
          <w:rFonts w:ascii="Arial" w:hAnsi="Arial" w:cs="Arial"/>
          <w:color w:val="000000"/>
          <w:sz w:val="24"/>
          <w:szCs w:val="24"/>
        </w:rPr>
        <w:t>Справка о перечне и годовых объемах выполнения аналогичных договоров (форма 6</w:t>
      </w:r>
      <w:r w:rsidR="005555CC" w:rsidRPr="005555C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C835FE">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DA63D2" w:rsidRPr="00AE5DB2" w:rsidRDefault="00055407" w:rsidP="00C835FE">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C835FE">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5555C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C835FE">
              <w:rPr>
                <w:rFonts w:ascii="Arial" w:hAnsi="Arial" w:cs="Arial"/>
                <w:b/>
                <w:bCs/>
                <w:sz w:val="24"/>
                <w:szCs w:val="24"/>
              </w:rPr>
              <w:t xml:space="preserve"> ЛОТ №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C835FE"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35FE" w:rsidRPr="00AE5DB2" w:rsidTr="00463A69">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ЛОТ № 2………………..</w:t>
            </w:r>
          </w:p>
        </w:tc>
      </w:tr>
      <w:tr w:rsidR="00C835FE" w:rsidRPr="00AE5DB2" w:rsidTr="00463A69">
        <w:trPr>
          <w:trHeight w:val="542"/>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35FE" w:rsidRPr="00AE5DB2" w:rsidRDefault="00C835FE" w:rsidP="00463A69">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35FE" w:rsidRPr="00AE5DB2" w:rsidRDefault="00C835FE" w:rsidP="00463A69">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35FE" w:rsidRPr="00AE5DB2" w:rsidTr="00463A69">
        <w:trPr>
          <w:trHeight w:val="250"/>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35FE" w:rsidRPr="00AE5DB2" w:rsidRDefault="00C835FE" w:rsidP="00463A69">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35FE" w:rsidRPr="00AE5DB2" w:rsidRDefault="00C835FE" w:rsidP="00463A69">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35FE" w:rsidRPr="00AE5DB2" w:rsidRDefault="00C835FE" w:rsidP="00463A69">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35FE" w:rsidRPr="00AE5DB2" w:rsidRDefault="00C835FE" w:rsidP="00463A69">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35FE" w:rsidRPr="00AE5DB2" w:rsidRDefault="00C835FE" w:rsidP="00463A69">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35FE" w:rsidRPr="00AE5DB2" w:rsidRDefault="00C835FE" w:rsidP="00463A69">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tcBorders>
          </w:tcPr>
          <w:p w:rsidR="00C835FE" w:rsidRPr="00AE5DB2" w:rsidRDefault="00C835FE" w:rsidP="00463A69">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35FE" w:rsidRPr="00AE5DB2" w:rsidRDefault="00C835FE" w:rsidP="00463A69">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35FE" w:rsidRPr="00AE5DB2" w:rsidRDefault="00C835FE" w:rsidP="00463A69">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35FE" w:rsidRPr="00AE5DB2" w:rsidRDefault="00C835FE" w:rsidP="00463A69">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b/>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tcBorders>
          </w:tcPr>
          <w:p w:rsidR="00C835FE" w:rsidRPr="00AE5DB2" w:rsidRDefault="00C835FE" w:rsidP="00463A69">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35FE" w:rsidRPr="00AE5DB2" w:rsidRDefault="00C835FE" w:rsidP="00463A69">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35FE" w:rsidRPr="00AE5DB2" w:rsidRDefault="00C835FE" w:rsidP="00463A69">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35FE" w:rsidRPr="00AE5DB2" w:rsidRDefault="00C835FE" w:rsidP="00463A69">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b/>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tcBorders>
          </w:tcPr>
          <w:p w:rsidR="00C835FE" w:rsidRPr="00AE5DB2" w:rsidRDefault="00C835FE" w:rsidP="00463A69">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35FE" w:rsidRPr="00AE5DB2" w:rsidRDefault="00C835FE" w:rsidP="00463A69">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35FE" w:rsidRPr="00AE5DB2" w:rsidRDefault="00C835FE" w:rsidP="00463A69">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35FE" w:rsidRPr="00AE5DB2" w:rsidRDefault="00C835FE" w:rsidP="00463A69">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b/>
                <w:color w:val="000000"/>
                <w:sz w:val="24"/>
                <w:szCs w:val="24"/>
              </w:rPr>
            </w:pPr>
          </w:p>
        </w:tc>
      </w:tr>
    </w:tbl>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C835FE" w:rsidRDefault="00C835FE" w:rsidP="00537601">
      <w:pPr>
        <w:spacing w:line="240" w:lineRule="auto"/>
        <w:rPr>
          <w:rFonts w:ascii="Arial" w:hAnsi="Arial" w:cs="Arial"/>
          <w:b/>
          <w:sz w:val="24"/>
          <w:szCs w:val="24"/>
        </w:rPr>
      </w:pPr>
      <w:r w:rsidRPr="00C835FE">
        <w:rPr>
          <w:rFonts w:ascii="Arial" w:hAnsi="Arial" w:cs="Arial"/>
          <w:b/>
          <w:sz w:val="24"/>
          <w:szCs w:val="24"/>
        </w:rPr>
        <w:t>ЛОТ № 3………</w:t>
      </w:r>
      <w:r>
        <w:rPr>
          <w:rFonts w:ascii="Arial" w:hAnsi="Arial" w:cs="Arial"/>
          <w:b/>
          <w:sz w:val="24"/>
          <w:szCs w:val="24"/>
        </w:rPr>
        <w:t>.</w:t>
      </w:r>
    </w:p>
    <w:p w:rsidR="005F0F02" w:rsidRPr="00C835FE" w:rsidRDefault="00C835FE" w:rsidP="00537601">
      <w:pPr>
        <w:spacing w:line="240" w:lineRule="auto"/>
        <w:rPr>
          <w:rFonts w:ascii="Arial" w:hAnsi="Arial" w:cs="Arial"/>
          <w:b/>
          <w:sz w:val="24"/>
          <w:szCs w:val="24"/>
        </w:rPr>
      </w:pPr>
      <w:r w:rsidRPr="00C835FE">
        <w:rPr>
          <w:rFonts w:ascii="Arial" w:hAnsi="Arial" w:cs="Arial"/>
          <w:b/>
          <w:sz w:val="24"/>
          <w:szCs w:val="24"/>
        </w:rPr>
        <w:t>ЛОТ № 4 ………</w:t>
      </w:r>
      <w:r w:rsidR="00171678">
        <w:rPr>
          <w:rFonts w:ascii="Arial" w:hAnsi="Arial" w:cs="Arial"/>
          <w:b/>
          <w:sz w:val="24"/>
          <w:szCs w:val="24"/>
        </w:rPr>
        <w:t xml:space="preserve"> и т.д.</w:t>
      </w:r>
    </w:p>
    <w:p w:rsidR="00C835FE" w:rsidRPr="00AE5DB2" w:rsidRDefault="00C835FE"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C835FE">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5555C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1956"/>
        <w:gridCol w:w="837"/>
        <w:gridCol w:w="837"/>
        <w:gridCol w:w="837"/>
        <w:gridCol w:w="837"/>
        <w:gridCol w:w="837"/>
        <w:gridCol w:w="837"/>
        <w:gridCol w:w="837"/>
        <w:gridCol w:w="837"/>
        <w:gridCol w:w="837"/>
      </w:tblGrid>
      <w:tr w:rsidR="00B620AF" w:rsidRPr="00AE5DB2" w:rsidTr="00171678">
        <w:trPr>
          <w:cantSplit/>
        </w:trPr>
        <w:tc>
          <w:tcPr>
            <w:tcW w:w="94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r w:rsidR="00C835FE">
              <w:rPr>
                <w:rFonts w:ascii="Arial" w:hAnsi="Arial" w:cs="Arial"/>
                <w:color w:val="000000"/>
                <w:sz w:val="24"/>
                <w:szCs w:val="24"/>
              </w:rPr>
              <w:t xml:space="preserve"> (ненужное убрать)</w:t>
            </w:r>
          </w:p>
        </w:tc>
      </w:tr>
      <w:tr w:rsidR="00B620AF" w:rsidRPr="00AE5DB2" w:rsidTr="00171678">
        <w:trPr>
          <w:cantSplit/>
        </w:trPr>
        <w:tc>
          <w:tcPr>
            <w:tcW w:w="941"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171678">
        <w:tc>
          <w:tcPr>
            <w:tcW w:w="941"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C835FE" w:rsidP="00B320F2">
            <w:pPr>
              <w:pStyle w:val="afb"/>
              <w:spacing w:before="0" w:after="0"/>
              <w:rPr>
                <w:rFonts w:ascii="Arial" w:hAnsi="Arial" w:cs="Arial"/>
                <w:color w:val="000000"/>
                <w:szCs w:val="24"/>
              </w:rPr>
            </w:pPr>
            <w:r>
              <w:rPr>
                <w:rFonts w:ascii="Arial" w:hAnsi="Arial" w:cs="Arial"/>
                <w:color w:val="000000"/>
                <w:szCs w:val="24"/>
              </w:rPr>
              <w:t>Лот № 1</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171678">
        <w:tc>
          <w:tcPr>
            <w:tcW w:w="941"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C835FE" w:rsidP="00B320F2">
            <w:pPr>
              <w:pStyle w:val="afb"/>
              <w:spacing w:before="0" w:after="0"/>
              <w:rPr>
                <w:rFonts w:ascii="Arial" w:hAnsi="Arial" w:cs="Arial"/>
                <w:color w:val="000000"/>
                <w:szCs w:val="24"/>
              </w:rPr>
            </w:pPr>
            <w:r>
              <w:rPr>
                <w:rFonts w:ascii="Arial" w:hAnsi="Arial" w:cs="Arial"/>
                <w:color w:val="000000"/>
                <w:szCs w:val="24"/>
              </w:rPr>
              <w:t>Лот № 2</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171678">
        <w:tc>
          <w:tcPr>
            <w:tcW w:w="941"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C835FE" w:rsidP="00B320F2">
            <w:pPr>
              <w:pStyle w:val="afb"/>
              <w:spacing w:before="0" w:after="0"/>
              <w:rPr>
                <w:rFonts w:ascii="Arial" w:hAnsi="Arial" w:cs="Arial"/>
                <w:color w:val="000000"/>
                <w:szCs w:val="24"/>
              </w:rPr>
            </w:pPr>
            <w:r>
              <w:rPr>
                <w:rFonts w:ascii="Arial" w:hAnsi="Arial" w:cs="Arial"/>
                <w:color w:val="000000"/>
                <w:szCs w:val="24"/>
              </w:rPr>
              <w:t>Лот № 3</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171678">
        <w:tc>
          <w:tcPr>
            <w:tcW w:w="941"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1245A2" w:rsidRPr="00AE5DB2" w:rsidRDefault="00824F6A" w:rsidP="001245A2">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1245A2" w:rsidRDefault="001245A2" w:rsidP="001245A2">
      <w:pPr>
        <w:pStyle w:val="a4"/>
        <w:numPr>
          <w:ilvl w:val="0"/>
          <w:numId w:val="0"/>
        </w:numPr>
        <w:spacing w:line="276" w:lineRule="auto"/>
        <w:ind w:left="1560"/>
        <w:rPr>
          <w:rFonts w:ascii="Arial" w:hAnsi="Arial" w:cs="Arial"/>
          <w:b/>
          <w:sz w:val="24"/>
          <w:szCs w:val="24"/>
        </w:rPr>
      </w:pPr>
      <w:bookmarkStart w:id="54" w:name="_Toc423378614"/>
      <w:bookmarkStart w:id="55" w:name="_Toc423421117"/>
    </w:p>
    <w:p w:rsidR="00E044C1" w:rsidRPr="00AE5DB2" w:rsidRDefault="0089186F" w:rsidP="00124631">
      <w:pPr>
        <w:pStyle w:val="a4"/>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1245A2" w:rsidRPr="001245A2" w:rsidRDefault="00A34354" w:rsidP="001245A2">
      <w:pPr>
        <w:pStyle w:val="a5"/>
        <w:rPr>
          <w:rFonts w:ascii="Arial" w:hAnsi="Arial" w:cs="Arial"/>
          <w:sz w:val="24"/>
          <w:szCs w:val="24"/>
        </w:rPr>
      </w:pPr>
      <w:r w:rsidRPr="001245A2">
        <w:rPr>
          <w:rFonts w:ascii="Arial" w:hAnsi="Arial" w:cs="Arial"/>
          <w:sz w:val="24"/>
          <w:szCs w:val="24"/>
        </w:rPr>
        <w:t xml:space="preserve"> </w:t>
      </w:r>
      <w:r w:rsidR="00B620AF" w:rsidRPr="001245A2">
        <w:rPr>
          <w:rFonts w:ascii="Arial" w:hAnsi="Arial" w:cs="Arial"/>
          <w:sz w:val="24"/>
          <w:szCs w:val="24"/>
        </w:rPr>
        <w:t>Участник указывает дату и номер Предложения в соответствии с письмом о подаче оферты (</w:t>
      </w:r>
      <w:r w:rsidR="00CE0A3A" w:rsidRPr="001245A2">
        <w:rPr>
          <w:rFonts w:ascii="Arial" w:hAnsi="Arial" w:cs="Arial"/>
          <w:sz w:val="24"/>
          <w:szCs w:val="24"/>
        </w:rPr>
        <w:t>форма 1</w:t>
      </w:r>
      <w:r w:rsidR="00B620AF" w:rsidRPr="001245A2">
        <w:rPr>
          <w:rFonts w:ascii="Arial" w:hAnsi="Arial" w:cs="Arial"/>
          <w:sz w:val="24"/>
          <w:szCs w:val="24"/>
        </w:rPr>
        <w:t>).</w:t>
      </w:r>
    </w:p>
    <w:p w:rsidR="00E044C1" w:rsidRPr="001245A2" w:rsidRDefault="00B620AF" w:rsidP="001245A2">
      <w:pPr>
        <w:pStyle w:val="a5"/>
        <w:rPr>
          <w:rFonts w:ascii="Arial" w:hAnsi="Arial" w:cs="Arial"/>
          <w:sz w:val="24"/>
          <w:szCs w:val="24"/>
        </w:rPr>
      </w:pPr>
      <w:r w:rsidRPr="001245A2">
        <w:rPr>
          <w:rFonts w:ascii="Arial" w:hAnsi="Arial" w:cs="Arial"/>
          <w:sz w:val="24"/>
          <w:szCs w:val="24"/>
        </w:rPr>
        <w:t xml:space="preserve">Участник указывает свое фирменное наименование (в </w:t>
      </w:r>
      <w:proofErr w:type="spellStart"/>
      <w:r w:rsidRPr="001245A2">
        <w:rPr>
          <w:rFonts w:ascii="Arial" w:hAnsi="Arial" w:cs="Arial"/>
          <w:sz w:val="24"/>
          <w:szCs w:val="24"/>
        </w:rPr>
        <w:t>т.ч</w:t>
      </w:r>
      <w:proofErr w:type="spellEnd"/>
      <w:r w:rsidRPr="001245A2">
        <w:rPr>
          <w:rFonts w:ascii="Arial" w:hAnsi="Arial" w:cs="Arial"/>
          <w:sz w:val="24"/>
          <w:szCs w:val="24"/>
        </w:rPr>
        <w:t>. организационно-правовую форму) и свой адрес</w:t>
      </w:r>
      <w:r w:rsidR="00FB6FE1" w:rsidRPr="001245A2">
        <w:rPr>
          <w:rFonts w:ascii="Arial" w:hAnsi="Arial" w:cs="Arial"/>
          <w:sz w:val="24"/>
          <w:szCs w:val="24"/>
        </w:rPr>
        <w:t xml:space="preserve"> согласно ЕГРЮЛ</w:t>
      </w:r>
      <w:r w:rsidRPr="001245A2">
        <w:rPr>
          <w:rFonts w:ascii="Arial" w:hAnsi="Arial" w:cs="Arial"/>
          <w:sz w:val="24"/>
          <w:szCs w:val="24"/>
        </w:rPr>
        <w:t>.</w:t>
      </w:r>
    </w:p>
    <w:p w:rsidR="00E044C1" w:rsidRPr="001245A2" w:rsidRDefault="00B620AF" w:rsidP="001245A2">
      <w:pPr>
        <w:pStyle w:val="a5"/>
        <w:spacing w:line="276" w:lineRule="auto"/>
        <w:ind w:left="0" w:firstLine="0"/>
        <w:rPr>
          <w:rFonts w:ascii="Arial" w:hAnsi="Arial" w:cs="Arial"/>
          <w:sz w:val="24"/>
          <w:szCs w:val="24"/>
        </w:rPr>
      </w:pPr>
      <w:r w:rsidRPr="001245A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1245A2">
      <w:pPr>
        <w:pStyle w:val="a5"/>
        <w:spacing w:line="276" w:lineRule="auto"/>
        <w:ind w:left="0" w:firstLine="0"/>
        <w:rPr>
          <w:rFonts w:ascii="Arial" w:hAnsi="Arial" w:cs="Arial"/>
          <w:sz w:val="24"/>
          <w:szCs w:val="24"/>
        </w:rPr>
      </w:pPr>
      <w:r w:rsidRPr="001245A2">
        <w:rPr>
          <w:rFonts w:ascii="Arial" w:hAnsi="Arial" w:cs="Arial"/>
          <w:sz w:val="24"/>
          <w:szCs w:val="24"/>
        </w:rPr>
        <w:t>В графе «Банковские реквизиты» указываются реквизиты, которые будут использованы</w:t>
      </w:r>
      <w:r w:rsidRPr="00AE5DB2">
        <w:rPr>
          <w:rFonts w:ascii="Arial" w:hAnsi="Arial" w:cs="Arial"/>
          <w:sz w:val="24"/>
          <w:szCs w:val="24"/>
        </w:rPr>
        <w:t xml:space="preserve">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Default="00B12C01" w:rsidP="001245A2">
      <w:pPr>
        <w:tabs>
          <w:tab w:val="left" w:pos="851"/>
          <w:tab w:val="center" w:pos="1134"/>
        </w:tabs>
        <w:spacing w:line="240" w:lineRule="auto"/>
        <w:ind w:firstLine="0"/>
        <w:rPr>
          <w:rFonts w:ascii="Arial" w:hAnsi="Arial" w:cs="Arial"/>
          <w:sz w:val="24"/>
          <w:szCs w:val="24"/>
        </w:rPr>
      </w:pPr>
    </w:p>
    <w:p w:rsidR="001245A2" w:rsidRPr="00AE5DB2" w:rsidRDefault="001245A2" w:rsidP="001245A2">
      <w:pPr>
        <w:tabs>
          <w:tab w:val="left" w:pos="851"/>
          <w:tab w:val="center" w:pos="1134"/>
        </w:tabs>
        <w:spacing w:line="240" w:lineRule="auto"/>
        <w:ind w:firstLine="0"/>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Default="004747FE" w:rsidP="00E50CBB">
      <w:pPr>
        <w:tabs>
          <w:tab w:val="left" w:pos="851"/>
          <w:tab w:val="left" w:pos="1134"/>
        </w:tabs>
        <w:spacing w:line="240" w:lineRule="auto"/>
        <w:ind w:left="851" w:hanging="851"/>
        <w:rPr>
          <w:rFonts w:ascii="Arial" w:hAnsi="Arial" w:cs="Arial"/>
          <w:sz w:val="24"/>
          <w:szCs w:val="24"/>
        </w:rPr>
      </w:pPr>
    </w:p>
    <w:p w:rsidR="001245A2" w:rsidRPr="00AE5DB2" w:rsidRDefault="001245A2"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E2" w:rsidRDefault="00E332E2">
      <w:r>
        <w:separator/>
      </w:r>
    </w:p>
  </w:endnote>
  <w:endnote w:type="continuationSeparator" w:id="0">
    <w:p w:rsidR="00E332E2" w:rsidRDefault="00E3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64BD5" w:rsidRDefault="00664BD5">
        <w:pPr>
          <w:pStyle w:val="af0"/>
          <w:jc w:val="right"/>
        </w:pPr>
        <w:r>
          <w:fldChar w:fldCharType="begin"/>
        </w:r>
        <w:r>
          <w:instrText xml:space="preserve"> PAGE   \* MERGEFORMAT </w:instrText>
        </w:r>
        <w:r>
          <w:fldChar w:fldCharType="separate"/>
        </w:r>
        <w:r w:rsidR="0054173E">
          <w:rPr>
            <w:noProof/>
          </w:rPr>
          <w:t>5</w:t>
        </w:r>
        <w:r>
          <w:rPr>
            <w:noProof/>
          </w:rPr>
          <w:fldChar w:fldCharType="end"/>
        </w:r>
      </w:p>
    </w:sdtContent>
  </w:sdt>
  <w:p w:rsidR="00664BD5" w:rsidRDefault="00664B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E2" w:rsidRDefault="00E332E2">
      <w:r>
        <w:separator/>
      </w:r>
    </w:p>
  </w:footnote>
  <w:footnote w:type="continuationSeparator" w:id="0">
    <w:p w:rsidR="00E332E2" w:rsidRDefault="00E33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D5" w:rsidRPr="00F01080" w:rsidRDefault="00664BD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4978"/>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5A2"/>
    <w:rsid w:val="00124631"/>
    <w:rsid w:val="00125030"/>
    <w:rsid w:val="00125F38"/>
    <w:rsid w:val="001260DA"/>
    <w:rsid w:val="00126CF4"/>
    <w:rsid w:val="00127052"/>
    <w:rsid w:val="00127DCE"/>
    <w:rsid w:val="001300E4"/>
    <w:rsid w:val="0013117E"/>
    <w:rsid w:val="001329AE"/>
    <w:rsid w:val="001333A5"/>
    <w:rsid w:val="00133B58"/>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1678"/>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09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15C"/>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107C"/>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C73"/>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91F"/>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536"/>
    <w:rsid w:val="00530C4D"/>
    <w:rsid w:val="005318C4"/>
    <w:rsid w:val="00531A7F"/>
    <w:rsid w:val="00532840"/>
    <w:rsid w:val="005328FD"/>
    <w:rsid w:val="0053358F"/>
    <w:rsid w:val="00534050"/>
    <w:rsid w:val="005344A2"/>
    <w:rsid w:val="00535953"/>
    <w:rsid w:val="00536A70"/>
    <w:rsid w:val="00537601"/>
    <w:rsid w:val="005401D4"/>
    <w:rsid w:val="00540BED"/>
    <w:rsid w:val="0054173E"/>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CC"/>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BD5"/>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873"/>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43C"/>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55A"/>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0C41"/>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77726"/>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35FE"/>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E2"/>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573"/>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86C"/>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08C8FC"/>
  <w15:docId w15:val="{388B8197-D14F-4939-8185-8076FFEB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B2B9-AD7A-473C-A62F-FC5F8479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5284</Words>
  <Characters>30124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35338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18</cp:revision>
  <cp:lastPrinted>2018-11-27T05:19:00Z</cp:lastPrinted>
  <dcterms:created xsi:type="dcterms:W3CDTF">2018-11-27T04:20:00Z</dcterms:created>
  <dcterms:modified xsi:type="dcterms:W3CDTF">2018-11-27T05:40:00Z</dcterms:modified>
</cp:coreProperties>
</file>