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F04E52">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F04E52">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F04E52">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F04E52">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F04E52">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F04E52">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F04E52">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F04E52">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F04E52">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F04E52">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F04E52">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F04E52">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9E60D5">
        <w:rPr>
          <w:rFonts w:ascii="Arial" w:hAnsi="Arial" w:cs="Arial"/>
          <w:color w:val="000000"/>
          <w:sz w:val="22"/>
          <w:szCs w:val="22"/>
        </w:rPr>
        <w:t>Ц</w:t>
      </w:r>
      <w:r w:rsidR="00766BB5">
        <w:rPr>
          <w:rFonts w:ascii="Arial" w:hAnsi="Arial" w:cs="Arial"/>
          <w:color w:val="000000"/>
          <w:sz w:val="22"/>
          <w:szCs w:val="22"/>
        </w:rPr>
        <w:t>0</w:t>
      </w:r>
      <w:r w:rsidR="009E60D5">
        <w:rPr>
          <w:rFonts w:ascii="Arial" w:hAnsi="Arial" w:cs="Arial"/>
          <w:color w:val="000000"/>
          <w:sz w:val="22"/>
          <w:szCs w:val="22"/>
        </w:rPr>
        <w:t>1</w:t>
      </w:r>
      <w:r w:rsidR="004F5DB1">
        <w:rPr>
          <w:rFonts w:ascii="Arial" w:hAnsi="Arial" w:cs="Arial"/>
          <w:color w:val="000000"/>
          <w:sz w:val="22"/>
          <w:szCs w:val="22"/>
        </w:rPr>
        <w:t>0</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9E60D5">
        <w:rPr>
          <w:rFonts w:ascii="Arial" w:hAnsi="Arial" w:cs="Arial"/>
          <w:i/>
          <w:sz w:val="22"/>
          <w:szCs w:val="22"/>
        </w:rPr>
        <w:t>0</w:t>
      </w:r>
      <w:r w:rsidR="004F5DB1">
        <w:rPr>
          <w:rFonts w:ascii="Arial" w:hAnsi="Arial" w:cs="Arial"/>
          <w:i/>
          <w:sz w:val="22"/>
          <w:szCs w:val="22"/>
        </w:rPr>
        <w:t>5</w:t>
      </w:r>
      <w:r w:rsidR="00F615D3" w:rsidRPr="00127140">
        <w:rPr>
          <w:rFonts w:ascii="Arial" w:hAnsi="Arial" w:cs="Arial"/>
          <w:i/>
          <w:sz w:val="22"/>
          <w:szCs w:val="22"/>
        </w:rPr>
        <w:t>.</w:t>
      </w:r>
      <w:r w:rsidR="00766BB5">
        <w:rPr>
          <w:rFonts w:ascii="Arial" w:hAnsi="Arial" w:cs="Arial"/>
          <w:i/>
          <w:sz w:val="22"/>
          <w:szCs w:val="22"/>
        </w:rPr>
        <w:t>0</w:t>
      </w:r>
      <w:r w:rsidR="009E60D5">
        <w:rPr>
          <w:rFonts w:ascii="Arial" w:hAnsi="Arial" w:cs="Arial"/>
          <w:i/>
          <w:sz w:val="22"/>
          <w:szCs w:val="22"/>
        </w:rPr>
        <w:t>9</w:t>
      </w:r>
      <w:r w:rsidR="00F615D3" w:rsidRPr="00127140">
        <w:rPr>
          <w:rFonts w:ascii="Arial" w:hAnsi="Arial" w:cs="Arial"/>
          <w:i/>
          <w:sz w:val="22"/>
          <w:szCs w:val="22"/>
        </w:rPr>
        <w:t>.201</w:t>
      </w:r>
      <w:r w:rsidR="009E60D5">
        <w:rPr>
          <w:rFonts w:ascii="Arial" w:hAnsi="Arial" w:cs="Arial"/>
          <w:i/>
          <w:sz w:val="22"/>
          <w:szCs w:val="22"/>
        </w:rPr>
        <w:t>9</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D438DD" w:rsidP="004F5DB1">
            <w:pPr>
              <w:shd w:val="clear" w:color="auto" w:fill="FFFFFF"/>
              <w:spacing w:line="240" w:lineRule="auto"/>
              <w:ind w:firstLine="0"/>
              <w:rPr>
                <w:rFonts w:ascii="Arial" w:hAnsi="Arial" w:cs="Arial"/>
                <w:bCs/>
                <w:sz w:val="22"/>
                <w:szCs w:val="22"/>
              </w:rPr>
            </w:pPr>
            <w:r w:rsidRPr="00D438DD">
              <w:rPr>
                <w:rFonts w:ascii="Arial" w:hAnsi="Arial" w:cs="Arial"/>
                <w:color w:val="000000"/>
                <w:sz w:val="22"/>
                <w:szCs w:val="22"/>
              </w:rPr>
              <w:t xml:space="preserve">запасные части </w:t>
            </w:r>
            <w:r w:rsidR="004F5DB1">
              <w:rPr>
                <w:rFonts w:ascii="Arial" w:hAnsi="Arial" w:cs="Arial"/>
                <w:color w:val="000000"/>
                <w:sz w:val="22"/>
                <w:szCs w:val="22"/>
              </w:rPr>
              <w:t>ПТН</w:t>
            </w:r>
            <w:r w:rsidRPr="00D438DD">
              <w:rPr>
                <w:rFonts w:ascii="Arial"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D438DD" w:rsidRDefault="00703027" w:rsidP="00102BF3">
            <w:pPr>
              <w:pStyle w:val="a8"/>
              <w:numPr>
                <w:ilvl w:val="0"/>
                <w:numId w:val="0"/>
              </w:numPr>
              <w:tabs>
                <w:tab w:val="left" w:pos="1418"/>
              </w:tabs>
              <w:spacing w:line="240" w:lineRule="auto"/>
              <w:rPr>
                <w:rFonts w:ascii="Arial" w:hAnsi="Arial" w:cs="Arial"/>
                <w:sz w:val="22"/>
                <w:szCs w:val="22"/>
              </w:rPr>
            </w:pPr>
            <w:r w:rsidRPr="00891347">
              <w:rPr>
                <w:rFonts w:ascii="Arial" w:hAnsi="Arial" w:cs="Arial"/>
                <w:sz w:val="22"/>
                <w:szCs w:val="22"/>
              </w:rPr>
              <w:t xml:space="preserve">Березовская ГРЭС;  </w:t>
            </w:r>
            <w:r w:rsidR="00D438DD" w:rsidRPr="00891347">
              <w:rPr>
                <w:rFonts w:ascii="Arial" w:hAnsi="Arial" w:cs="Arial"/>
                <w:sz w:val="22"/>
                <w:szCs w:val="22"/>
              </w:rPr>
              <w:t>Сургутская ГРЭС-2; Шатурская ГРЭС</w:t>
            </w:r>
            <w:r w:rsidR="00D438DD">
              <w:rPr>
                <w:rFonts w:ascii="Arial" w:hAnsi="Arial" w:cs="Arial"/>
                <w:sz w:val="22"/>
                <w:szCs w:val="22"/>
              </w:rPr>
              <w:t xml:space="preserve">; </w:t>
            </w:r>
            <w:r w:rsidR="00D438DD" w:rsidRPr="00891347">
              <w:rPr>
                <w:rFonts w:ascii="Arial" w:hAnsi="Arial" w:cs="Arial"/>
                <w:sz w:val="22"/>
                <w:szCs w:val="22"/>
              </w:rPr>
              <w:t xml:space="preserve">Смоленская ГРЭС; </w:t>
            </w:r>
            <w:r w:rsidR="00D438DD">
              <w:rPr>
                <w:rFonts w:ascii="Arial" w:hAnsi="Arial" w:cs="Arial"/>
                <w:sz w:val="22"/>
                <w:szCs w:val="22"/>
              </w:rPr>
              <w:t>Яйвинская ГРЭС;</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Лот №</w:t>
            </w:r>
            <w:r w:rsidR="00BA1491">
              <w:rPr>
                <w:rFonts w:ascii="Arial" w:hAnsi="Arial" w:cs="Arial"/>
                <w:sz w:val="22"/>
                <w:szCs w:val="22"/>
              </w:rPr>
              <w:t>1</w:t>
            </w:r>
            <w:r w:rsidRPr="00C43003">
              <w:rPr>
                <w:rFonts w:ascii="Arial" w:hAnsi="Arial" w:cs="Arial"/>
                <w:sz w:val="22"/>
                <w:szCs w:val="22"/>
              </w:rPr>
              <w:t>;</w:t>
            </w:r>
            <w:r w:rsidR="00127140">
              <w:rPr>
                <w:rFonts w:ascii="Arial" w:hAnsi="Arial" w:cs="Arial"/>
                <w:sz w:val="22"/>
                <w:szCs w:val="22"/>
              </w:rPr>
              <w:t xml:space="preserve"> Лот №</w:t>
            </w:r>
            <w:r w:rsidR="00BA1491">
              <w:rPr>
                <w:rFonts w:ascii="Arial" w:hAnsi="Arial" w:cs="Arial"/>
                <w:sz w:val="22"/>
                <w:szCs w:val="22"/>
              </w:rPr>
              <w:t>2</w:t>
            </w:r>
            <w:r w:rsidR="00127140">
              <w:rPr>
                <w:rFonts w:ascii="Arial" w:hAnsi="Arial" w:cs="Arial"/>
                <w:sz w:val="22"/>
                <w:szCs w:val="22"/>
              </w:rPr>
              <w:t>;</w:t>
            </w:r>
            <w:r w:rsidRPr="00C43003">
              <w:rPr>
                <w:rFonts w:ascii="Arial" w:hAnsi="Arial" w:cs="Arial"/>
                <w:sz w:val="22"/>
                <w:szCs w:val="22"/>
              </w:rPr>
              <w:t xml:space="preserve"> филиалы </w:t>
            </w:r>
            <w:r w:rsidR="00DF7D4D" w:rsidRPr="00C43003">
              <w:rPr>
                <w:rFonts w:ascii="Arial" w:hAnsi="Arial" w:cs="Arial"/>
                <w:sz w:val="22"/>
                <w:szCs w:val="22"/>
              </w:rPr>
              <w:t>П</w:t>
            </w:r>
            <w:r w:rsidRPr="00C43003">
              <w:rPr>
                <w:rFonts w:ascii="Arial" w:hAnsi="Arial" w:cs="Arial"/>
                <w:sz w:val="22"/>
                <w:szCs w:val="22"/>
              </w:rPr>
              <w:t>АО «</w:t>
            </w:r>
            <w:r w:rsidR="00DF7D4D" w:rsidRPr="00C43003">
              <w:rPr>
                <w:rFonts w:ascii="Arial" w:hAnsi="Arial" w:cs="Arial"/>
                <w:sz w:val="22"/>
                <w:szCs w:val="22"/>
              </w:rPr>
              <w:t>Юнипро</w:t>
            </w:r>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D438DD" w:rsidRPr="00D438DD" w:rsidRDefault="00D438DD" w:rsidP="00D438DD">
            <w:pPr>
              <w:spacing w:line="300" w:lineRule="atLeast"/>
              <w:rPr>
                <w:rFonts w:ascii="Arial" w:hAnsi="Arial" w:cs="Arial"/>
                <w:color w:val="000000"/>
                <w:sz w:val="22"/>
                <w:szCs w:val="22"/>
              </w:rPr>
            </w:pPr>
            <w:r w:rsidRPr="00D438DD">
              <w:rPr>
                <w:rFonts w:ascii="Arial" w:hAnsi="Arial" w:cs="Arial"/>
                <w:sz w:val="22"/>
                <w:szCs w:val="22"/>
              </w:rPr>
              <w:t xml:space="preserve">БГРЭС:  </w:t>
            </w:r>
            <w:r w:rsidRPr="00D438DD">
              <w:rPr>
                <w:rFonts w:ascii="Arial" w:hAnsi="Arial" w:cs="Arial"/>
                <w:color w:val="000000"/>
                <w:sz w:val="22"/>
                <w:szCs w:val="22"/>
              </w:rPr>
              <w:t>Россия, 662313 Красноярский край, Шарыповский район, промбаза Энергетиков д.1/15</w:t>
            </w:r>
          </w:p>
          <w:p w:rsidR="00703027" w:rsidRPr="00C43003" w:rsidRDefault="00D438DD" w:rsidP="004F5DB1">
            <w:pPr>
              <w:spacing w:line="300" w:lineRule="atLeast"/>
              <w:rPr>
                <w:rFonts w:ascii="Arial" w:hAnsi="Arial" w:cs="Arial"/>
                <w:sz w:val="22"/>
                <w:szCs w:val="22"/>
                <w:lang w:eastAsia="en-US"/>
              </w:rPr>
            </w:pPr>
            <w:r w:rsidRPr="00D438DD">
              <w:rPr>
                <w:rFonts w:ascii="Arial" w:hAnsi="Arial" w:cs="Arial"/>
                <w:color w:val="000000"/>
                <w:sz w:val="22"/>
                <w:szCs w:val="22"/>
              </w:rPr>
              <w:t>СуГРЭС-2: Россия, 628406 Тюменская обл., Ханты-Мансийский АО-Югра, г. Сургут, ул. Энергостроителей 23, сооружение 34</w:t>
            </w:r>
            <w:r w:rsidRPr="00D438DD">
              <w:rPr>
                <w:rFonts w:ascii="Arial" w:hAnsi="Arial" w:cs="Arial"/>
                <w:i/>
                <w:sz w:val="22"/>
                <w:szCs w:val="22"/>
              </w:rPr>
              <w:t>.</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9E60D5">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9E60D5">
              <w:rPr>
                <w:rFonts w:ascii="Arial" w:hAnsi="Arial" w:cs="Arial"/>
                <w:sz w:val="22"/>
                <w:szCs w:val="22"/>
                <w:lang w:eastAsia="en-US"/>
              </w:rPr>
              <w:t>04</w:t>
            </w:r>
            <w:r w:rsidRPr="00127140">
              <w:rPr>
                <w:rFonts w:ascii="Arial" w:hAnsi="Arial" w:cs="Arial"/>
                <w:sz w:val="22"/>
                <w:szCs w:val="22"/>
                <w:lang w:eastAsia="en-US"/>
              </w:rPr>
              <w:t>.</w:t>
            </w:r>
            <w:r w:rsidR="00FA6140">
              <w:rPr>
                <w:rFonts w:ascii="Arial" w:hAnsi="Arial" w:cs="Arial"/>
                <w:sz w:val="22"/>
                <w:szCs w:val="22"/>
                <w:lang w:eastAsia="en-US"/>
              </w:rPr>
              <w:t>0</w:t>
            </w:r>
            <w:r w:rsidR="009E60D5">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9E60D5">
              <w:rPr>
                <w:rFonts w:ascii="Arial" w:hAnsi="Arial" w:cs="Arial"/>
                <w:sz w:val="22"/>
                <w:szCs w:val="22"/>
                <w:lang w:eastAsia="en-US"/>
              </w:rPr>
              <w:t>1</w:t>
            </w:r>
            <w:r w:rsidR="004F5DB1">
              <w:rPr>
                <w:rFonts w:ascii="Arial" w:hAnsi="Arial" w:cs="Arial"/>
                <w:sz w:val="22"/>
                <w:szCs w:val="22"/>
                <w:lang w:eastAsia="en-US"/>
              </w:rPr>
              <w:t>9</w:t>
            </w:r>
            <w:r w:rsidRPr="00D91C02">
              <w:rPr>
                <w:rFonts w:ascii="Arial" w:hAnsi="Arial" w:cs="Arial"/>
                <w:sz w:val="22"/>
                <w:szCs w:val="22"/>
                <w:lang w:eastAsia="en-US"/>
              </w:rPr>
              <w:t>.</w:t>
            </w:r>
            <w:r w:rsidR="00766BB5">
              <w:rPr>
                <w:rFonts w:ascii="Arial" w:hAnsi="Arial" w:cs="Arial"/>
                <w:sz w:val="22"/>
                <w:szCs w:val="22"/>
                <w:lang w:eastAsia="en-US"/>
              </w:rPr>
              <w:t>09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№2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p w:rsidR="00D91C02" w:rsidRPr="00C43003" w:rsidRDefault="009E60D5" w:rsidP="009E60D5">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lastRenderedPageBreak/>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«Березовская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spacing w:line="300" w:lineRule="atLeast"/>
              <w:ind w:firstLine="0"/>
              <w:rPr>
                <w:rFonts w:ascii="Arial" w:hAnsi="Arial" w:cs="Arial"/>
                <w:color w:val="000000"/>
                <w:sz w:val="22"/>
                <w:szCs w:val="22"/>
              </w:rPr>
            </w:pPr>
            <w:r w:rsidRPr="00C43003">
              <w:rPr>
                <w:rFonts w:ascii="Arial" w:hAnsi="Arial" w:cs="Arial"/>
                <w:color w:val="000000"/>
                <w:sz w:val="22"/>
                <w:szCs w:val="22"/>
              </w:rPr>
              <w:t>Почтовый адрес: Россия, 662313 Красноярский край, Шарыповский район, промбаза Энергетиков д.1/15, а/я 6-3/40</w:t>
            </w:r>
          </w:p>
          <w:p w:rsidR="000D18F0" w:rsidRPr="00C43003" w:rsidRDefault="000D18F0" w:rsidP="000D18F0">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0D18F0" w:rsidRPr="00C43003" w:rsidRDefault="000D18F0" w:rsidP="000D18F0">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Красноярская ж.д., код предприятия 3571,код станции 885100 </w:t>
            </w:r>
          </w:p>
          <w:p w:rsidR="000D18F0" w:rsidRPr="00C43003" w:rsidRDefault="000D18F0" w:rsidP="000D18F0">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 г.Красноярск</w:t>
            </w:r>
            <w:r w:rsidRPr="00C43003">
              <w:rPr>
                <w:rFonts w:ascii="Arial" w:hAnsi="Arial" w:cs="Arial"/>
                <w:sz w:val="22"/>
                <w:szCs w:val="22"/>
              </w:rPr>
              <w:t xml:space="preserve">. </w:t>
            </w:r>
          </w:p>
          <w:p w:rsidR="00FA6140" w:rsidRPr="00C43003" w:rsidRDefault="00FA6140" w:rsidP="00FA614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«Сургутская ГРЭС-2»</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FA6140" w:rsidRPr="00C43003" w:rsidRDefault="00FA6140" w:rsidP="00FA614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Россия, 628406 Тюменская область, Ханты-Мансийский автономный округ - Югра, город Сургут, ул. Энергостроителей,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FA6140" w:rsidRPr="00C43003" w:rsidRDefault="00FA6140" w:rsidP="00FA614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FA6140" w:rsidRPr="00C43003" w:rsidRDefault="00FA6140" w:rsidP="00FA614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Ж\д транспортом: Код грузополучателя  9543</w:t>
            </w:r>
          </w:p>
          <w:p w:rsidR="00BC5425" w:rsidRPr="00C43003" w:rsidRDefault="00FA6140" w:rsidP="004F5DB1">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Отправка мелких грузов и контейнеров – ст.Сургут Свердловской ж.д.;Автотранспортом: ООО «Автотрейдинг», ООО «Грузовозофф» и др.</w:t>
            </w:r>
            <w:r w:rsidRPr="00C43003">
              <w:rPr>
                <w:rFonts w:ascii="Arial" w:hAnsi="Arial" w:cs="Arial"/>
                <w:sz w:val="22"/>
                <w:szCs w:val="22"/>
              </w:rPr>
              <w:t xml:space="preserve"> </w:t>
            </w:r>
            <w:r w:rsidR="000D18F0"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4F5DB1" w:rsidP="004F5DB1">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2</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Поставщик (не производитель продукции) обязан </w:t>
            </w:r>
            <w:r w:rsidRPr="00C43003">
              <w:rPr>
                <w:rFonts w:ascii="Arial" w:hAnsi="Arial" w:cs="Arial"/>
                <w:sz w:val="22"/>
                <w:szCs w:val="22"/>
              </w:rPr>
              <w:lastRenderedPageBreak/>
              <w:t>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w:t>
            </w:r>
            <w:r w:rsidRPr="00C43003">
              <w:rPr>
                <w:rFonts w:ascii="Arial" w:hAnsi="Arial" w:cs="Arial"/>
                <w:i/>
                <w:sz w:val="22"/>
                <w:szCs w:val="22"/>
              </w:rPr>
              <w:lastRenderedPageBreak/>
              <w:t>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354B0B" w:rsidP="00045DF3">
            <w:pPr>
              <w:spacing w:line="276" w:lineRule="auto"/>
              <w:ind w:firstLine="0"/>
              <w:contextualSpacing/>
              <w:rPr>
                <w:rFonts w:ascii="Arial" w:hAnsi="Arial" w:cs="Arial"/>
                <w:sz w:val="22"/>
                <w:szCs w:val="22"/>
              </w:rPr>
            </w:pPr>
            <w:r>
              <w:rPr>
                <w:rFonts w:ascii="Arial" w:hAnsi="Arial" w:cs="Arial"/>
                <w:sz w:val="22"/>
                <w:szCs w:val="22"/>
              </w:rPr>
              <w:t>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9E60D5">
        <w:rPr>
          <w:rFonts w:ascii="Arial" w:hAnsi="Arial" w:cs="Arial"/>
          <w:b/>
          <w:sz w:val="22"/>
          <w:szCs w:val="22"/>
        </w:rPr>
        <w:t>Е</w:t>
      </w:r>
      <w:r w:rsidR="00717991" w:rsidRPr="00A0776B">
        <w:rPr>
          <w:rFonts w:ascii="Arial" w:hAnsi="Arial" w:cs="Arial"/>
          <w:b/>
          <w:sz w:val="22"/>
          <w:szCs w:val="22"/>
        </w:rPr>
        <w:t xml:space="preserve">.А. </w:t>
      </w:r>
      <w:r w:rsidR="009E60D5">
        <w:rPr>
          <w:rFonts w:ascii="Arial" w:hAnsi="Arial" w:cs="Arial"/>
          <w:b/>
          <w:sz w:val="22"/>
          <w:szCs w:val="22"/>
        </w:rPr>
        <w:t>Дубцова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52" w:rsidRDefault="00F04E52">
      <w:r>
        <w:separator/>
      </w:r>
    </w:p>
  </w:endnote>
  <w:endnote w:type="continuationSeparator" w:id="0">
    <w:p w:rsidR="00F04E52" w:rsidRDefault="00F0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4F5DB1">
          <w:rPr>
            <w:noProof/>
          </w:rPr>
          <w:t>3</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52" w:rsidRDefault="00F04E52">
      <w:r>
        <w:separator/>
      </w:r>
    </w:p>
  </w:footnote>
  <w:footnote w:type="continuationSeparator" w:id="0">
    <w:p w:rsidR="00F04E52" w:rsidRDefault="00F04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5DB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E52"/>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67B9F"/>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0DEA9-522C-4D7F-850B-F79AF4C7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28</Pages>
  <Words>5024</Words>
  <Characters>28639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33596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65</cp:revision>
  <cp:lastPrinted>2015-12-04T08:31:00Z</cp:lastPrinted>
  <dcterms:created xsi:type="dcterms:W3CDTF">2015-09-04T07:33:00Z</dcterms:created>
  <dcterms:modified xsi:type="dcterms:W3CDTF">2019-09-05T12:57:00Z</dcterms:modified>
</cp:coreProperties>
</file>