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73" w:rsidRPr="00632DAA" w:rsidRDefault="00B10773" w:rsidP="005B03CF">
      <w:pPr>
        <w:pStyle w:val="1"/>
        <w:numPr>
          <w:ilvl w:val="0"/>
          <w:numId w:val="0"/>
        </w:numPr>
        <w:spacing w:before="120" w:after="120"/>
        <w:ind w:left="1134" w:hanging="1134"/>
        <w:rPr>
          <w:sz w:val="24"/>
          <w:szCs w:val="24"/>
        </w:rPr>
      </w:pPr>
      <w:bookmarkStart w:id="0" w:name="_Ref55335821"/>
      <w:bookmarkStart w:id="1" w:name="_Ref55336345"/>
      <w:bookmarkStart w:id="2" w:name="_Toc57314674"/>
      <w:bookmarkStart w:id="3" w:name="_Toc69728988"/>
      <w:bookmarkStart w:id="4" w:name="_Toc297281557"/>
      <w:bookmarkStart w:id="5" w:name="_Ref34763774"/>
      <w:r w:rsidRPr="00632DAA">
        <w:rPr>
          <w:sz w:val="24"/>
          <w:szCs w:val="24"/>
        </w:rPr>
        <w:t xml:space="preserve">Техническое предложение </w:t>
      </w:r>
      <w:r>
        <w:rPr>
          <w:sz w:val="24"/>
          <w:szCs w:val="24"/>
        </w:rPr>
        <w:t xml:space="preserve">на </w:t>
      </w:r>
      <w:r w:rsidR="00186DBE">
        <w:rPr>
          <w:sz w:val="24"/>
          <w:szCs w:val="24"/>
        </w:rPr>
        <w:t>оказание услуг</w:t>
      </w:r>
      <w:r>
        <w:rPr>
          <w:sz w:val="24"/>
          <w:szCs w:val="24"/>
        </w:rPr>
        <w:t xml:space="preserve"> </w:t>
      </w:r>
      <w:r w:rsidRPr="00632DAA">
        <w:rPr>
          <w:sz w:val="24"/>
          <w:szCs w:val="24"/>
        </w:rPr>
        <w:t xml:space="preserve">(форма </w:t>
      </w:r>
      <w:r w:rsidR="001E3D72">
        <w:rPr>
          <w:sz w:val="24"/>
          <w:szCs w:val="24"/>
        </w:rPr>
        <w:t>1</w:t>
      </w:r>
      <w:bookmarkStart w:id="6" w:name="_Toc297281558"/>
      <w:bookmarkEnd w:id="0"/>
      <w:bookmarkEnd w:id="1"/>
      <w:bookmarkEnd w:id="2"/>
      <w:bookmarkEnd w:id="3"/>
      <w:bookmarkEnd w:id="4"/>
      <w:r w:rsidR="005B03CF">
        <w:rPr>
          <w:sz w:val="24"/>
          <w:szCs w:val="24"/>
        </w:rPr>
        <w:t xml:space="preserve">)                                          </w:t>
      </w:r>
      <w:r w:rsidRPr="00632DAA">
        <w:rPr>
          <w:sz w:val="24"/>
          <w:szCs w:val="24"/>
        </w:rPr>
        <w:t>Форма Технического предложения</w:t>
      </w:r>
      <w:r>
        <w:rPr>
          <w:sz w:val="24"/>
          <w:szCs w:val="24"/>
        </w:rPr>
        <w:t xml:space="preserve"> на </w:t>
      </w:r>
      <w:bookmarkEnd w:id="6"/>
      <w:r w:rsidR="00186DBE">
        <w:rPr>
          <w:sz w:val="24"/>
          <w:szCs w:val="24"/>
        </w:rPr>
        <w:t>оказание услуг</w:t>
      </w: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682A35" w:rsidRPr="00632DAA">
        <w:rPr>
          <w:sz w:val="24"/>
          <w:szCs w:val="24"/>
        </w:rPr>
        <w:fldChar w:fldCharType="begin"/>
      </w:r>
      <w:r w:rsidRPr="00632DAA">
        <w:rPr>
          <w:sz w:val="24"/>
          <w:szCs w:val="24"/>
        </w:rPr>
        <w:instrText xml:space="preserve"> SEQ Приложение \* ARABIC </w:instrText>
      </w:r>
      <w:r w:rsidR="00682A35" w:rsidRPr="00632DAA">
        <w:rPr>
          <w:sz w:val="24"/>
          <w:szCs w:val="24"/>
        </w:rPr>
        <w:fldChar w:fldCharType="separate"/>
      </w:r>
      <w:r w:rsidR="00E059F2">
        <w:rPr>
          <w:noProof/>
          <w:sz w:val="24"/>
          <w:szCs w:val="24"/>
        </w:rPr>
        <w:t>1</w:t>
      </w:r>
      <w:r w:rsidR="00682A35" w:rsidRPr="00632DAA">
        <w:rPr>
          <w:sz w:val="24"/>
          <w:szCs w:val="24"/>
        </w:rPr>
        <w:fldChar w:fldCharType="end"/>
      </w:r>
      <w:r w:rsidRPr="00632DAA">
        <w:rPr>
          <w:sz w:val="24"/>
          <w:szCs w:val="24"/>
        </w:rPr>
        <w:t xml:space="preserve"> </w:t>
      </w:r>
      <w:r w:rsidRPr="00632DAA">
        <w:rPr>
          <w:sz w:val="24"/>
          <w:szCs w:val="24"/>
        </w:rPr>
        <w:br/>
        <w:t>от «____»_____________ г.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Техническое предложение</w:t>
      </w:r>
      <w:r>
        <w:rPr>
          <w:b/>
          <w:sz w:val="24"/>
          <w:szCs w:val="24"/>
        </w:rPr>
        <w:t xml:space="preserve"> на </w:t>
      </w:r>
      <w:r w:rsidR="00186DBE">
        <w:rPr>
          <w:b/>
          <w:sz w:val="24"/>
          <w:szCs w:val="24"/>
        </w:rPr>
        <w:t>оказание услуг</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Default="00B10773" w:rsidP="00B10773">
      <w:pPr>
        <w:spacing w:line="240" w:lineRule="auto"/>
        <w:rPr>
          <w:sz w:val="24"/>
          <w:szCs w:val="24"/>
        </w:rPr>
      </w:pPr>
    </w:p>
    <w:p w:rsidR="00F941C4" w:rsidRPr="00632DAA" w:rsidRDefault="00F941C4" w:rsidP="00B10773">
      <w:pPr>
        <w:spacing w:line="240" w:lineRule="auto"/>
        <w:rPr>
          <w:sz w:val="24"/>
          <w:szCs w:val="24"/>
        </w:rPr>
      </w:pPr>
    </w:p>
    <w:p w:rsidR="00B10773" w:rsidRDefault="00B10773" w:rsidP="00B10773">
      <w:pPr>
        <w:spacing w:line="240" w:lineRule="auto"/>
        <w:rPr>
          <w:i/>
          <w:color w:val="000000"/>
          <w:sz w:val="24"/>
          <w:szCs w:val="24"/>
        </w:rPr>
      </w:pPr>
      <w:r w:rsidRPr="00632DAA">
        <w:rPr>
          <w:i/>
          <w:color w:val="000000"/>
          <w:sz w:val="24"/>
          <w:szCs w:val="24"/>
        </w:rPr>
        <w:t>Здесь Участник в свободной форме приводит свое техническое предложение, опираясь на проект Технического задания на</w:t>
      </w:r>
      <w:r>
        <w:rPr>
          <w:i/>
          <w:color w:val="000000"/>
          <w:sz w:val="24"/>
          <w:szCs w:val="24"/>
        </w:rPr>
        <w:t xml:space="preserve"> оказание услуг.</w:t>
      </w:r>
    </w:p>
    <w:p w:rsidR="00F941C4" w:rsidRDefault="00F941C4" w:rsidP="00B10773">
      <w:pPr>
        <w:spacing w:line="240" w:lineRule="auto"/>
        <w:rPr>
          <w:sz w:val="24"/>
          <w:szCs w:val="24"/>
        </w:rPr>
      </w:pPr>
    </w:p>
    <w:p w:rsidR="00F941C4" w:rsidRPr="00632DAA" w:rsidRDefault="00F941C4"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keepNext/>
        <w:spacing w:line="240" w:lineRule="auto"/>
        <w:rPr>
          <w:b/>
          <w:sz w:val="24"/>
          <w:szCs w:val="24"/>
        </w:rPr>
      </w:pPr>
    </w:p>
    <w:p w:rsidR="00B10773" w:rsidRPr="00632DAA" w:rsidRDefault="00E26A05" w:rsidP="00E26A05">
      <w:pPr>
        <w:pStyle w:val="24"/>
        <w:pageBreakBefore/>
        <w:numPr>
          <w:ilvl w:val="0"/>
          <w:numId w:val="0"/>
        </w:numPr>
        <w:tabs>
          <w:tab w:val="left" w:pos="851"/>
        </w:tabs>
        <w:spacing w:before="0" w:after="0"/>
        <w:ind w:left="1134" w:hanging="1134"/>
        <w:rPr>
          <w:sz w:val="24"/>
          <w:szCs w:val="24"/>
        </w:rPr>
      </w:pPr>
      <w:bookmarkStart w:id="7" w:name="_Toc297281559"/>
      <w:r>
        <w:rPr>
          <w:sz w:val="24"/>
          <w:szCs w:val="24"/>
        </w:rPr>
        <w:lastRenderedPageBreak/>
        <w:t xml:space="preserve">            </w:t>
      </w:r>
      <w:r w:rsidR="00B10773" w:rsidRPr="00632DAA">
        <w:rPr>
          <w:sz w:val="24"/>
          <w:szCs w:val="24"/>
        </w:rPr>
        <w:t>Инструкции по заполнению</w:t>
      </w:r>
      <w:bookmarkEnd w:id="7"/>
      <w:r>
        <w:rPr>
          <w:sz w:val="24"/>
          <w:szCs w:val="24"/>
        </w:rPr>
        <w:t>:</w:t>
      </w:r>
    </w:p>
    <w:p w:rsidR="00B10773" w:rsidRPr="00632DAA" w:rsidRDefault="00B10773" w:rsidP="00E26A05">
      <w:pPr>
        <w:pStyle w:val="a2"/>
        <w:numPr>
          <w:ilvl w:val="0"/>
          <w:numId w:val="33"/>
        </w:numPr>
        <w:tabs>
          <w:tab w:val="left" w:pos="851"/>
        </w:tabs>
        <w:spacing w:line="240" w:lineRule="auto"/>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26A05">
      <w:pPr>
        <w:pStyle w:val="a2"/>
        <w:numPr>
          <w:ilvl w:val="0"/>
          <w:numId w:val="33"/>
        </w:numPr>
        <w:tabs>
          <w:tab w:val="left" w:pos="851"/>
        </w:tabs>
        <w:spacing w:line="240" w:lineRule="auto"/>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26A05">
      <w:pPr>
        <w:pStyle w:val="a2"/>
        <w:numPr>
          <w:ilvl w:val="0"/>
          <w:numId w:val="33"/>
        </w:numPr>
        <w:tabs>
          <w:tab w:val="left" w:pos="851"/>
        </w:tabs>
        <w:spacing w:line="240" w:lineRule="auto"/>
        <w:rPr>
          <w:b/>
          <w:sz w:val="24"/>
          <w:szCs w:val="24"/>
        </w:rPr>
      </w:pPr>
      <w:r w:rsidRPr="00632DAA">
        <w:rPr>
          <w:sz w:val="24"/>
          <w:szCs w:val="24"/>
        </w:rPr>
        <w:t>В техническом предложении описываются все позиции с учетом предлагаемых условий Договора. Участник вправе указать, что он согласен на проект Технического задания, за исключением таких-то изменений (и указать их).</w:t>
      </w:r>
    </w:p>
    <w:p w:rsidR="00B10773" w:rsidRPr="00632DAA" w:rsidRDefault="00B10773" w:rsidP="00E26A05">
      <w:pPr>
        <w:pStyle w:val="a2"/>
        <w:numPr>
          <w:ilvl w:val="0"/>
          <w:numId w:val="33"/>
        </w:numPr>
        <w:tabs>
          <w:tab w:val="left" w:pos="851"/>
        </w:tabs>
        <w:spacing w:line="240" w:lineRule="auto"/>
        <w:rPr>
          <w:b/>
          <w:sz w:val="24"/>
          <w:szCs w:val="24"/>
        </w:rPr>
      </w:pPr>
      <w:r w:rsidRPr="00632DAA">
        <w:rPr>
          <w:sz w:val="24"/>
          <w:szCs w:val="24"/>
        </w:rPr>
        <w:t xml:space="preserve">Техническое предложение на </w:t>
      </w:r>
      <w:r w:rsidR="00186DBE">
        <w:rPr>
          <w:sz w:val="24"/>
          <w:szCs w:val="24"/>
        </w:rPr>
        <w:t>оказание услуг</w:t>
      </w:r>
      <w:r w:rsidRPr="00632DAA">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10773" w:rsidRPr="00632DAA" w:rsidRDefault="00B10773" w:rsidP="00B10773">
      <w:pPr>
        <w:tabs>
          <w:tab w:val="left" w:pos="851"/>
        </w:tabs>
        <w:spacing w:line="240" w:lineRule="auto"/>
        <w:ind w:left="851" w:hanging="851"/>
        <w:rPr>
          <w:snapToGrid/>
          <w:sz w:val="24"/>
          <w:szCs w:val="24"/>
        </w:rPr>
      </w:pPr>
    </w:p>
    <w:p w:rsidR="00B10773" w:rsidRPr="00632DAA" w:rsidRDefault="00B10773" w:rsidP="00EC5C81">
      <w:pPr>
        <w:pStyle w:val="21"/>
        <w:pageBreakBefore/>
        <w:numPr>
          <w:ilvl w:val="0"/>
          <w:numId w:val="0"/>
        </w:numPr>
        <w:spacing w:before="120"/>
        <w:ind w:left="567"/>
        <w:rPr>
          <w:sz w:val="24"/>
          <w:szCs w:val="24"/>
        </w:rPr>
      </w:pPr>
      <w:bookmarkStart w:id="8" w:name="_Ref55335818"/>
      <w:bookmarkStart w:id="9" w:name="_Ref55336334"/>
      <w:bookmarkStart w:id="10" w:name="_Toc57314673"/>
      <w:bookmarkStart w:id="11" w:name="_Toc69728987"/>
      <w:bookmarkStart w:id="12" w:name="_Toc297281563"/>
      <w:bookmarkStart w:id="13" w:name="_Ref89649494"/>
      <w:bookmarkStart w:id="14" w:name="_Toc90385115"/>
      <w:r>
        <w:rPr>
          <w:sz w:val="24"/>
          <w:szCs w:val="24"/>
        </w:rPr>
        <w:lastRenderedPageBreak/>
        <w:t>Коммерческое предложение</w:t>
      </w:r>
      <w:r w:rsidRPr="00632DAA">
        <w:rPr>
          <w:sz w:val="24"/>
          <w:szCs w:val="24"/>
        </w:rPr>
        <w:t xml:space="preserve"> (форма </w:t>
      </w:r>
      <w:r w:rsidR="00B17CE7">
        <w:rPr>
          <w:sz w:val="24"/>
          <w:szCs w:val="24"/>
        </w:rPr>
        <w:t>2</w:t>
      </w:r>
      <w:r w:rsidRPr="00632DAA">
        <w:rPr>
          <w:sz w:val="24"/>
          <w:szCs w:val="24"/>
        </w:rPr>
        <w:t>)</w:t>
      </w:r>
      <w:bookmarkEnd w:id="8"/>
      <w:bookmarkEnd w:id="9"/>
      <w:bookmarkEnd w:id="10"/>
      <w:bookmarkEnd w:id="11"/>
      <w:bookmarkEnd w:id="12"/>
    </w:p>
    <w:p w:rsidR="00B10773" w:rsidRPr="00632DAA" w:rsidRDefault="00B10773" w:rsidP="00EC5C81">
      <w:pPr>
        <w:pStyle w:val="24"/>
        <w:numPr>
          <w:ilvl w:val="0"/>
          <w:numId w:val="0"/>
        </w:numPr>
        <w:spacing w:before="0" w:after="0"/>
        <w:ind w:left="567"/>
        <w:rPr>
          <w:sz w:val="24"/>
          <w:szCs w:val="24"/>
        </w:rPr>
      </w:pPr>
      <w:bookmarkStart w:id="15" w:name="_Toc297281564"/>
      <w:r w:rsidRPr="00632DAA">
        <w:rPr>
          <w:sz w:val="24"/>
          <w:szCs w:val="24"/>
        </w:rPr>
        <w:t xml:space="preserve">Форма </w:t>
      </w:r>
      <w:r>
        <w:rPr>
          <w:sz w:val="24"/>
          <w:szCs w:val="24"/>
        </w:rPr>
        <w:t>Коммерческого предложения</w:t>
      </w:r>
      <w:bookmarkEnd w:id="15"/>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682A35" w:rsidRPr="00632DAA">
        <w:rPr>
          <w:sz w:val="24"/>
          <w:szCs w:val="24"/>
        </w:rPr>
        <w:fldChar w:fldCharType="begin"/>
      </w:r>
      <w:r w:rsidRPr="00632DAA">
        <w:rPr>
          <w:sz w:val="24"/>
          <w:szCs w:val="24"/>
        </w:rPr>
        <w:instrText xml:space="preserve"> SEQ Приложение \* ARABIC </w:instrText>
      </w:r>
      <w:r w:rsidR="00682A35" w:rsidRPr="00632DAA">
        <w:rPr>
          <w:sz w:val="24"/>
          <w:szCs w:val="24"/>
        </w:rPr>
        <w:fldChar w:fldCharType="separate"/>
      </w:r>
      <w:r w:rsidR="00E059F2">
        <w:rPr>
          <w:noProof/>
          <w:sz w:val="24"/>
          <w:szCs w:val="24"/>
        </w:rPr>
        <w:t>2</w:t>
      </w:r>
      <w:r w:rsidR="00682A35" w:rsidRPr="00632DAA">
        <w:rPr>
          <w:sz w:val="24"/>
          <w:szCs w:val="24"/>
        </w:rPr>
        <w:fldChar w:fldCharType="end"/>
      </w:r>
      <w:r w:rsidRPr="00632DAA">
        <w:rPr>
          <w:sz w:val="24"/>
          <w:szCs w:val="24"/>
        </w:rPr>
        <w:t xml:space="preserve"> </w:t>
      </w:r>
      <w:r w:rsidRPr="00632DAA">
        <w:rPr>
          <w:sz w:val="24"/>
          <w:szCs w:val="24"/>
        </w:rPr>
        <w:br/>
        <w:t>от «____»_____________ г. №__________</w:t>
      </w:r>
    </w:p>
    <w:p w:rsidR="00B10773" w:rsidRPr="00632DAA" w:rsidRDefault="00B10773" w:rsidP="00B10773">
      <w:pPr>
        <w:spacing w:line="240" w:lineRule="auto"/>
        <w:rPr>
          <w:sz w:val="24"/>
          <w:szCs w:val="24"/>
        </w:rPr>
      </w:pPr>
    </w:p>
    <w:p w:rsidR="00B10773" w:rsidRPr="00715DAB" w:rsidRDefault="00186DBE" w:rsidP="00B10773">
      <w:pPr>
        <w:spacing w:line="240" w:lineRule="auto"/>
        <w:ind w:firstLine="0"/>
        <w:jc w:val="center"/>
        <w:rPr>
          <w:b/>
          <w:sz w:val="24"/>
          <w:szCs w:val="24"/>
        </w:rPr>
      </w:pPr>
      <w:r>
        <w:rPr>
          <w:b/>
          <w:sz w:val="24"/>
          <w:szCs w:val="24"/>
        </w:rPr>
        <w:t>КОММЕРЧЕСКОЕ ПРЕДЛОЖЕНИЕ</w:t>
      </w:r>
    </w:p>
    <w:p w:rsidR="00B10773" w:rsidRPr="00715DAB" w:rsidRDefault="00B10773" w:rsidP="00B10773">
      <w:pPr>
        <w:spacing w:line="240" w:lineRule="auto"/>
        <w:ind w:firstLine="0"/>
        <w:rPr>
          <w:sz w:val="24"/>
          <w:szCs w:val="24"/>
        </w:rPr>
      </w:pPr>
    </w:p>
    <w:p w:rsidR="00B10773" w:rsidRPr="00715DAB" w:rsidRDefault="00B10773" w:rsidP="00B10773">
      <w:pPr>
        <w:spacing w:line="240" w:lineRule="auto"/>
        <w:ind w:firstLine="0"/>
        <w:rPr>
          <w:sz w:val="24"/>
          <w:szCs w:val="24"/>
        </w:rPr>
      </w:pPr>
      <w:r w:rsidRPr="00715DAB">
        <w:rPr>
          <w:sz w:val="24"/>
          <w:szCs w:val="24"/>
        </w:rPr>
        <w:t>Наименование и адрес Участника: _________________________________</w:t>
      </w:r>
    </w:p>
    <w:p w:rsidR="00B10773" w:rsidRPr="00715DAB" w:rsidRDefault="00B10773" w:rsidP="00B10773">
      <w:pPr>
        <w:spacing w:line="240" w:lineRule="auto"/>
        <w:ind w:firstLine="0"/>
        <w:rPr>
          <w:sz w:val="24"/>
          <w:szCs w:val="24"/>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5363"/>
        <w:gridCol w:w="4116"/>
      </w:tblGrid>
      <w:tr w:rsidR="00186DBE" w:rsidRPr="00207BF6" w:rsidTr="003F617C">
        <w:trPr>
          <w:cantSplit/>
          <w:trHeight w:val="517"/>
          <w:jc w:val="center"/>
        </w:trPr>
        <w:tc>
          <w:tcPr>
            <w:tcW w:w="10150" w:type="dxa"/>
            <w:gridSpan w:val="3"/>
            <w:tcBorders>
              <w:top w:val="single" w:sz="4" w:space="0" w:color="auto"/>
              <w:left w:val="single" w:sz="4" w:space="0" w:color="auto"/>
              <w:bottom w:val="single" w:sz="4" w:space="0" w:color="auto"/>
              <w:right w:val="single" w:sz="4" w:space="0" w:color="auto"/>
            </w:tcBorders>
          </w:tcPr>
          <w:p w:rsidR="00186DBE" w:rsidRPr="00207BF6" w:rsidRDefault="00186DBE" w:rsidP="004A1048">
            <w:pPr>
              <w:spacing w:line="240" w:lineRule="auto"/>
              <w:ind w:firstLine="0"/>
              <w:rPr>
                <w:sz w:val="24"/>
                <w:szCs w:val="24"/>
              </w:rPr>
            </w:pPr>
            <w:r w:rsidRPr="00207BF6">
              <w:rPr>
                <w:b/>
                <w:bCs/>
                <w:sz w:val="24"/>
                <w:szCs w:val="24"/>
              </w:rPr>
              <w:t>Таблица</w:t>
            </w:r>
            <w:r w:rsidR="00FB6DAA">
              <w:rPr>
                <w:b/>
                <w:bCs/>
                <w:sz w:val="24"/>
                <w:szCs w:val="24"/>
              </w:rPr>
              <w:t xml:space="preserve"> </w:t>
            </w:r>
            <w:r w:rsidRPr="00207BF6">
              <w:rPr>
                <w:b/>
                <w:bCs/>
                <w:sz w:val="24"/>
                <w:szCs w:val="24"/>
              </w:rPr>
              <w:t>-</w:t>
            </w:r>
            <w:r w:rsidR="00FB6DAA">
              <w:rPr>
                <w:b/>
                <w:bCs/>
                <w:sz w:val="24"/>
                <w:szCs w:val="24"/>
              </w:rPr>
              <w:t xml:space="preserve"> </w:t>
            </w:r>
            <w:r w:rsidRPr="00207BF6">
              <w:rPr>
                <w:b/>
                <w:bCs/>
                <w:sz w:val="24"/>
                <w:szCs w:val="24"/>
              </w:rPr>
              <w:t>1. Сводная таблица стоимости услуг</w:t>
            </w:r>
          </w:p>
        </w:tc>
      </w:tr>
      <w:tr w:rsidR="00186DBE" w:rsidRPr="00207BF6" w:rsidTr="003F617C">
        <w:trPr>
          <w:cantSplit/>
          <w:trHeight w:val="255"/>
          <w:jc w:val="center"/>
        </w:trPr>
        <w:tc>
          <w:tcPr>
            <w:tcW w:w="671"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ind w:firstLine="0"/>
              <w:rPr>
                <w:sz w:val="24"/>
                <w:szCs w:val="24"/>
                <w:lang w:val="en-US"/>
              </w:rPr>
            </w:pPr>
            <w:r w:rsidRPr="00207BF6">
              <w:rPr>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lang w:val="en-US"/>
              </w:rPr>
            </w:pPr>
            <w:proofErr w:type="spellStart"/>
            <w:r w:rsidRPr="00207BF6">
              <w:rPr>
                <w:sz w:val="24"/>
                <w:szCs w:val="24"/>
                <w:lang w:val="en-US"/>
              </w:rPr>
              <w:t>Наименование</w:t>
            </w:r>
            <w:proofErr w:type="spellEnd"/>
            <w:r w:rsidRPr="00207BF6">
              <w:rPr>
                <w:sz w:val="24"/>
                <w:szCs w:val="24"/>
                <w:lang w:val="en-US"/>
              </w:rPr>
              <w:t xml:space="preserve"> </w:t>
            </w:r>
            <w:proofErr w:type="spellStart"/>
            <w:r w:rsidRPr="00207BF6">
              <w:rPr>
                <w:sz w:val="24"/>
                <w:szCs w:val="24"/>
                <w:lang w:val="en-US"/>
              </w:rPr>
              <w:t>статьи</w:t>
            </w:r>
            <w:proofErr w:type="spellEnd"/>
            <w:r w:rsidRPr="00207BF6">
              <w:rPr>
                <w:sz w:val="24"/>
                <w:szCs w:val="24"/>
                <w:lang w:val="en-US"/>
              </w:rPr>
              <w:t xml:space="preserve"> </w:t>
            </w:r>
            <w:proofErr w:type="spellStart"/>
            <w:r w:rsidRPr="00207BF6">
              <w:rPr>
                <w:sz w:val="24"/>
                <w:szCs w:val="24"/>
                <w:lang w:val="en-US"/>
              </w:rPr>
              <w:t>расходов</w:t>
            </w:r>
            <w:proofErr w:type="spellEnd"/>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6A0E37">
            <w:pPr>
              <w:spacing w:line="240" w:lineRule="auto"/>
              <w:rPr>
                <w:sz w:val="24"/>
                <w:szCs w:val="24"/>
              </w:rPr>
            </w:pPr>
            <w:r w:rsidRPr="00207BF6">
              <w:rPr>
                <w:sz w:val="24"/>
                <w:szCs w:val="24"/>
              </w:rPr>
              <w:t>Стоимость, без учета НДС, руб.</w:t>
            </w:r>
          </w:p>
        </w:tc>
      </w:tr>
      <w:tr w:rsidR="00476B29" w:rsidRPr="00207BF6" w:rsidTr="003F617C">
        <w:trPr>
          <w:cantSplit/>
          <w:jc w:val="center"/>
        </w:trPr>
        <w:tc>
          <w:tcPr>
            <w:tcW w:w="671" w:type="dxa"/>
            <w:tcBorders>
              <w:top w:val="single" w:sz="4" w:space="0" w:color="auto"/>
              <w:left w:val="single" w:sz="4" w:space="0" w:color="auto"/>
              <w:bottom w:val="single" w:sz="4" w:space="0" w:color="auto"/>
              <w:right w:val="single" w:sz="4" w:space="0" w:color="auto"/>
            </w:tcBorders>
          </w:tcPr>
          <w:p w:rsidR="00476B29" w:rsidRPr="00207BF6" w:rsidRDefault="00476B29" w:rsidP="003F617C">
            <w:pPr>
              <w:spacing w:line="240" w:lineRule="auto"/>
              <w:ind w:firstLine="0"/>
              <w:rPr>
                <w:sz w:val="24"/>
                <w:szCs w:val="24"/>
                <w:lang w:val="en-US"/>
              </w:rPr>
            </w:pPr>
            <w:r w:rsidRPr="00207BF6">
              <w:rPr>
                <w:sz w:val="24"/>
                <w:szCs w:val="24"/>
                <w:lang w:val="en-US"/>
              </w:rPr>
              <w:t>1</w:t>
            </w:r>
          </w:p>
        </w:tc>
        <w:tc>
          <w:tcPr>
            <w:tcW w:w="5363" w:type="dxa"/>
            <w:tcBorders>
              <w:top w:val="single" w:sz="4" w:space="0" w:color="auto"/>
              <w:left w:val="single" w:sz="4" w:space="0" w:color="auto"/>
              <w:bottom w:val="single" w:sz="4" w:space="0" w:color="auto"/>
              <w:right w:val="single" w:sz="4" w:space="0" w:color="auto"/>
            </w:tcBorders>
          </w:tcPr>
          <w:p w:rsidR="00476B29" w:rsidRPr="002309BC" w:rsidRDefault="00476B29" w:rsidP="00476B29">
            <w:pPr>
              <w:spacing w:line="240" w:lineRule="auto"/>
              <w:ind w:firstLine="0"/>
            </w:pPr>
          </w:p>
        </w:tc>
        <w:tc>
          <w:tcPr>
            <w:tcW w:w="4116" w:type="dxa"/>
            <w:tcBorders>
              <w:top w:val="single" w:sz="4" w:space="0" w:color="auto"/>
              <w:left w:val="single" w:sz="4" w:space="0" w:color="auto"/>
              <w:bottom w:val="single" w:sz="4" w:space="0" w:color="auto"/>
              <w:right w:val="single" w:sz="4" w:space="0" w:color="auto"/>
            </w:tcBorders>
          </w:tcPr>
          <w:p w:rsidR="00476B29" w:rsidRPr="00186DBE" w:rsidRDefault="00476B29" w:rsidP="00186DBE">
            <w:pPr>
              <w:spacing w:line="240" w:lineRule="auto"/>
              <w:rPr>
                <w:sz w:val="24"/>
                <w:szCs w:val="24"/>
              </w:rPr>
            </w:pPr>
          </w:p>
        </w:tc>
      </w:tr>
      <w:tr w:rsidR="00476B29" w:rsidRPr="00207BF6" w:rsidTr="003F617C">
        <w:trPr>
          <w:cantSplit/>
          <w:jc w:val="center"/>
        </w:trPr>
        <w:tc>
          <w:tcPr>
            <w:tcW w:w="671" w:type="dxa"/>
            <w:tcBorders>
              <w:top w:val="single" w:sz="4" w:space="0" w:color="auto"/>
              <w:left w:val="single" w:sz="4" w:space="0" w:color="auto"/>
              <w:bottom w:val="single" w:sz="4" w:space="0" w:color="auto"/>
              <w:right w:val="single" w:sz="4" w:space="0" w:color="auto"/>
            </w:tcBorders>
          </w:tcPr>
          <w:p w:rsidR="00476B29" w:rsidRPr="003F180F" w:rsidRDefault="00476B29" w:rsidP="003F617C">
            <w:pPr>
              <w:spacing w:line="240" w:lineRule="auto"/>
              <w:ind w:firstLine="0"/>
              <w:rPr>
                <w:sz w:val="24"/>
                <w:szCs w:val="24"/>
              </w:rPr>
            </w:pPr>
            <w:r>
              <w:rPr>
                <w:sz w:val="24"/>
                <w:szCs w:val="24"/>
              </w:rPr>
              <w:t>2</w:t>
            </w:r>
          </w:p>
        </w:tc>
        <w:tc>
          <w:tcPr>
            <w:tcW w:w="5363" w:type="dxa"/>
            <w:tcBorders>
              <w:top w:val="single" w:sz="4" w:space="0" w:color="auto"/>
              <w:left w:val="single" w:sz="4" w:space="0" w:color="auto"/>
              <w:bottom w:val="single" w:sz="4" w:space="0" w:color="auto"/>
              <w:right w:val="single" w:sz="4" w:space="0" w:color="auto"/>
            </w:tcBorders>
          </w:tcPr>
          <w:p w:rsidR="00476B29" w:rsidRPr="002309BC" w:rsidRDefault="00476B29" w:rsidP="00476B29">
            <w:pPr>
              <w:spacing w:line="240" w:lineRule="auto"/>
              <w:ind w:firstLine="0"/>
            </w:pPr>
          </w:p>
        </w:tc>
        <w:tc>
          <w:tcPr>
            <w:tcW w:w="4116" w:type="dxa"/>
            <w:tcBorders>
              <w:top w:val="single" w:sz="4" w:space="0" w:color="auto"/>
              <w:left w:val="single" w:sz="4" w:space="0" w:color="auto"/>
              <w:bottom w:val="single" w:sz="4" w:space="0" w:color="auto"/>
              <w:right w:val="single" w:sz="4" w:space="0" w:color="auto"/>
            </w:tcBorders>
          </w:tcPr>
          <w:p w:rsidR="00476B29" w:rsidRPr="00207BF6" w:rsidRDefault="00476B29" w:rsidP="00186DBE">
            <w:pPr>
              <w:spacing w:line="240" w:lineRule="auto"/>
              <w:rPr>
                <w:sz w:val="24"/>
                <w:szCs w:val="24"/>
              </w:rPr>
            </w:pPr>
          </w:p>
        </w:tc>
      </w:tr>
      <w:tr w:rsidR="00476B29" w:rsidRPr="00207BF6" w:rsidTr="003F617C">
        <w:trPr>
          <w:cantSplit/>
          <w:trHeight w:val="224"/>
          <w:jc w:val="center"/>
        </w:trPr>
        <w:tc>
          <w:tcPr>
            <w:tcW w:w="671" w:type="dxa"/>
            <w:tcBorders>
              <w:top w:val="single" w:sz="4" w:space="0" w:color="auto"/>
              <w:left w:val="single" w:sz="4" w:space="0" w:color="auto"/>
              <w:bottom w:val="single" w:sz="4" w:space="0" w:color="auto"/>
              <w:right w:val="single" w:sz="4" w:space="0" w:color="auto"/>
            </w:tcBorders>
          </w:tcPr>
          <w:p w:rsidR="00476B29" w:rsidRPr="003F180F" w:rsidRDefault="003209C1" w:rsidP="003F617C">
            <w:pPr>
              <w:spacing w:line="240" w:lineRule="auto"/>
              <w:ind w:firstLine="0"/>
              <w:rPr>
                <w:sz w:val="24"/>
                <w:szCs w:val="24"/>
              </w:rPr>
            </w:pPr>
            <w:r>
              <w:rPr>
                <w:sz w:val="24"/>
                <w:szCs w:val="24"/>
              </w:rPr>
              <w:t>3</w:t>
            </w:r>
          </w:p>
        </w:tc>
        <w:tc>
          <w:tcPr>
            <w:tcW w:w="5363" w:type="dxa"/>
            <w:tcBorders>
              <w:top w:val="single" w:sz="4" w:space="0" w:color="auto"/>
              <w:left w:val="single" w:sz="4" w:space="0" w:color="auto"/>
              <w:bottom w:val="single" w:sz="4" w:space="0" w:color="auto"/>
              <w:right w:val="single" w:sz="4" w:space="0" w:color="auto"/>
            </w:tcBorders>
          </w:tcPr>
          <w:p w:rsidR="00476B29" w:rsidRPr="003209C1" w:rsidRDefault="00F162FC" w:rsidP="003209C1">
            <w:pPr>
              <w:spacing w:line="240" w:lineRule="auto"/>
              <w:ind w:firstLine="0"/>
              <w:rPr>
                <w:i/>
              </w:rPr>
            </w:pPr>
            <w:r>
              <w:rPr>
                <w:i/>
              </w:rPr>
              <w:t>…</w:t>
            </w:r>
          </w:p>
        </w:tc>
        <w:tc>
          <w:tcPr>
            <w:tcW w:w="4116" w:type="dxa"/>
            <w:tcBorders>
              <w:top w:val="single" w:sz="4" w:space="0" w:color="auto"/>
              <w:left w:val="single" w:sz="4" w:space="0" w:color="auto"/>
              <w:bottom w:val="single" w:sz="4" w:space="0" w:color="auto"/>
              <w:right w:val="single" w:sz="4" w:space="0" w:color="auto"/>
            </w:tcBorders>
          </w:tcPr>
          <w:p w:rsidR="00476B29" w:rsidRPr="003F180F" w:rsidRDefault="00476B29" w:rsidP="00186DBE">
            <w:pPr>
              <w:spacing w:line="240" w:lineRule="auto"/>
              <w:rPr>
                <w:sz w:val="24"/>
                <w:szCs w:val="24"/>
              </w:rPr>
            </w:pPr>
          </w:p>
        </w:tc>
      </w:tr>
      <w:tr w:rsidR="00476B29" w:rsidRPr="00207BF6" w:rsidTr="003F617C">
        <w:trPr>
          <w:cantSplit/>
          <w:trHeight w:val="224"/>
          <w:jc w:val="center"/>
        </w:trPr>
        <w:tc>
          <w:tcPr>
            <w:tcW w:w="671" w:type="dxa"/>
            <w:tcBorders>
              <w:top w:val="single" w:sz="4" w:space="0" w:color="auto"/>
              <w:left w:val="single" w:sz="4" w:space="0" w:color="auto"/>
              <w:bottom w:val="single" w:sz="4" w:space="0" w:color="auto"/>
              <w:right w:val="single" w:sz="4" w:space="0" w:color="auto"/>
            </w:tcBorders>
          </w:tcPr>
          <w:p w:rsidR="00476B29" w:rsidRDefault="00C35F54" w:rsidP="003F617C">
            <w:pPr>
              <w:spacing w:line="240" w:lineRule="auto"/>
              <w:ind w:firstLine="0"/>
              <w:rPr>
                <w:sz w:val="24"/>
                <w:szCs w:val="24"/>
              </w:rPr>
            </w:pPr>
            <w:r>
              <w:rPr>
                <w:sz w:val="24"/>
                <w:szCs w:val="24"/>
              </w:rPr>
              <w:t>4</w:t>
            </w:r>
          </w:p>
        </w:tc>
        <w:tc>
          <w:tcPr>
            <w:tcW w:w="5363" w:type="dxa"/>
            <w:tcBorders>
              <w:top w:val="single" w:sz="4" w:space="0" w:color="auto"/>
              <w:left w:val="single" w:sz="4" w:space="0" w:color="auto"/>
              <w:bottom w:val="single" w:sz="4" w:space="0" w:color="auto"/>
              <w:right w:val="single" w:sz="4" w:space="0" w:color="auto"/>
            </w:tcBorders>
          </w:tcPr>
          <w:p w:rsidR="00476B29" w:rsidRPr="00C35F54" w:rsidRDefault="00C35F54" w:rsidP="00476B29">
            <w:pPr>
              <w:spacing w:line="240" w:lineRule="auto"/>
              <w:ind w:firstLine="0"/>
            </w:pPr>
            <w:r w:rsidRPr="00C35F54">
              <w:t>…</w:t>
            </w:r>
          </w:p>
        </w:tc>
        <w:tc>
          <w:tcPr>
            <w:tcW w:w="4116" w:type="dxa"/>
            <w:tcBorders>
              <w:top w:val="single" w:sz="4" w:space="0" w:color="auto"/>
              <w:left w:val="single" w:sz="4" w:space="0" w:color="auto"/>
              <w:bottom w:val="single" w:sz="4" w:space="0" w:color="auto"/>
              <w:right w:val="single" w:sz="4" w:space="0" w:color="auto"/>
            </w:tcBorders>
          </w:tcPr>
          <w:p w:rsidR="00476B29" w:rsidRPr="003F180F" w:rsidRDefault="00476B29" w:rsidP="00186DBE">
            <w:pPr>
              <w:spacing w:line="240" w:lineRule="auto"/>
              <w:rPr>
                <w:sz w:val="24"/>
                <w:szCs w:val="24"/>
              </w:rPr>
            </w:pPr>
          </w:p>
        </w:tc>
      </w:tr>
    </w:tbl>
    <w:p w:rsidR="00B10773" w:rsidRDefault="00B10773" w:rsidP="00B10773">
      <w:pPr>
        <w:spacing w:line="240" w:lineRule="auto"/>
        <w:ind w:firstLine="0"/>
        <w:rPr>
          <w:sz w:val="24"/>
          <w:szCs w:val="24"/>
        </w:rPr>
      </w:pPr>
    </w:p>
    <w:p w:rsidR="009209F0" w:rsidRDefault="00186DBE" w:rsidP="00B10773">
      <w:pPr>
        <w:spacing w:line="240" w:lineRule="auto"/>
        <w:ind w:firstLine="0"/>
        <w:rPr>
          <w:sz w:val="24"/>
          <w:szCs w:val="24"/>
        </w:rPr>
      </w:pPr>
      <w:r w:rsidRPr="00186DBE">
        <w:rPr>
          <w:sz w:val="24"/>
          <w:szCs w:val="24"/>
        </w:rPr>
        <w:t xml:space="preserve">Приложения: Калькуляция </w:t>
      </w:r>
    </w:p>
    <w:p w:rsidR="00FB6DAA" w:rsidRDefault="00FB6DAA" w:rsidP="00B10773">
      <w:pPr>
        <w:spacing w:line="240" w:lineRule="auto"/>
        <w:ind w:firstLine="0"/>
        <w:rPr>
          <w:sz w:val="24"/>
          <w:szCs w:val="24"/>
        </w:rPr>
      </w:pPr>
    </w:p>
    <w:tbl>
      <w:tblPr>
        <w:tblStyle w:val="afff3"/>
        <w:tblW w:w="0" w:type="auto"/>
        <w:tblLook w:val="04A0" w:firstRow="1" w:lastRow="0" w:firstColumn="1" w:lastColumn="0" w:noHBand="0" w:noVBand="1"/>
      </w:tblPr>
      <w:tblGrid>
        <w:gridCol w:w="5210"/>
        <w:gridCol w:w="5211"/>
      </w:tblGrid>
      <w:tr w:rsidR="004A1048" w:rsidTr="004A1048">
        <w:tc>
          <w:tcPr>
            <w:tcW w:w="5210" w:type="dxa"/>
          </w:tcPr>
          <w:p w:rsidR="004A1048" w:rsidRPr="004A1048" w:rsidRDefault="004A1048" w:rsidP="00B10773">
            <w:pPr>
              <w:spacing w:line="240" w:lineRule="auto"/>
              <w:ind w:firstLine="0"/>
              <w:rPr>
                <w:b/>
                <w:sz w:val="24"/>
                <w:szCs w:val="24"/>
              </w:rPr>
            </w:pPr>
            <w:r w:rsidRPr="004A1048">
              <w:rPr>
                <w:b/>
                <w:sz w:val="24"/>
                <w:szCs w:val="24"/>
              </w:rPr>
              <w:t>Таблица</w:t>
            </w:r>
            <w:r w:rsidR="00FB6DAA">
              <w:rPr>
                <w:b/>
                <w:sz w:val="24"/>
                <w:szCs w:val="24"/>
              </w:rPr>
              <w:t xml:space="preserve"> </w:t>
            </w:r>
            <w:r w:rsidRPr="004A1048">
              <w:rPr>
                <w:b/>
                <w:sz w:val="24"/>
                <w:szCs w:val="24"/>
              </w:rPr>
              <w:t>-</w:t>
            </w:r>
            <w:r w:rsidR="00FB6DAA">
              <w:rPr>
                <w:b/>
                <w:sz w:val="24"/>
                <w:szCs w:val="24"/>
              </w:rPr>
              <w:t xml:space="preserve"> </w:t>
            </w:r>
            <w:r w:rsidRPr="004A1048">
              <w:rPr>
                <w:b/>
                <w:sz w:val="24"/>
                <w:szCs w:val="24"/>
              </w:rPr>
              <w:t>2. Условия оплаты</w:t>
            </w:r>
          </w:p>
        </w:tc>
        <w:tc>
          <w:tcPr>
            <w:tcW w:w="5211" w:type="dxa"/>
          </w:tcPr>
          <w:p w:rsidR="004A1048" w:rsidRPr="004A1048" w:rsidRDefault="004A1048" w:rsidP="00B10773">
            <w:pPr>
              <w:spacing w:line="240" w:lineRule="auto"/>
              <w:ind w:firstLine="0"/>
              <w:rPr>
                <w:b/>
                <w:sz w:val="24"/>
                <w:szCs w:val="24"/>
              </w:rPr>
            </w:pPr>
          </w:p>
        </w:tc>
      </w:tr>
      <w:tr w:rsidR="004A1048" w:rsidTr="004A1048">
        <w:tc>
          <w:tcPr>
            <w:tcW w:w="5210" w:type="dxa"/>
          </w:tcPr>
          <w:p w:rsidR="004A1048" w:rsidRPr="004A1048" w:rsidRDefault="004A1048" w:rsidP="004A1048">
            <w:pPr>
              <w:spacing w:line="240" w:lineRule="auto"/>
              <w:ind w:firstLine="0"/>
              <w:jc w:val="center"/>
              <w:rPr>
                <w:b/>
                <w:sz w:val="24"/>
                <w:szCs w:val="24"/>
              </w:rPr>
            </w:pPr>
            <w:r w:rsidRPr="004A1048">
              <w:rPr>
                <w:b/>
                <w:sz w:val="24"/>
                <w:szCs w:val="24"/>
              </w:rPr>
              <w:t>Требования Заказчика</w:t>
            </w:r>
          </w:p>
        </w:tc>
        <w:tc>
          <w:tcPr>
            <w:tcW w:w="5211" w:type="dxa"/>
          </w:tcPr>
          <w:p w:rsidR="004A1048" w:rsidRPr="004A1048" w:rsidRDefault="004A1048" w:rsidP="004A1048">
            <w:pPr>
              <w:spacing w:line="240" w:lineRule="auto"/>
              <w:ind w:firstLine="0"/>
              <w:jc w:val="center"/>
              <w:rPr>
                <w:b/>
                <w:sz w:val="24"/>
                <w:szCs w:val="24"/>
              </w:rPr>
            </w:pPr>
            <w:r w:rsidRPr="004A1048">
              <w:rPr>
                <w:b/>
                <w:sz w:val="24"/>
                <w:szCs w:val="24"/>
              </w:rPr>
              <w:t>Предложение Участника</w:t>
            </w:r>
          </w:p>
        </w:tc>
      </w:tr>
      <w:tr w:rsidR="004A1048" w:rsidTr="004A1048">
        <w:tc>
          <w:tcPr>
            <w:tcW w:w="5210" w:type="dxa"/>
          </w:tcPr>
          <w:p w:rsidR="004A1048" w:rsidRDefault="004A1048" w:rsidP="00DB0F76">
            <w:pPr>
              <w:spacing w:line="240" w:lineRule="auto"/>
              <w:ind w:firstLine="0"/>
              <w:rPr>
                <w:sz w:val="24"/>
                <w:szCs w:val="24"/>
              </w:rPr>
            </w:pPr>
            <w:r w:rsidRPr="004A1048">
              <w:rPr>
                <w:sz w:val="24"/>
                <w:szCs w:val="24"/>
              </w:rPr>
              <w:t xml:space="preserve">Заказчик производит оплату </w:t>
            </w:r>
            <w:r w:rsidR="00C35F54">
              <w:rPr>
                <w:sz w:val="24"/>
                <w:szCs w:val="24"/>
              </w:rPr>
              <w:t xml:space="preserve">ежемесячно </w:t>
            </w:r>
            <w:r w:rsidR="00DE2DC7" w:rsidRPr="00DE2DC7">
              <w:rPr>
                <w:sz w:val="24"/>
                <w:szCs w:val="24"/>
              </w:rPr>
              <w:t xml:space="preserve">не позднее </w:t>
            </w:r>
            <w:r w:rsidR="00E059F2">
              <w:rPr>
                <w:sz w:val="24"/>
                <w:szCs w:val="24"/>
              </w:rPr>
              <w:t>80</w:t>
            </w:r>
            <w:r w:rsidR="00DE2DC7" w:rsidRPr="00DE2DC7">
              <w:rPr>
                <w:sz w:val="24"/>
                <w:szCs w:val="24"/>
              </w:rPr>
              <w:t xml:space="preserve"> (</w:t>
            </w:r>
            <w:r w:rsidR="00DB0F76">
              <w:rPr>
                <w:sz w:val="24"/>
                <w:szCs w:val="24"/>
              </w:rPr>
              <w:t>восьмидесяти</w:t>
            </w:r>
            <w:r w:rsidR="00DE2DC7" w:rsidRPr="00DE2DC7">
              <w:rPr>
                <w:sz w:val="24"/>
                <w:szCs w:val="24"/>
              </w:rPr>
              <w:t xml:space="preserve">) календарных дней с </w:t>
            </w:r>
            <w:r w:rsidR="00DE2DC7">
              <w:rPr>
                <w:sz w:val="24"/>
                <w:szCs w:val="24"/>
              </w:rPr>
              <w:t>момента</w:t>
            </w:r>
            <w:r w:rsidR="00DE2DC7" w:rsidRPr="00DE2DC7">
              <w:rPr>
                <w:sz w:val="24"/>
                <w:szCs w:val="24"/>
              </w:rPr>
              <w:t xml:space="preserve"> </w:t>
            </w:r>
            <w:r w:rsidR="008D7F9C">
              <w:rPr>
                <w:sz w:val="24"/>
                <w:szCs w:val="24"/>
              </w:rPr>
              <w:t xml:space="preserve">подписания </w:t>
            </w:r>
            <w:r w:rsidR="00476B29">
              <w:rPr>
                <w:sz w:val="24"/>
                <w:szCs w:val="24"/>
              </w:rPr>
              <w:t>сторонами Акта сдачи-приемки оказанных услуг</w:t>
            </w:r>
            <w:r w:rsidR="008D7F9C">
              <w:rPr>
                <w:sz w:val="24"/>
                <w:szCs w:val="24"/>
              </w:rPr>
              <w:t>.</w:t>
            </w:r>
          </w:p>
        </w:tc>
        <w:tc>
          <w:tcPr>
            <w:tcW w:w="5211" w:type="dxa"/>
          </w:tcPr>
          <w:p w:rsidR="004A1048" w:rsidRDefault="004A1048" w:rsidP="00B10773">
            <w:pPr>
              <w:spacing w:line="240" w:lineRule="auto"/>
              <w:ind w:firstLine="0"/>
              <w:rPr>
                <w:sz w:val="24"/>
                <w:szCs w:val="24"/>
              </w:rPr>
            </w:pPr>
          </w:p>
        </w:tc>
      </w:tr>
    </w:tbl>
    <w:p w:rsidR="004A1048" w:rsidRDefault="004A1048" w:rsidP="00B10773">
      <w:pPr>
        <w:spacing w:line="240" w:lineRule="auto"/>
        <w:ind w:firstLine="0"/>
        <w:rPr>
          <w:sz w:val="24"/>
          <w:szCs w:val="24"/>
        </w:rPr>
      </w:pPr>
    </w:p>
    <w:p w:rsidR="009209F0" w:rsidRDefault="009209F0" w:rsidP="00B10773">
      <w:pPr>
        <w:spacing w:line="240" w:lineRule="auto"/>
        <w:ind w:firstLine="0"/>
        <w:rPr>
          <w:sz w:val="24"/>
          <w:szCs w:val="24"/>
        </w:rPr>
      </w:pPr>
    </w:p>
    <w:p w:rsidR="00B10773" w:rsidRPr="00632DAA" w:rsidRDefault="00B10773" w:rsidP="00EC5C81">
      <w:pPr>
        <w:pStyle w:val="24"/>
        <w:pageBreakBefore/>
        <w:numPr>
          <w:ilvl w:val="0"/>
          <w:numId w:val="0"/>
        </w:numPr>
        <w:tabs>
          <w:tab w:val="left" w:pos="567"/>
        </w:tabs>
        <w:spacing w:before="0" w:after="0"/>
        <w:ind w:left="567"/>
        <w:rPr>
          <w:sz w:val="24"/>
          <w:szCs w:val="24"/>
        </w:rPr>
      </w:pPr>
      <w:bookmarkStart w:id="16" w:name="_Toc213755446"/>
      <w:bookmarkStart w:id="17" w:name="_Toc297281565"/>
      <w:r w:rsidRPr="00632DAA">
        <w:rPr>
          <w:sz w:val="24"/>
          <w:szCs w:val="24"/>
        </w:rPr>
        <w:lastRenderedPageBreak/>
        <w:t>Инструкции по заполнению</w:t>
      </w:r>
      <w:bookmarkEnd w:id="16"/>
      <w:bookmarkEnd w:id="17"/>
      <w:r w:rsidR="00E26A05">
        <w:rPr>
          <w:sz w:val="24"/>
          <w:szCs w:val="24"/>
        </w:rPr>
        <w:t>:</w:t>
      </w:r>
    </w:p>
    <w:p w:rsidR="00B10773" w:rsidRPr="00E26A05" w:rsidRDefault="00B10773" w:rsidP="00E26A05">
      <w:pPr>
        <w:pStyle w:val="afff9"/>
        <w:numPr>
          <w:ilvl w:val="0"/>
          <w:numId w:val="34"/>
        </w:numPr>
        <w:tabs>
          <w:tab w:val="left" w:pos="567"/>
        </w:tabs>
        <w:ind w:left="567" w:hanging="207"/>
      </w:pPr>
      <w:r w:rsidRPr="00E26A05">
        <w:t>Участник указывает дату и номер Предложения в соответствии с письмом о подаче оферты.</w:t>
      </w:r>
    </w:p>
    <w:p w:rsidR="00B10773" w:rsidRPr="00E26A05" w:rsidRDefault="00B10773" w:rsidP="00E26A05">
      <w:pPr>
        <w:pStyle w:val="afff9"/>
        <w:numPr>
          <w:ilvl w:val="0"/>
          <w:numId w:val="34"/>
        </w:numPr>
        <w:tabs>
          <w:tab w:val="left" w:pos="567"/>
        </w:tabs>
        <w:ind w:left="567" w:hanging="207"/>
      </w:pPr>
      <w:r w:rsidRPr="00E26A05">
        <w:t>Участник указывает свое фирменное наименование (в т.ч. организационно-правовую форму) и свой адрес.</w:t>
      </w:r>
    </w:p>
    <w:p w:rsidR="00B10773" w:rsidRPr="00E26A05" w:rsidRDefault="00B10773" w:rsidP="00E26A05">
      <w:pPr>
        <w:pStyle w:val="afff9"/>
        <w:numPr>
          <w:ilvl w:val="0"/>
          <w:numId w:val="34"/>
        </w:numPr>
        <w:tabs>
          <w:tab w:val="left" w:pos="567"/>
        </w:tabs>
        <w:ind w:left="567" w:hanging="207"/>
      </w:pPr>
      <w:r w:rsidRPr="00E26A05">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Также могут быть приведены примечания и комментарии.</w:t>
      </w:r>
    </w:p>
    <w:p w:rsidR="00B10773" w:rsidRPr="00E26A05" w:rsidRDefault="00B10773" w:rsidP="00E26A05">
      <w:pPr>
        <w:pStyle w:val="afff9"/>
        <w:numPr>
          <w:ilvl w:val="0"/>
          <w:numId w:val="34"/>
        </w:numPr>
        <w:tabs>
          <w:tab w:val="left" w:pos="567"/>
        </w:tabs>
        <w:ind w:left="567" w:hanging="207"/>
      </w:pPr>
      <w:r w:rsidRPr="00E26A05">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B10773" w:rsidRDefault="00B10773" w:rsidP="00E26A05">
      <w:pPr>
        <w:tabs>
          <w:tab w:val="left" w:pos="567"/>
        </w:tabs>
        <w:spacing w:line="240" w:lineRule="auto"/>
        <w:ind w:left="567" w:hanging="207"/>
        <w:rPr>
          <w:sz w:val="24"/>
          <w:szCs w:val="24"/>
        </w:rPr>
      </w:pPr>
    </w:p>
    <w:p w:rsidR="00B10773" w:rsidRPr="00114B05" w:rsidRDefault="00B10773" w:rsidP="00B10773">
      <w:pPr>
        <w:pStyle w:val="19"/>
        <w:widowControl/>
        <w:spacing w:before="0" w:after="0"/>
        <w:ind w:left="1100" w:firstLine="0"/>
        <w:rPr>
          <w:b/>
          <w:color w:val="000000"/>
          <w:sz w:val="24"/>
          <w:szCs w:val="24"/>
        </w:rPr>
      </w:pPr>
    </w:p>
    <w:p w:rsidR="00B10773" w:rsidRDefault="00B10773" w:rsidP="00B10773">
      <w:pPr>
        <w:ind w:firstLine="0"/>
      </w:pPr>
      <w:r>
        <w:t xml:space="preserve">                                                             </w:t>
      </w:r>
    </w:p>
    <w:p w:rsidR="00B10773" w:rsidRPr="00715DAB" w:rsidRDefault="00B10773" w:rsidP="00B10773">
      <w:pPr>
        <w:ind w:firstLine="0"/>
        <w:rPr>
          <w:sz w:val="24"/>
          <w:szCs w:val="24"/>
        </w:rPr>
      </w:pPr>
      <w:r>
        <w:t xml:space="preserve">                 </w:t>
      </w:r>
    </w:p>
    <w:p w:rsidR="00B10773" w:rsidRPr="00715DAB" w:rsidRDefault="00B10773" w:rsidP="00B10773">
      <w:pPr>
        <w:ind w:firstLine="0"/>
        <w:rPr>
          <w:sz w:val="24"/>
          <w:szCs w:val="24"/>
        </w:rPr>
      </w:pPr>
    </w:p>
    <w:p w:rsidR="00B10773" w:rsidRDefault="00B10773" w:rsidP="00B10773">
      <w:pPr>
        <w:keepNext/>
        <w:spacing w:line="240" w:lineRule="auto"/>
        <w:rPr>
          <w:b/>
          <w:sz w:val="24"/>
          <w:szCs w:val="24"/>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Pr="00632DAA" w:rsidRDefault="00B10773" w:rsidP="000201DB">
      <w:pPr>
        <w:pStyle w:val="21"/>
        <w:pageBreakBefore/>
        <w:numPr>
          <w:ilvl w:val="0"/>
          <w:numId w:val="0"/>
        </w:numPr>
        <w:spacing w:before="120"/>
        <w:ind w:left="709"/>
        <w:rPr>
          <w:sz w:val="24"/>
          <w:szCs w:val="24"/>
        </w:rPr>
      </w:pPr>
      <w:bookmarkStart w:id="18" w:name="_Ref55335823"/>
      <w:bookmarkStart w:id="19" w:name="_Ref55336359"/>
      <w:bookmarkStart w:id="20" w:name="_Toc57314675"/>
      <w:bookmarkStart w:id="21" w:name="_Toc69728989"/>
      <w:bookmarkStart w:id="22" w:name="_Toc297281578"/>
      <w:bookmarkEnd w:id="5"/>
      <w:bookmarkEnd w:id="13"/>
      <w:bookmarkEnd w:id="14"/>
      <w:r w:rsidRPr="00632DAA">
        <w:rPr>
          <w:sz w:val="24"/>
          <w:szCs w:val="24"/>
        </w:rPr>
        <w:lastRenderedPageBreak/>
        <w:t xml:space="preserve">Анкета Участника (форма </w:t>
      </w:r>
      <w:r w:rsidR="009B3FA4">
        <w:rPr>
          <w:sz w:val="24"/>
          <w:szCs w:val="24"/>
        </w:rPr>
        <w:t>3</w:t>
      </w:r>
      <w:r w:rsidRPr="00632DAA">
        <w:rPr>
          <w:sz w:val="24"/>
          <w:szCs w:val="24"/>
        </w:rPr>
        <w:t>)</w:t>
      </w:r>
      <w:bookmarkEnd w:id="18"/>
      <w:bookmarkEnd w:id="19"/>
      <w:bookmarkEnd w:id="20"/>
      <w:bookmarkEnd w:id="21"/>
      <w:bookmarkEnd w:id="22"/>
    </w:p>
    <w:p w:rsidR="00B10773" w:rsidRPr="00632DAA" w:rsidRDefault="00B10773" w:rsidP="000201DB">
      <w:pPr>
        <w:pStyle w:val="24"/>
        <w:numPr>
          <w:ilvl w:val="0"/>
          <w:numId w:val="0"/>
        </w:numPr>
        <w:spacing w:before="0" w:after="0"/>
        <w:ind w:left="709"/>
        <w:rPr>
          <w:sz w:val="24"/>
          <w:szCs w:val="24"/>
        </w:rPr>
      </w:pPr>
      <w:bookmarkStart w:id="23" w:name="_Toc297281579"/>
      <w:r w:rsidRPr="00632DAA">
        <w:rPr>
          <w:sz w:val="24"/>
          <w:szCs w:val="24"/>
        </w:rPr>
        <w:t>Форма Анкеты Участника</w:t>
      </w:r>
      <w:bookmarkEnd w:id="23"/>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B3FA4">
        <w:rPr>
          <w:sz w:val="24"/>
          <w:szCs w:val="24"/>
        </w:rPr>
        <w:t>3</w:t>
      </w:r>
      <w:r w:rsidRPr="00632DAA">
        <w:rPr>
          <w:sz w:val="24"/>
          <w:szCs w:val="24"/>
        </w:rPr>
        <w:t xml:space="preserve"> </w:t>
      </w:r>
      <w:r w:rsidRPr="00632DAA">
        <w:rPr>
          <w:sz w:val="24"/>
          <w:szCs w:val="24"/>
        </w:rPr>
        <w:br/>
        <w:t>от «____»_____________ г. №__________</w:t>
      </w:r>
    </w:p>
    <w:p w:rsidR="00B10773" w:rsidRPr="00632DAA" w:rsidRDefault="00B10773" w:rsidP="00B10773">
      <w:pPr>
        <w:spacing w:line="240" w:lineRule="auto"/>
        <w:rPr>
          <w:sz w:val="24"/>
          <w:szCs w:val="24"/>
        </w:rPr>
      </w:pPr>
    </w:p>
    <w:p w:rsidR="00B10773" w:rsidRDefault="00B10773" w:rsidP="00B10773">
      <w:pPr>
        <w:suppressAutoHyphens/>
        <w:spacing w:line="240" w:lineRule="auto"/>
        <w:ind w:firstLine="0"/>
        <w:jc w:val="center"/>
        <w:rPr>
          <w:b/>
          <w:sz w:val="24"/>
          <w:szCs w:val="24"/>
        </w:rPr>
      </w:pPr>
      <w:r w:rsidRPr="00632DAA">
        <w:rPr>
          <w:b/>
          <w:sz w:val="24"/>
          <w:szCs w:val="24"/>
        </w:rPr>
        <w:t>Анкета Участника</w:t>
      </w:r>
    </w:p>
    <w:p w:rsidR="00B10773" w:rsidRDefault="00B10773" w:rsidP="00B10773">
      <w:pPr>
        <w:spacing w:line="240" w:lineRule="auto"/>
        <w:ind w:firstLine="0"/>
        <w:rPr>
          <w:sz w:val="24"/>
          <w:szCs w:val="24"/>
        </w:rPr>
      </w:pPr>
      <w:r w:rsidRPr="0024504E">
        <w:rPr>
          <w:sz w:val="24"/>
          <w:szCs w:val="24"/>
        </w:rPr>
        <w:t>Наименование и адрес Участника: _________________________________</w:t>
      </w:r>
    </w:p>
    <w:p w:rsidR="007C0B3B" w:rsidRDefault="007C0B3B" w:rsidP="00B10773">
      <w:pPr>
        <w:spacing w:line="240" w:lineRule="auto"/>
        <w:ind w:firstLine="0"/>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7C0B3B" w:rsidRPr="00CC6391" w:rsidTr="000C29DE">
        <w:trPr>
          <w:cantSplit/>
          <w:trHeight w:val="240"/>
          <w:tblHeader/>
        </w:trPr>
        <w:tc>
          <w:tcPr>
            <w:tcW w:w="720" w:type="dxa"/>
          </w:tcPr>
          <w:p w:rsidR="007C0B3B" w:rsidRPr="00CC6391" w:rsidRDefault="007C0B3B" w:rsidP="000C29DE">
            <w:pPr>
              <w:pStyle w:val="af7"/>
              <w:spacing w:line="276" w:lineRule="auto"/>
              <w:jc w:val="center"/>
              <w:rPr>
                <w:sz w:val="24"/>
                <w:szCs w:val="24"/>
              </w:rPr>
            </w:pPr>
            <w:r w:rsidRPr="00CC6391">
              <w:rPr>
                <w:sz w:val="24"/>
                <w:szCs w:val="24"/>
              </w:rPr>
              <w:t>№ п/п</w:t>
            </w:r>
          </w:p>
        </w:tc>
        <w:tc>
          <w:tcPr>
            <w:tcW w:w="5234" w:type="dxa"/>
          </w:tcPr>
          <w:p w:rsidR="007C0B3B" w:rsidRPr="00CC6391" w:rsidRDefault="007C0B3B" w:rsidP="000C29DE">
            <w:pPr>
              <w:pStyle w:val="af7"/>
              <w:spacing w:line="276" w:lineRule="auto"/>
              <w:ind w:left="0"/>
              <w:jc w:val="center"/>
              <w:rPr>
                <w:sz w:val="24"/>
                <w:szCs w:val="24"/>
              </w:rPr>
            </w:pPr>
            <w:r w:rsidRPr="00CC6391">
              <w:rPr>
                <w:sz w:val="24"/>
                <w:szCs w:val="24"/>
              </w:rPr>
              <w:t>Наименование</w:t>
            </w:r>
          </w:p>
        </w:tc>
        <w:tc>
          <w:tcPr>
            <w:tcW w:w="4252" w:type="dxa"/>
          </w:tcPr>
          <w:p w:rsidR="007C0B3B" w:rsidRPr="00CC6391" w:rsidRDefault="007C0B3B" w:rsidP="000C29DE">
            <w:pPr>
              <w:pStyle w:val="af7"/>
              <w:spacing w:line="276" w:lineRule="auto"/>
              <w:ind w:left="0"/>
              <w:jc w:val="center"/>
              <w:rPr>
                <w:sz w:val="24"/>
                <w:szCs w:val="24"/>
              </w:rPr>
            </w:pPr>
            <w:r w:rsidRPr="00CC6391">
              <w:rPr>
                <w:sz w:val="24"/>
                <w:szCs w:val="24"/>
              </w:rPr>
              <w:t>Сведения о поставщике</w:t>
            </w:r>
          </w:p>
        </w:tc>
      </w:tr>
      <w:tr w:rsidR="007C0B3B" w:rsidRPr="00CC6391" w:rsidTr="000C29DE">
        <w:trPr>
          <w:cantSplit/>
        </w:trPr>
        <w:tc>
          <w:tcPr>
            <w:tcW w:w="720" w:type="dxa"/>
            <w:vMerge w:val="restart"/>
          </w:tcPr>
          <w:p w:rsidR="007C0B3B" w:rsidRPr="00CC6391" w:rsidRDefault="007C0B3B" w:rsidP="000C29DE">
            <w:pPr>
              <w:numPr>
                <w:ilvl w:val="0"/>
                <w:numId w:val="4"/>
              </w:numPr>
              <w:spacing w:after="60" w:line="276" w:lineRule="auto"/>
              <w:rPr>
                <w:sz w:val="24"/>
                <w:szCs w:val="24"/>
              </w:rPr>
            </w:pPr>
          </w:p>
        </w:tc>
        <w:tc>
          <w:tcPr>
            <w:tcW w:w="5234" w:type="dxa"/>
            <w:vMerge w:val="restart"/>
          </w:tcPr>
          <w:p w:rsidR="007C0B3B" w:rsidRPr="00CC6391" w:rsidRDefault="007C0B3B" w:rsidP="000C29DE">
            <w:pPr>
              <w:pStyle w:val="afa"/>
              <w:spacing w:before="0" w:after="0"/>
              <w:ind w:left="0"/>
              <w:rPr>
                <w:szCs w:val="24"/>
              </w:rPr>
            </w:pPr>
            <w:r w:rsidRPr="00CC6391">
              <w:rPr>
                <w:szCs w:val="24"/>
              </w:rPr>
              <w:t xml:space="preserve">Полное и сокращенное наименование </w:t>
            </w:r>
          </w:p>
          <w:p w:rsidR="007C0B3B" w:rsidRPr="00CC6391" w:rsidRDefault="007C0B3B" w:rsidP="000C29DE">
            <w:pPr>
              <w:pStyle w:val="afa"/>
              <w:spacing w:before="0" w:after="0"/>
              <w:ind w:left="0"/>
              <w:rPr>
                <w:i/>
                <w:szCs w:val="24"/>
              </w:rPr>
            </w:pPr>
            <w:r w:rsidRPr="00CC6391">
              <w:rPr>
                <w:i/>
                <w:szCs w:val="24"/>
              </w:rPr>
              <w:t>(в соответствии с ЕГРЮЛ)</w:t>
            </w:r>
          </w:p>
        </w:tc>
        <w:tc>
          <w:tcPr>
            <w:tcW w:w="4252" w:type="dxa"/>
          </w:tcPr>
          <w:p w:rsidR="007C0B3B" w:rsidRPr="00B46969" w:rsidRDefault="007C0B3B" w:rsidP="000C29DE">
            <w:pPr>
              <w:pStyle w:val="afa"/>
              <w:spacing w:line="276" w:lineRule="auto"/>
              <w:rPr>
                <w:i/>
                <w:szCs w:val="24"/>
              </w:rPr>
            </w:pPr>
            <w:r w:rsidRPr="00B46969">
              <w:rPr>
                <w:i/>
                <w:szCs w:val="24"/>
              </w:rPr>
              <w:t>(Полное наименование)</w:t>
            </w:r>
          </w:p>
        </w:tc>
      </w:tr>
      <w:tr w:rsidR="007C0B3B" w:rsidRPr="00CC6391" w:rsidTr="000C29DE">
        <w:trPr>
          <w:cantSplit/>
        </w:trPr>
        <w:tc>
          <w:tcPr>
            <w:tcW w:w="720" w:type="dxa"/>
            <w:vMerge/>
          </w:tcPr>
          <w:p w:rsidR="007C0B3B" w:rsidRPr="00CC6391" w:rsidRDefault="007C0B3B" w:rsidP="000C29DE">
            <w:pPr>
              <w:numPr>
                <w:ilvl w:val="0"/>
                <w:numId w:val="4"/>
              </w:numPr>
              <w:spacing w:after="60" w:line="276" w:lineRule="auto"/>
              <w:jc w:val="center"/>
              <w:rPr>
                <w:sz w:val="24"/>
                <w:szCs w:val="24"/>
              </w:rPr>
            </w:pPr>
          </w:p>
        </w:tc>
        <w:tc>
          <w:tcPr>
            <w:tcW w:w="5234" w:type="dxa"/>
            <w:vMerge/>
          </w:tcPr>
          <w:p w:rsidR="007C0B3B" w:rsidRPr="00CC6391" w:rsidRDefault="007C0B3B" w:rsidP="000C29DE">
            <w:pPr>
              <w:pStyle w:val="afa"/>
              <w:spacing w:before="0" w:after="0" w:line="276" w:lineRule="auto"/>
              <w:ind w:left="0"/>
              <w:rPr>
                <w:szCs w:val="24"/>
              </w:rPr>
            </w:pPr>
          </w:p>
        </w:tc>
        <w:tc>
          <w:tcPr>
            <w:tcW w:w="4252" w:type="dxa"/>
          </w:tcPr>
          <w:p w:rsidR="007C0B3B" w:rsidRPr="00B46969" w:rsidRDefault="007C0B3B" w:rsidP="000C29DE">
            <w:pPr>
              <w:pStyle w:val="afa"/>
              <w:spacing w:line="276" w:lineRule="auto"/>
              <w:rPr>
                <w:i/>
                <w:szCs w:val="24"/>
              </w:rPr>
            </w:pPr>
            <w:r w:rsidRPr="00B46969">
              <w:rPr>
                <w:i/>
                <w:szCs w:val="24"/>
              </w:rPr>
              <w:t>(Сокращённое наименование)</w:t>
            </w: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 xml:space="preserve">Род деятельности </w:t>
            </w:r>
          </w:p>
          <w:p w:rsidR="007C0B3B" w:rsidRPr="00CC6391" w:rsidRDefault="007C0B3B" w:rsidP="000C29DE">
            <w:pPr>
              <w:pStyle w:val="afa"/>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Default="007C0B3B" w:rsidP="000C29DE">
            <w:pPr>
              <w:pStyle w:val="afa"/>
              <w:spacing w:before="0" w:after="0"/>
              <w:ind w:left="0"/>
              <w:rPr>
                <w:bCs/>
                <w:szCs w:val="24"/>
              </w:rPr>
            </w:pPr>
            <w:r w:rsidRPr="00CC6391">
              <w:rPr>
                <w:bCs/>
                <w:szCs w:val="24"/>
              </w:rPr>
              <w:t>Регион предоставления услуг:</w:t>
            </w:r>
          </w:p>
          <w:p w:rsidR="007C0B3B" w:rsidRDefault="007C0B3B" w:rsidP="007C0B3B">
            <w:pPr>
              <w:pStyle w:val="afa"/>
              <w:numPr>
                <w:ilvl w:val="0"/>
                <w:numId w:val="38"/>
              </w:numPr>
              <w:spacing w:before="0" w:after="0"/>
              <w:ind w:left="193" w:hanging="141"/>
              <w:rPr>
                <w:szCs w:val="24"/>
              </w:rPr>
            </w:pPr>
            <w:r>
              <w:rPr>
                <w:szCs w:val="24"/>
              </w:rPr>
              <w:t>Все регионы</w:t>
            </w:r>
          </w:p>
          <w:p w:rsidR="007C0B3B" w:rsidRDefault="007C0B3B" w:rsidP="007C0B3B">
            <w:pPr>
              <w:pStyle w:val="afa"/>
              <w:numPr>
                <w:ilvl w:val="0"/>
                <w:numId w:val="38"/>
              </w:numPr>
              <w:spacing w:before="0" w:after="0"/>
              <w:ind w:left="193" w:hanging="141"/>
              <w:rPr>
                <w:szCs w:val="24"/>
              </w:rPr>
            </w:pPr>
            <w:r>
              <w:rPr>
                <w:szCs w:val="24"/>
              </w:rPr>
              <w:t>Москва и Московская область</w:t>
            </w:r>
          </w:p>
          <w:p w:rsidR="007C0B3B" w:rsidRDefault="007C0B3B" w:rsidP="007C0B3B">
            <w:pPr>
              <w:pStyle w:val="afa"/>
              <w:numPr>
                <w:ilvl w:val="0"/>
                <w:numId w:val="38"/>
              </w:numPr>
              <w:spacing w:before="0" w:after="0"/>
              <w:ind w:left="193" w:hanging="141"/>
              <w:rPr>
                <w:szCs w:val="24"/>
              </w:rPr>
            </w:pPr>
            <w:r>
              <w:rPr>
                <w:szCs w:val="24"/>
              </w:rPr>
              <w:t>Смоленская область</w:t>
            </w:r>
          </w:p>
          <w:p w:rsidR="007C0B3B" w:rsidRDefault="007C0B3B" w:rsidP="007C0B3B">
            <w:pPr>
              <w:pStyle w:val="afa"/>
              <w:numPr>
                <w:ilvl w:val="0"/>
                <w:numId w:val="38"/>
              </w:numPr>
              <w:spacing w:before="0" w:after="0"/>
              <w:ind w:left="193" w:hanging="141"/>
              <w:rPr>
                <w:szCs w:val="24"/>
              </w:rPr>
            </w:pPr>
            <w:r w:rsidRPr="00CC6391">
              <w:rPr>
                <w:szCs w:val="24"/>
              </w:rPr>
              <w:t>Пермский край</w:t>
            </w:r>
          </w:p>
          <w:p w:rsidR="007C0B3B" w:rsidRDefault="007C0B3B" w:rsidP="007C0B3B">
            <w:pPr>
              <w:pStyle w:val="afa"/>
              <w:numPr>
                <w:ilvl w:val="0"/>
                <w:numId w:val="38"/>
              </w:numPr>
              <w:spacing w:before="0" w:after="0"/>
              <w:ind w:left="193" w:hanging="193"/>
              <w:rPr>
                <w:szCs w:val="24"/>
              </w:rPr>
            </w:pPr>
            <w:r w:rsidRPr="00CC6391">
              <w:rPr>
                <w:szCs w:val="24"/>
              </w:rPr>
              <w:t>Красноярский край</w:t>
            </w:r>
          </w:p>
          <w:p w:rsidR="007C0B3B" w:rsidRPr="00CC6391" w:rsidRDefault="007C0B3B" w:rsidP="007C0B3B">
            <w:pPr>
              <w:pStyle w:val="afa"/>
              <w:numPr>
                <w:ilvl w:val="0"/>
                <w:numId w:val="38"/>
              </w:numPr>
              <w:spacing w:before="0" w:after="0"/>
              <w:ind w:left="193" w:hanging="193"/>
              <w:rPr>
                <w:szCs w:val="24"/>
              </w:rPr>
            </w:pPr>
            <w:r w:rsidRPr="00CC6391">
              <w:rPr>
                <w:szCs w:val="24"/>
              </w:rPr>
              <w:t>Тюменская область ХМАО-Югра.</w:t>
            </w:r>
          </w:p>
        </w:tc>
        <w:tc>
          <w:tcPr>
            <w:tcW w:w="4252" w:type="dxa"/>
          </w:tcPr>
          <w:p w:rsidR="007C0B3B" w:rsidRPr="00CC6391" w:rsidRDefault="007C0B3B" w:rsidP="000C29DE">
            <w:pPr>
              <w:pStyle w:val="afa"/>
              <w:spacing w:line="276" w:lineRule="auto"/>
              <w:rPr>
                <w:i/>
                <w:szCs w:val="24"/>
              </w:rPr>
            </w:pPr>
            <w:r w:rsidRPr="00CC6391">
              <w:rPr>
                <w:i/>
                <w:szCs w:val="24"/>
              </w:rPr>
              <w:t>(Перечислить)</w:t>
            </w: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line="276" w:lineRule="auto"/>
              <w:ind w:left="0"/>
              <w:rPr>
                <w:szCs w:val="24"/>
              </w:rPr>
            </w:pPr>
            <w:r w:rsidRPr="00CC6391">
              <w:rPr>
                <w:szCs w:val="24"/>
              </w:rPr>
              <w:t>Производимые/предлагаемые товары и услуги</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vMerge w:val="restart"/>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line="276" w:lineRule="auto"/>
              <w:ind w:left="23"/>
              <w:rPr>
                <w:szCs w:val="24"/>
              </w:rPr>
            </w:pPr>
            <w:r w:rsidRPr="00CC6391">
              <w:rPr>
                <w:szCs w:val="24"/>
              </w:rPr>
              <w:t>ОГРН</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vMerge/>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line="276" w:lineRule="auto"/>
              <w:ind w:left="23"/>
              <w:rPr>
                <w:szCs w:val="24"/>
              </w:rPr>
            </w:pPr>
            <w:r w:rsidRPr="00CC6391">
              <w:rPr>
                <w:szCs w:val="24"/>
              </w:rPr>
              <w:t>ИНН</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vMerge/>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line="276" w:lineRule="auto"/>
              <w:ind w:left="23"/>
              <w:rPr>
                <w:szCs w:val="24"/>
              </w:rPr>
            </w:pPr>
            <w:r w:rsidRPr="00CC6391">
              <w:rPr>
                <w:szCs w:val="24"/>
              </w:rPr>
              <w:t>КПП</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23"/>
              <w:rPr>
                <w:szCs w:val="24"/>
              </w:rPr>
            </w:pPr>
            <w:r w:rsidRPr="00CC6391">
              <w:rPr>
                <w:szCs w:val="24"/>
              </w:rPr>
              <w:t>Адрес согласно ЕГРЮЛ</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Фактический адрес</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Почтовый адрес</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Адрес электронной почты контактного лица</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Default="007C0B3B" w:rsidP="000C29DE">
            <w:pPr>
              <w:pStyle w:val="afa"/>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7C0B3B" w:rsidRPr="00CC6391" w:rsidRDefault="007C0B3B" w:rsidP="000C29DE">
            <w:pPr>
              <w:pStyle w:val="afa"/>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line="276" w:lineRule="auto"/>
              <w:rPr>
                <w:color w:val="000000"/>
                <w:szCs w:val="24"/>
              </w:rPr>
            </w:pPr>
          </w:p>
        </w:tc>
      </w:tr>
      <w:tr w:rsidR="007C0B3B" w:rsidRPr="00CC6391" w:rsidTr="000C29DE">
        <w:trPr>
          <w:cantSplit/>
        </w:trPr>
        <w:tc>
          <w:tcPr>
            <w:tcW w:w="720"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line="276" w:lineRule="auto"/>
              <w:rPr>
                <w:color w:val="000000"/>
                <w:szCs w:val="24"/>
              </w:rPr>
            </w:pPr>
          </w:p>
        </w:tc>
      </w:tr>
      <w:tr w:rsidR="007C0B3B" w:rsidRPr="00CC6391" w:rsidTr="000C29DE">
        <w:trPr>
          <w:cantSplit/>
        </w:trPr>
        <w:tc>
          <w:tcPr>
            <w:tcW w:w="720"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line="276" w:lineRule="auto"/>
              <w:rPr>
                <w:color w:val="000000"/>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Опыт работы, в т.ч. опыт работы с предприятиями энергетики</w:t>
            </w:r>
          </w:p>
          <w:p w:rsidR="007C0B3B" w:rsidRPr="00CC6391" w:rsidRDefault="007C0B3B" w:rsidP="000C29DE">
            <w:pPr>
              <w:pStyle w:val="afa"/>
              <w:spacing w:before="0" w:after="0"/>
              <w:ind w:left="0"/>
              <w:rPr>
                <w:color w:val="000000"/>
                <w:szCs w:val="24"/>
              </w:rPr>
            </w:pPr>
            <w:r w:rsidRPr="00CC6391">
              <w:rPr>
                <w:i/>
                <w:szCs w:val="24"/>
              </w:rPr>
              <w:t>(указать кол-во лет)</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7C0B3B" w:rsidRPr="00CC6391" w:rsidRDefault="007C0B3B" w:rsidP="000C29DE">
            <w:pPr>
              <w:pStyle w:val="afa"/>
              <w:spacing w:line="276" w:lineRule="auto"/>
              <w:rPr>
                <w:szCs w:val="24"/>
              </w:rPr>
            </w:pPr>
          </w:p>
        </w:tc>
      </w:tr>
    </w:tbl>
    <w:p w:rsidR="007C0B3B" w:rsidRDefault="007C0B3B" w:rsidP="00B10773">
      <w:pPr>
        <w:spacing w:line="240" w:lineRule="auto"/>
        <w:ind w:firstLine="0"/>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6570F" w:rsidRDefault="00B10773" w:rsidP="00B10773">
      <w:pPr>
        <w:spacing w:line="240" w:lineRule="auto"/>
        <w:ind w:firstLine="0"/>
        <w:rPr>
          <w:b/>
          <w:sz w:val="24"/>
          <w:szCs w:val="24"/>
        </w:rPr>
      </w:pPr>
      <w:r>
        <w:rPr>
          <w:b/>
          <w:sz w:val="24"/>
          <w:szCs w:val="24"/>
        </w:rPr>
        <w:t>Примечание: с</w:t>
      </w:r>
      <w:r w:rsidRPr="0066570F">
        <w:rPr>
          <w:b/>
          <w:sz w:val="24"/>
          <w:szCs w:val="24"/>
        </w:rPr>
        <w:t>ведения, указанные в данной анкете должны подтверждаться копиями соответствующих документов.</w:t>
      </w: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spacing w:line="240" w:lineRule="auto"/>
        <w:ind w:right="3684"/>
        <w:jc w:val="center"/>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E26A05" w:rsidP="00E26A05">
      <w:pPr>
        <w:pStyle w:val="24"/>
        <w:pageBreakBefore/>
        <w:numPr>
          <w:ilvl w:val="0"/>
          <w:numId w:val="0"/>
        </w:numPr>
        <w:tabs>
          <w:tab w:val="left" w:pos="851"/>
        </w:tabs>
        <w:spacing w:before="0" w:after="0"/>
        <w:ind w:left="1134" w:hanging="1134"/>
        <w:rPr>
          <w:sz w:val="24"/>
          <w:szCs w:val="24"/>
        </w:rPr>
      </w:pPr>
      <w:bookmarkStart w:id="24" w:name="_Toc297281580"/>
      <w:r>
        <w:rPr>
          <w:sz w:val="24"/>
          <w:szCs w:val="24"/>
        </w:rPr>
        <w:lastRenderedPageBreak/>
        <w:t xml:space="preserve">            </w:t>
      </w:r>
      <w:r w:rsidR="00B10773" w:rsidRPr="00632DAA">
        <w:rPr>
          <w:sz w:val="24"/>
          <w:szCs w:val="24"/>
        </w:rPr>
        <w:t>Инструкции по заполнению</w:t>
      </w:r>
      <w:bookmarkEnd w:id="24"/>
      <w:r>
        <w:rPr>
          <w:sz w:val="24"/>
          <w:szCs w:val="24"/>
        </w:rPr>
        <w:t>:</w:t>
      </w:r>
    </w:p>
    <w:p w:rsidR="00B10773" w:rsidRPr="00632DAA" w:rsidRDefault="00B10773" w:rsidP="00E26A05">
      <w:pPr>
        <w:pStyle w:val="a2"/>
        <w:numPr>
          <w:ilvl w:val="0"/>
          <w:numId w:val="35"/>
        </w:numPr>
        <w:tabs>
          <w:tab w:val="left" w:pos="851"/>
        </w:tabs>
        <w:spacing w:line="240" w:lineRule="auto"/>
        <w:rPr>
          <w:sz w:val="24"/>
          <w:szCs w:val="24"/>
        </w:rPr>
      </w:pPr>
      <w:r w:rsidRPr="00632DAA">
        <w:rPr>
          <w:sz w:val="24"/>
          <w:szCs w:val="24"/>
        </w:rPr>
        <w:t>Участник указывает дату и номер Предложения в соответ</w:t>
      </w:r>
      <w:r w:rsidR="000201DB">
        <w:rPr>
          <w:sz w:val="24"/>
          <w:szCs w:val="24"/>
        </w:rPr>
        <w:t>ствии с письмом о подаче оферт</w:t>
      </w:r>
      <w:r w:rsidRPr="00632DAA">
        <w:rPr>
          <w:sz w:val="24"/>
          <w:szCs w:val="24"/>
        </w:rPr>
        <w:t>).</w:t>
      </w:r>
    </w:p>
    <w:p w:rsidR="00B10773" w:rsidRPr="00632DAA" w:rsidRDefault="00B10773" w:rsidP="00E26A05">
      <w:pPr>
        <w:pStyle w:val="a2"/>
        <w:numPr>
          <w:ilvl w:val="0"/>
          <w:numId w:val="35"/>
        </w:numPr>
        <w:tabs>
          <w:tab w:val="left" w:pos="851"/>
        </w:tabs>
        <w:spacing w:line="240" w:lineRule="auto"/>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26A05">
      <w:pPr>
        <w:pStyle w:val="a2"/>
        <w:numPr>
          <w:ilvl w:val="0"/>
          <w:numId w:val="35"/>
        </w:numPr>
        <w:tabs>
          <w:tab w:val="left" w:pos="851"/>
        </w:tabs>
        <w:spacing w:line="240" w:lineRule="auto"/>
        <w:rPr>
          <w:sz w:val="24"/>
          <w:szCs w:val="24"/>
        </w:rPr>
      </w:pPr>
      <w:r w:rsidRPr="00632DAA">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B10773" w:rsidRPr="00632DAA" w:rsidRDefault="00B10773" w:rsidP="00E26A05">
      <w:pPr>
        <w:pStyle w:val="a2"/>
        <w:numPr>
          <w:ilvl w:val="0"/>
          <w:numId w:val="35"/>
        </w:numPr>
        <w:tabs>
          <w:tab w:val="left" w:pos="851"/>
        </w:tabs>
        <w:spacing w:line="240" w:lineRule="auto"/>
        <w:rPr>
          <w:sz w:val="24"/>
          <w:szCs w:val="24"/>
        </w:rPr>
      </w:pPr>
      <w:r w:rsidRPr="00632DAA">
        <w:rPr>
          <w:sz w:val="24"/>
          <w:szCs w:val="24"/>
        </w:rPr>
        <w:t>В графе 8 «Банковские реквизиты…» указываются реквизиты, которые будут использованы при заключении Договора.</w:t>
      </w:r>
    </w:p>
    <w:p w:rsidR="00B10773" w:rsidRPr="00632DAA" w:rsidRDefault="00B10773" w:rsidP="00B10773">
      <w:pPr>
        <w:tabs>
          <w:tab w:val="left" w:pos="1134"/>
        </w:tabs>
        <w:spacing w:line="240" w:lineRule="auto"/>
        <w:ind w:firstLine="0"/>
        <w:rPr>
          <w:sz w:val="24"/>
          <w:szCs w:val="24"/>
        </w:rPr>
      </w:pPr>
    </w:p>
    <w:p w:rsidR="00B10773" w:rsidRPr="00632DAA" w:rsidRDefault="00B10773" w:rsidP="000201DB">
      <w:pPr>
        <w:pStyle w:val="21"/>
        <w:pageBreakBefore/>
        <w:numPr>
          <w:ilvl w:val="0"/>
          <w:numId w:val="0"/>
        </w:numPr>
        <w:tabs>
          <w:tab w:val="left" w:pos="709"/>
        </w:tabs>
        <w:spacing w:before="120" w:after="0"/>
        <w:ind w:left="709"/>
        <w:rPr>
          <w:sz w:val="24"/>
          <w:szCs w:val="24"/>
        </w:rPr>
      </w:pPr>
      <w:bookmarkStart w:id="25" w:name="_Ref55336378"/>
      <w:bookmarkStart w:id="26" w:name="_Toc57314676"/>
      <w:bookmarkStart w:id="27" w:name="_Toc69728990"/>
      <w:bookmarkStart w:id="28" w:name="_Toc297281581"/>
      <w:r w:rsidRPr="00632DAA">
        <w:rPr>
          <w:sz w:val="24"/>
          <w:szCs w:val="24"/>
        </w:rPr>
        <w:lastRenderedPageBreak/>
        <w:t xml:space="preserve">Справка о перечне и годовых объемах выполнения аналогичных договоров (форма </w:t>
      </w:r>
      <w:r w:rsidR="009B3FA4">
        <w:rPr>
          <w:sz w:val="24"/>
          <w:szCs w:val="24"/>
        </w:rPr>
        <w:t>4</w:t>
      </w:r>
      <w:r w:rsidRPr="00632DAA">
        <w:rPr>
          <w:sz w:val="24"/>
          <w:szCs w:val="24"/>
        </w:rPr>
        <w:t>)</w:t>
      </w:r>
      <w:bookmarkEnd w:id="25"/>
      <w:bookmarkEnd w:id="26"/>
      <w:bookmarkEnd w:id="27"/>
      <w:bookmarkEnd w:id="28"/>
    </w:p>
    <w:p w:rsidR="00B10773" w:rsidRPr="00632DAA" w:rsidRDefault="00B10773" w:rsidP="000201DB">
      <w:pPr>
        <w:pStyle w:val="24"/>
        <w:numPr>
          <w:ilvl w:val="0"/>
          <w:numId w:val="0"/>
        </w:numPr>
        <w:tabs>
          <w:tab w:val="left" w:pos="709"/>
        </w:tabs>
        <w:spacing w:before="120" w:after="0"/>
        <w:ind w:left="709"/>
        <w:rPr>
          <w:sz w:val="24"/>
          <w:szCs w:val="24"/>
        </w:rPr>
      </w:pPr>
      <w:bookmarkStart w:id="29" w:name="_Toc297281582"/>
      <w:r w:rsidRPr="00632DAA">
        <w:rPr>
          <w:sz w:val="24"/>
          <w:szCs w:val="24"/>
        </w:rPr>
        <w:t>Форма Справки о перечне и годовых объемах выполнения аналогичных договоров</w:t>
      </w:r>
      <w:bookmarkEnd w:id="29"/>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B3FA4">
        <w:rPr>
          <w:sz w:val="24"/>
          <w:szCs w:val="24"/>
        </w:rPr>
        <w:t>4</w:t>
      </w:r>
      <w:r w:rsidRPr="00632DAA">
        <w:rPr>
          <w:sz w:val="24"/>
          <w:szCs w:val="24"/>
        </w:rPr>
        <w:t xml:space="preserve"> </w:t>
      </w:r>
      <w:r w:rsidRPr="00632DAA">
        <w:rPr>
          <w:sz w:val="24"/>
          <w:szCs w:val="24"/>
        </w:rPr>
        <w:br/>
        <w:t>от «____»_____________ г.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bookmarkStart w:id="30" w:name="_Ref55336389"/>
      <w:bookmarkStart w:id="31" w:name="_Toc57314677"/>
      <w:bookmarkStart w:id="32" w:name="_Toc69728991"/>
      <w:r w:rsidRPr="00632DAA">
        <w:rPr>
          <w:b/>
          <w:sz w:val="24"/>
          <w:szCs w:val="24"/>
        </w:rPr>
        <w:t>Справка о перечне и объемах выполнения аналогичных договоров</w:t>
      </w: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Default="00B10773" w:rsidP="00B10773">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B10773" w:rsidRPr="00632DAA" w:rsidTr="00186DBE">
        <w:trPr>
          <w:cantSplit/>
          <w:tblHeader/>
        </w:trPr>
        <w:tc>
          <w:tcPr>
            <w:tcW w:w="720" w:type="dxa"/>
          </w:tcPr>
          <w:p w:rsidR="00B10773" w:rsidRPr="0007586A" w:rsidRDefault="00B10773" w:rsidP="00186DBE">
            <w:pPr>
              <w:pStyle w:val="af7"/>
              <w:spacing w:before="0" w:after="0"/>
              <w:rPr>
                <w:szCs w:val="22"/>
              </w:rPr>
            </w:pPr>
            <w:r w:rsidRPr="0007586A">
              <w:rPr>
                <w:szCs w:val="22"/>
              </w:rPr>
              <w:t>№</w:t>
            </w:r>
          </w:p>
          <w:p w:rsidR="00B10773" w:rsidRPr="0007586A" w:rsidRDefault="00B10773" w:rsidP="00186DBE">
            <w:pPr>
              <w:pStyle w:val="af7"/>
              <w:spacing w:before="0" w:after="0"/>
              <w:rPr>
                <w:szCs w:val="22"/>
              </w:rPr>
            </w:pPr>
            <w:r w:rsidRPr="0007586A">
              <w:rPr>
                <w:szCs w:val="22"/>
              </w:rPr>
              <w:t>п/п</w:t>
            </w:r>
          </w:p>
        </w:tc>
        <w:tc>
          <w:tcPr>
            <w:tcW w:w="2340" w:type="dxa"/>
          </w:tcPr>
          <w:p w:rsidR="00B10773" w:rsidRPr="0007586A" w:rsidRDefault="00B10773" w:rsidP="00186DBE">
            <w:pPr>
              <w:pStyle w:val="af7"/>
              <w:spacing w:before="0" w:after="0"/>
              <w:rPr>
                <w:szCs w:val="22"/>
              </w:rPr>
            </w:pPr>
            <w:r w:rsidRPr="0007586A">
              <w:rPr>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B10773" w:rsidRPr="0007586A" w:rsidRDefault="00B10773" w:rsidP="00186DBE">
            <w:pPr>
              <w:pStyle w:val="af7"/>
              <w:spacing w:before="0" w:after="0"/>
              <w:rPr>
                <w:szCs w:val="22"/>
              </w:rPr>
            </w:pPr>
            <w:r w:rsidRPr="0007586A">
              <w:rPr>
                <w:szCs w:val="22"/>
              </w:rPr>
              <w:t xml:space="preserve">Заказчик </w:t>
            </w:r>
            <w:r w:rsidRPr="0007586A">
              <w:rPr>
                <w:szCs w:val="22"/>
              </w:rPr>
              <w:br/>
              <w:t>(наименование, адрес, контактное лицо с указанием должности, контактные телефоны)</w:t>
            </w:r>
          </w:p>
        </w:tc>
        <w:tc>
          <w:tcPr>
            <w:tcW w:w="1800" w:type="dxa"/>
          </w:tcPr>
          <w:p w:rsidR="00B10773" w:rsidRPr="0007586A" w:rsidRDefault="00B10773" w:rsidP="0099402C">
            <w:pPr>
              <w:pStyle w:val="af7"/>
              <w:spacing w:before="0" w:after="0"/>
              <w:rPr>
                <w:szCs w:val="22"/>
              </w:rPr>
            </w:pPr>
            <w:r w:rsidRPr="0007586A">
              <w:rPr>
                <w:szCs w:val="22"/>
              </w:rPr>
              <w:t>Описание договора</w:t>
            </w:r>
            <w:r w:rsidRPr="0007586A">
              <w:rPr>
                <w:szCs w:val="22"/>
              </w:rPr>
              <w:br/>
              <w:t xml:space="preserve">(объем и состав </w:t>
            </w:r>
            <w:r w:rsidR="0099402C">
              <w:rPr>
                <w:szCs w:val="22"/>
              </w:rPr>
              <w:t>оказания услуг</w:t>
            </w:r>
            <w:r w:rsidRPr="0007586A">
              <w:rPr>
                <w:szCs w:val="22"/>
              </w:rPr>
              <w:t>, описание основных условий договора)</w:t>
            </w:r>
          </w:p>
        </w:tc>
        <w:tc>
          <w:tcPr>
            <w:tcW w:w="1440" w:type="dxa"/>
          </w:tcPr>
          <w:p w:rsidR="00B10773" w:rsidRPr="0007586A" w:rsidRDefault="00B10773" w:rsidP="00186DBE">
            <w:pPr>
              <w:pStyle w:val="af7"/>
              <w:spacing w:before="0" w:after="0"/>
              <w:rPr>
                <w:szCs w:val="22"/>
              </w:rPr>
            </w:pPr>
            <w:r w:rsidRPr="0007586A">
              <w:rPr>
                <w:szCs w:val="22"/>
              </w:rPr>
              <w:t>Сумма договора, рублей</w:t>
            </w:r>
          </w:p>
        </w:tc>
        <w:tc>
          <w:tcPr>
            <w:tcW w:w="1440" w:type="dxa"/>
          </w:tcPr>
          <w:p w:rsidR="00B10773" w:rsidRPr="0007586A" w:rsidRDefault="00B10773" w:rsidP="00186DBE">
            <w:pPr>
              <w:pStyle w:val="af7"/>
              <w:spacing w:before="0" w:after="0"/>
              <w:rPr>
                <w:szCs w:val="22"/>
              </w:rPr>
            </w:pPr>
            <w:r w:rsidRPr="0007586A">
              <w:rPr>
                <w:szCs w:val="22"/>
              </w:rPr>
              <w:t>Сведения о рекламациях по перечисленным договорам</w:t>
            </w:r>
          </w:p>
        </w:tc>
      </w:tr>
      <w:tr w:rsidR="00B10773" w:rsidRPr="00632DAA" w:rsidTr="00186DBE">
        <w:trPr>
          <w:cantSplit/>
        </w:trPr>
        <w:tc>
          <w:tcPr>
            <w:tcW w:w="720" w:type="dxa"/>
          </w:tcPr>
          <w:p w:rsidR="00B10773" w:rsidRPr="00632DAA" w:rsidRDefault="00B10773" w:rsidP="00186DBE">
            <w:pPr>
              <w:numPr>
                <w:ilvl w:val="0"/>
                <w:numId w:val="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spacing w:line="240" w:lineRule="auto"/>
              <w:ind w:firstLine="0"/>
              <w:rPr>
                <w:sz w:val="24"/>
                <w:szCs w:val="24"/>
              </w:rPr>
            </w:pPr>
            <w:r>
              <w:rPr>
                <w:sz w:val="24"/>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B10773" w:rsidP="00E26A05">
            <w:pPr>
              <w:pStyle w:val="afa"/>
              <w:spacing w:before="0" w:after="0"/>
              <w:jc w:val="center"/>
              <w:rPr>
                <w:szCs w:val="24"/>
              </w:rPr>
            </w:pPr>
            <w:r w:rsidRPr="00632DAA">
              <w:rPr>
                <w:b/>
                <w:szCs w:val="24"/>
              </w:rPr>
              <w:t>ИТОГО за целый</w:t>
            </w:r>
            <w:r w:rsidR="000201DB">
              <w:rPr>
                <w:b/>
                <w:szCs w:val="24"/>
              </w:rPr>
              <w:t xml:space="preserve"> </w:t>
            </w:r>
            <w:r w:rsidR="00CB5166">
              <w:rPr>
                <w:b/>
                <w:szCs w:val="24"/>
                <w:lang w:val="en-US"/>
              </w:rPr>
              <w:t>201</w:t>
            </w:r>
            <w:r w:rsidR="00CA6D97">
              <w:rPr>
                <w:b/>
                <w:szCs w:val="24"/>
              </w:rPr>
              <w:t>6</w:t>
            </w:r>
            <w:r w:rsidR="00E26A05">
              <w:rPr>
                <w:b/>
                <w:szCs w:val="24"/>
              </w:rPr>
              <w:t xml:space="preserve"> год</w:t>
            </w: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2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2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pStyle w:val="afa"/>
              <w:spacing w:before="0" w:after="0"/>
              <w:rPr>
                <w:szCs w:val="24"/>
              </w:rPr>
            </w:pPr>
            <w:r w:rsidRPr="00632DAA">
              <w:rPr>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0201DB" w:rsidP="007C0B3B">
            <w:pPr>
              <w:pStyle w:val="afa"/>
              <w:spacing w:before="0" w:after="0"/>
              <w:jc w:val="center"/>
              <w:rPr>
                <w:b/>
                <w:szCs w:val="24"/>
              </w:rPr>
            </w:pPr>
            <w:r>
              <w:rPr>
                <w:b/>
                <w:szCs w:val="24"/>
              </w:rPr>
              <w:t>ИТОГО за целый 201</w:t>
            </w:r>
            <w:r w:rsidR="00CA6D97">
              <w:rPr>
                <w:b/>
                <w:szCs w:val="24"/>
              </w:rPr>
              <w:t>7</w:t>
            </w:r>
            <w:r w:rsidR="00B10773" w:rsidRPr="00632DAA">
              <w:rPr>
                <w:b/>
                <w:szCs w:val="24"/>
              </w:rPr>
              <w:t xml:space="preserve"> год</w:t>
            </w:r>
          </w:p>
        </w:tc>
        <w:tc>
          <w:tcPr>
            <w:tcW w:w="1440" w:type="dxa"/>
          </w:tcPr>
          <w:p w:rsidR="00B10773" w:rsidRPr="00632DAA" w:rsidRDefault="00B10773" w:rsidP="00186DBE">
            <w:pPr>
              <w:pStyle w:val="afa"/>
              <w:spacing w:before="0" w:after="0"/>
              <w:rPr>
                <w:b/>
                <w:szCs w:val="24"/>
              </w:rPr>
            </w:pPr>
          </w:p>
        </w:tc>
        <w:tc>
          <w:tcPr>
            <w:tcW w:w="1440" w:type="dxa"/>
          </w:tcPr>
          <w:p w:rsidR="00B10773" w:rsidRPr="00632DAA" w:rsidRDefault="00B10773" w:rsidP="00186DBE">
            <w:pPr>
              <w:pStyle w:val="afa"/>
              <w:spacing w:before="0" w:after="0"/>
              <w:jc w:val="center"/>
              <w:rPr>
                <w:b/>
                <w:szCs w:val="24"/>
              </w:rPr>
            </w:pPr>
            <w:r w:rsidRPr="00632DAA">
              <w:rPr>
                <w:b/>
                <w:szCs w:val="24"/>
              </w:rPr>
              <w:t>х</w:t>
            </w: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pStyle w:val="afa"/>
              <w:spacing w:before="0" w:after="0"/>
              <w:rPr>
                <w:szCs w:val="24"/>
              </w:rPr>
            </w:pPr>
            <w:r w:rsidRPr="00632DAA">
              <w:rPr>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B10773" w:rsidP="007C0B3B">
            <w:pPr>
              <w:pStyle w:val="afa"/>
              <w:spacing w:before="0" w:after="0"/>
              <w:jc w:val="center"/>
              <w:rPr>
                <w:b/>
                <w:szCs w:val="24"/>
              </w:rPr>
            </w:pPr>
            <w:r w:rsidRPr="00632DAA">
              <w:rPr>
                <w:b/>
                <w:szCs w:val="24"/>
              </w:rPr>
              <w:t xml:space="preserve">ИТОГО за </w:t>
            </w:r>
            <w:r>
              <w:rPr>
                <w:b/>
                <w:szCs w:val="24"/>
              </w:rPr>
              <w:t>целый 201</w:t>
            </w:r>
            <w:r w:rsidR="00CA6D97">
              <w:rPr>
                <w:b/>
                <w:szCs w:val="24"/>
              </w:rPr>
              <w:t>8</w:t>
            </w:r>
            <w:r w:rsidR="00E26A05">
              <w:rPr>
                <w:b/>
                <w:szCs w:val="24"/>
              </w:rPr>
              <w:t xml:space="preserve"> год</w:t>
            </w:r>
          </w:p>
        </w:tc>
        <w:tc>
          <w:tcPr>
            <w:tcW w:w="1440" w:type="dxa"/>
          </w:tcPr>
          <w:p w:rsidR="00B10773" w:rsidRPr="00632DAA" w:rsidRDefault="00B10773" w:rsidP="00186DBE">
            <w:pPr>
              <w:pStyle w:val="afa"/>
              <w:spacing w:before="0" w:after="0"/>
              <w:rPr>
                <w:b/>
                <w:szCs w:val="24"/>
              </w:rPr>
            </w:pPr>
          </w:p>
        </w:tc>
        <w:tc>
          <w:tcPr>
            <w:tcW w:w="1440" w:type="dxa"/>
          </w:tcPr>
          <w:p w:rsidR="00B10773" w:rsidRPr="00632DAA" w:rsidRDefault="00B10773" w:rsidP="00186DBE">
            <w:pPr>
              <w:pStyle w:val="afa"/>
              <w:spacing w:before="0" w:after="0"/>
              <w:jc w:val="center"/>
              <w:rPr>
                <w:b/>
                <w:szCs w:val="24"/>
              </w:rPr>
            </w:pPr>
            <w:r w:rsidRPr="00632DAA">
              <w:rPr>
                <w:b/>
                <w:szCs w:val="24"/>
              </w:rPr>
              <w:t>х</w:t>
            </w:r>
          </w:p>
        </w:tc>
      </w:tr>
    </w:tbl>
    <w:p w:rsidR="00B10773" w:rsidRDefault="00B10773" w:rsidP="00B10773">
      <w:pPr>
        <w:spacing w:line="240" w:lineRule="auto"/>
        <w:rPr>
          <w:color w:val="FF0000"/>
          <w:sz w:val="24"/>
          <w:szCs w:val="24"/>
        </w:rPr>
      </w:pPr>
      <w:r w:rsidRPr="00632DAA">
        <w:rPr>
          <w:sz w:val="24"/>
          <w:szCs w:val="24"/>
        </w:rPr>
        <w:t>Заказчик рекомендует Участникам приложить оригиналы или копии отзывов об их работе, данные контрагентами</w:t>
      </w:r>
      <w:r w:rsidRPr="00632DAA">
        <w:rPr>
          <w:color w:val="FF0000"/>
          <w:sz w:val="24"/>
          <w:szCs w:val="24"/>
        </w:rPr>
        <w:t>.</w:t>
      </w:r>
    </w:p>
    <w:p w:rsidR="00B10773" w:rsidRPr="00632DAA" w:rsidRDefault="00B10773" w:rsidP="00B10773">
      <w:pPr>
        <w:spacing w:line="240" w:lineRule="auto"/>
        <w:rPr>
          <w:sz w:val="24"/>
          <w:szCs w:val="24"/>
        </w:rPr>
      </w:pPr>
      <w:r w:rsidRPr="00632DAA">
        <w:rPr>
          <w:sz w:val="24"/>
          <w:szCs w:val="24"/>
        </w:rPr>
        <w:t>___________________________________</w:t>
      </w:r>
      <w:r>
        <w:rPr>
          <w:sz w:val="24"/>
          <w:szCs w:val="24"/>
        </w:rPr>
        <w:t>______________</w:t>
      </w:r>
      <w:bookmarkStart w:id="33" w:name="_GoBack"/>
      <w:bookmarkEnd w:id="33"/>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E26A05" w:rsidP="00E26A05">
      <w:pPr>
        <w:pStyle w:val="24"/>
        <w:pageBreakBefore/>
        <w:numPr>
          <w:ilvl w:val="0"/>
          <w:numId w:val="0"/>
        </w:numPr>
        <w:tabs>
          <w:tab w:val="left" w:pos="851"/>
        </w:tabs>
        <w:spacing w:before="0" w:after="0"/>
        <w:ind w:left="1134" w:hanging="1134"/>
        <w:rPr>
          <w:sz w:val="24"/>
          <w:szCs w:val="24"/>
        </w:rPr>
      </w:pPr>
      <w:bookmarkStart w:id="34" w:name="_Toc207796007"/>
      <w:bookmarkStart w:id="35" w:name="_Toc297281583"/>
      <w:r>
        <w:rPr>
          <w:sz w:val="24"/>
          <w:szCs w:val="24"/>
        </w:rPr>
        <w:lastRenderedPageBreak/>
        <w:t xml:space="preserve">            </w:t>
      </w:r>
      <w:r w:rsidR="00B10773" w:rsidRPr="00632DAA">
        <w:rPr>
          <w:sz w:val="24"/>
          <w:szCs w:val="24"/>
        </w:rPr>
        <w:t>Инструкции по заполнению</w:t>
      </w:r>
      <w:bookmarkEnd w:id="34"/>
      <w:bookmarkEnd w:id="35"/>
      <w:r>
        <w:rPr>
          <w:sz w:val="24"/>
          <w:szCs w:val="24"/>
        </w:rPr>
        <w:t>:</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Участник может включать и незавершенные договоры, обязательно отмечая данный факт.</w:t>
      </w:r>
    </w:p>
    <w:p w:rsidR="00B10773" w:rsidRPr="00632DAA" w:rsidRDefault="00B10773" w:rsidP="00B10773">
      <w:pPr>
        <w:tabs>
          <w:tab w:val="left" w:pos="851"/>
          <w:tab w:val="center" w:pos="1134"/>
        </w:tabs>
        <w:spacing w:line="240" w:lineRule="auto"/>
        <w:ind w:left="851" w:hanging="851"/>
        <w:rPr>
          <w:sz w:val="24"/>
          <w:szCs w:val="24"/>
        </w:rPr>
      </w:pPr>
    </w:p>
    <w:p w:rsidR="00B10773" w:rsidRPr="00632DAA" w:rsidRDefault="00B10773" w:rsidP="000201DB">
      <w:pPr>
        <w:pStyle w:val="21"/>
        <w:pageBreakBefore/>
        <w:numPr>
          <w:ilvl w:val="0"/>
          <w:numId w:val="0"/>
        </w:numPr>
        <w:tabs>
          <w:tab w:val="left" w:pos="709"/>
        </w:tabs>
        <w:spacing w:before="120"/>
        <w:ind w:left="709"/>
        <w:rPr>
          <w:sz w:val="24"/>
          <w:szCs w:val="24"/>
        </w:rPr>
      </w:pPr>
      <w:bookmarkStart w:id="36" w:name="_Ref55336398"/>
      <w:bookmarkStart w:id="37" w:name="_Toc57314678"/>
      <w:bookmarkStart w:id="38" w:name="_Toc69728992"/>
      <w:bookmarkStart w:id="39" w:name="_Toc297281587"/>
      <w:bookmarkEnd w:id="30"/>
      <w:bookmarkEnd w:id="31"/>
      <w:bookmarkEnd w:id="32"/>
      <w:r w:rsidRPr="00632DAA">
        <w:rPr>
          <w:sz w:val="24"/>
          <w:szCs w:val="24"/>
        </w:rPr>
        <w:lastRenderedPageBreak/>
        <w:t xml:space="preserve">Справка о кадровых ресурсах (форма </w:t>
      </w:r>
      <w:r w:rsidR="009B3FA4">
        <w:rPr>
          <w:sz w:val="24"/>
          <w:szCs w:val="24"/>
        </w:rPr>
        <w:t>5</w:t>
      </w:r>
      <w:r w:rsidRPr="00632DAA">
        <w:rPr>
          <w:sz w:val="24"/>
          <w:szCs w:val="24"/>
        </w:rPr>
        <w:t>)</w:t>
      </w:r>
      <w:bookmarkEnd w:id="36"/>
      <w:bookmarkEnd w:id="37"/>
      <w:bookmarkEnd w:id="38"/>
      <w:bookmarkEnd w:id="39"/>
    </w:p>
    <w:p w:rsidR="00B10773" w:rsidRPr="00632DAA" w:rsidRDefault="00B10773" w:rsidP="000201DB">
      <w:pPr>
        <w:pStyle w:val="24"/>
        <w:numPr>
          <w:ilvl w:val="0"/>
          <w:numId w:val="0"/>
        </w:numPr>
        <w:tabs>
          <w:tab w:val="left" w:pos="709"/>
        </w:tabs>
        <w:spacing w:before="0" w:after="0"/>
        <w:ind w:left="709"/>
        <w:rPr>
          <w:sz w:val="24"/>
          <w:szCs w:val="24"/>
        </w:rPr>
      </w:pPr>
      <w:bookmarkStart w:id="40" w:name="_Toc297281588"/>
      <w:r w:rsidRPr="00632DAA">
        <w:rPr>
          <w:sz w:val="24"/>
          <w:szCs w:val="24"/>
        </w:rPr>
        <w:t>Форма Справки о кадровых ресурсах</w:t>
      </w:r>
      <w:bookmarkEnd w:id="40"/>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B3FA4">
        <w:rPr>
          <w:sz w:val="24"/>
          <w:szCs w:val="24"/>
        </w:rPr>
        <w:t>5</w:t>
      </w:r>
      <w:r w:rsidRPr="00632DAA">
        <w:rPr>
          <w:sz w:val="24"/>
          <w:szCs w:val="24"/>
        </w:rPr>
        <w:t xml:space="preserve"> </w:t>
      </w:r>
      <w:r w:rsidRPr="00632DAA">
        <w:rPr>
          <w:sz w:val="24"/>
          <w:szCs w:val="24"/>
        </w:rPr>
        <w:br/>
        <w:t>от «____»_____________ г. №__________</w:t>
      </w:r>
    </w:p>
    <w:p w:rsidR="00B10773" w:rsidRDefault="00B10773" w:rsidP="00B10773">
      <w:pPr>
        <w:suppressAutoHyphens/>
        <w:spacing w:line="240" w:lineRule="auto"/>
        <w:ind w:firstLine="0"/>
        <w:jc w:val="center"/>
        <w:rPr>
          <w:b/>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Справка о кадровых ресурсах</w:t>
      </w: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Pr="00632DAA" w:rsidRDefault="00B10773" w:rsidP="00B10773">
      <w:pPr>
        <w:spacing w:line="240" w:lineRule="auto"/>
        <w:ind w:firstLine="0"/>
        <w:rPr>
          <w:color w:val="000000"/>
          <w:sz w:val="24"/>
          <w:szCs w:val="24"/>
        </w:rPr>
      </w:pPr>
    </w:p>
    <w:p w:rsidR="00B10773" w:rsidRPr="00632DAA" w:rsidRDefault="00B10773" w:rsidP="00B10773">
      <w:pPr>
        <w:keepNext/>
        <w:suppressAutoHyphens/>
        <w:spacing w:line="240" w:lineRule="auto"/>
        <w:ind w:firstLine="0"/>
        <w:jc w:val="left"/>
        <w:rPr>
          <w:sz w:val="24"/>
          <w:szCs w:val="24"/>
        </w:rPr>
      </w:pPr>
      <w:r w:rsidRPr="00632DAA">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10773" w:rsidRPr="00632DAA" w:rsidTr="00186DBE">
        <w:trPr>
          <w:trHeight w:val="551"/>
        </w:trPr>
        <w:tc>
          <w:tcPr>
            <w:tcW w:w="695" w:type="dxa"/>
          </w:tcPr>
          <w:p w:rsidR="00B10773" w:rsidRPr="00632DAA" w:rsidRDefault="00B10773" w:rsidP="00186DBE">
            <w:pPr>
              <w:pStyle w:val="af7"/>
              <w:spacing w:before="0" w:after="0"/>
              <w:rPr>
                <w:sz w:val="24"/>
                <w:szCs w:val="24"/>
              </w:rPr>
            </w:pPr>
            <w:r w:rsidRPr="00632DAA">
              <w:rPr>
                <w:sz w:val="24"/>
                <w:szCs w:val="24"/>
              </w:rPr>
              <w:t>№</w:t>
            </w:r>
            <w:r w:rsidRPr="00632DAA">
              <w:rPr>
                <w:sz w:val="24"/>
                <w:szCs w:val="24"/>
              </w:rPr>
              <w:br/>
              <w:t>п/п</w:t>
            </w:r>
          </w:p>
        </w:tc>
        <w:tc>
          <w:tcPr>
            <w:tcW w:w="2268" w:type="dxa"/>
          </w:tcPr>
          <w:p w:rsidR="00B10773" w:rsidRPr="00632DAA" w:rsidRDefault="00B10773" w:rsidP="00186DBE">
            <w:pPr>
              <w:pStyle w:val="af7"/>
              <w:spacing w:before="0" w:after="0"/>
              <w:rPr>
                <w:sz w:val="24"/>
                <w:szCs w:val="24"/>
              </w:rPr>
            </w:pPr>
            <w:r w:rsidRPr="00632DAA">
              <w:rPr>
                <w:sz w:val="24"/>
                <w:szCs w:val="24"/>
              </w:rPr>
              <w:t>Фамилия, имя, отчество специалиста</w:t>
            </w:r>
          </w:p>
        </w:tc>
        <w:tc>
          <w:tcPr>
            <w:tcW w:w="2586" w:type="dxa"/>
          </w:tcPr>
          <w:p w:rsidR="00B10773" w:rsidRPr="00632DAA" w:rsidRDefault="00B10773" w:rsidP="00186DBE">
            <w:pPr>
              <w:pStyle w:val="af7"/>
              <w:spacing w:before="0" w:after="0"/>
              <w:rPr>
                <w:sz w:val="24"/>
                <w:szCs w:val="24"/>
              </w:rPr>
            </w:pPr>
            <w:r w:rsidRPr="00632DAA">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10773" w:rsidRPr="00632DAA" w:rsidRDefault="00B10773" w:rsidP="00186DBE">
            <w:pPr>
              <w:pStyle w:val="af7"/>
              <w:spacing w:before="0" w:after="0"/>
              <w:rPr>
                <w:sz w:val="24"/>
                <w:szCs w:val="24"/>
              </w:rPr>
            </w:pPr>
            <w:r w:rsidRPr="00632DAA">
              <w:rPr>
                <w:sz w:val="24"/>
                <w:szCs w:val="24"/>
              </w:rPr>
              <w:t>Должность</w:t>
            </w:r>
          </w:p>
        </w:tc>
        <w:tc>
          <w:tcPr>
            <w:tcW w:w="2747" w:type="dxa"/>
          </w:tcPr>
          <w:p w:rsidR="00B10773" w:rsidRPr="00632DAA" w:rsidRDefault="00B10773" w:rsidP="00186DBE">
            <w:pPr>
              <w:pStyle w:val="af7"/>
              <w:spacing w:before="0" w:after="0"/>
              <w:rPr>
                <w:sz w:val="24"/>
                <w:szCs w:val="24"/>
              </w:rPr>
            </w:pPr>
            <w:r w:rsidRPr="00632DAA">
              <w:rPr>
                <w:sz w:val="24"/>
                <w:szCs w:val="24"/>
              </w:rPr>
              <w:t>Стаж работы в данной или аналогичной должности, лет</w:t>
            </w:r>
          </w:p>
        </w:tc>
      </w:tr>
      <w:tr w:rsidR="00B10773" w:rsidRPr="00632DAA" w:rsidTr="00186DBE">
        <w:trPr>
          <w:cantSplit/>
        </w:trPr>
        <w:tc>
          <w:tcPr>
            <w:tcW w:w="10246" w:type="dxa"/>
            <w:gridSpan w:val="5"/>
          </w:tcPr>
          <w:p w:rsidR="00B10773" w:rsidRPr="00632DAA" w:rsidRDefault="00B10773" w:rsidP="00186DBE">
            <w:pPr>
              <w:pStyle w:val="afa"/>
              <w:spacing w:before="0" w:after="0"/>
              <w:rPr>
                <w:szCs w:val="24"/>
              </w:rPr>
            </w:pPr>
            <w:r w:rsidRPr="00632DAA">
              <w:rPr>
                <w:szCs w:val="24"/>
              </w:rPr>
              <w:t>Руководящее звено (руководитель и его заместители, главный бухгалтер, главный экономист, главный юрист)</w:t>
            </w: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rPr>
          <w:cantSplit/>
        </w:trPr>
        <w:tc>
          <w:tcPr>
            <w:tcW w:w="10246" w:type="dxa"/>
            <w:gridSpan w:val="5"/>
          </w:tcPr>
          <w:p w:rsidR="00B10773" w:rsidRPr="00632DAA" w:rsidRDefault="00ED6AD7" w:rsidP="00ED6AD7">
            <w:pPr>
              <w:pStyle w:val="afa"/>
              <w:spacing w:before="0" w:after="0"/>
              <w:rPr>
                <w:szCs w:val="24"/>
              </w:rPr>
            </w:pPr>
            <w:r>
              <w:rPr>
                <w:szCs w:val="24"/>
              </w:rPr>
              <w:t>Специалисты</w:t>
            </w: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jc w:val="center"/>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jc w:val="center"/>
              <w:rPr>
                <w:szCs w:val="24"/>
              </w:rPr>
            </w:pPr>
          </w:p>
        </w:tc>
      </w:tr>
    </w:tbl>
    <w:p w:rsidR="00B10773" w:rsidRDefault="00B10773" w:rsidP="00B10773">
      <w:pPr>
        <w:keepNext/>
        <w:suppressAutoHyphens/>
        <w:spacing w:line="240" w:lineRule="auto"/>
        <w:ind w:firstLine="0"/>
        <w:jc w:val="left"/>
        <w:rPr>
          <w:b/>
          <w:sz w:val="24"/>
          <w:szCs w:val="24"/>
        </w:rPr>
      </w:pPr>
    </w:p>
    <w:p w:rsidR="00B10773" w:rsidRPr="00632DAA" w:rsidRDefault="00B10773" w:rsidP="00B10773">
      <w:pPr>
        <w:keepNext/>
        <w:suppressAutoHyphens/>
        <w:spacing w:line="240" w:lineRule="auto"/>
        <w:ind w:firstLine="0"/>
        <w:jc w:val="left"/>
        <w:rPr>
          <w:b/>
          <w:sz w:val="24"/>
          <w:szCs w:val="24"/>
        </w:rPr>
      </w:pPr>
      <w:r w:rsidRPr="00632DAA">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5185"/>
      </w:tblGrid>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7"/>
              <w:rPr>
                <w:color w:val="000000"/>
                <w:sz w:val="24"/>
                <w:szCs w:val="24"/>
              </w:rPr>
            </w:pPr>
            <w:r w:rsidRPr="008940B9">
              <w:rPr>
                <w:color w:val="000000"/>
                <w:sz w:val="24"/>
                <w:szCs w:val="24"/>
              </w:rPr>
              <w:t>Группа специалистов</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7"/>
              <w:rPr>
                <w:color w:val="000000"/>
                <w:sz w:val="24"/>
                <w:szCs w:val="24"/>
              </w:rPr>
            </w:pPr>
            <w:r w:rsidRPr="008940B9">
              <w:rPr>
                <w:color w:val="000000"/>
                <w:sz w:val="24"/>
                <w:szCs w:val="24"/>
              </w:rPr>
              <w:t>Штатная численность, чел.</w:t>
            </w: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Руководящий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Инженерно-технический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Рабочие и вспомогательный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bl>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0201DB">
      <w:pPr>
        <w:pStyle w:val="24"/>
        <w:pageBreakBefore/>
        <w:numPr>
          <w:ilvl w:val="0"/>
          <w:numId w:val="0"/>
        </w:numPr>
        <w:spacing w:before="0" w:after="0"/>
        <w:ind w:left="993"/>
        <w:rPr>
          <w:sz w:val="24"/>
          <w:szCs w:val="24"/>
        </w:rPr>
      </w:pPr>
      <w:bookmarkStart w:id="41" w:name="_Toc297281589"/>
      <w:r w:rsidRPr="00632DAA">
        <w:rPr>
          <w:sz w:val="24"/>
          <w:szCs w:val="24"/>
        </w:rPr>
        <w:lastRenderedPageBreak/>
        <w:t>Инструкции по заполнению</w:t>
      </w:r>
      <w:bookmarkEnd w:id="41"/>
      <w:r w:rsidR="00E26A05">
        <w:rPr>
          <w:sz w:val="24"/>
          <w:szCs w:val="24"/>
        </w:rPr>
        <w:t>:</w:t>
      </w:r>
    </w:p>
    <w:p w:rsidR="00B10773" w:rsidRPr="00632DAA" w:rsidRDefault="00B10773" w:rsidP="00E26A05">
      <w:pPr>
        <w:pStyle w:val="a2"/>
        <w:numPr>
          <w:ilvl w:val="0"/>
          <w:numId w:val="37"/>
        </w:numPr>
        <w:spacing w:line="240" w:lineRule="auto"/>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26A05">
      <w:pPr>
        <w:pStyle w:val="a2"/>
        <w:numPr>
          <w:ilvl w:val="0"/>
          <w:numId w:val="37"/>
        </w:numPr>
        <w:spacing w:line="240" w:lineRule="auto"/>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26A05">
      <w:pPr>
        <w:pStyle w:val="a2"/>
        <w:numPr>
          <w:ilvl w:val="0"/>
          <w:numId w:val="37"/>
        </w:numPr>
        <w:spacing w:line="240" w:lineRule="auto"/>
        <w:rPr>
          <w:sz w:val="24"/>
          <w:szCs w:val="24"/>
        </w:rPr>
      </w:pPr>
      <w:r w:rsidRPr="00632DAA">
        <w:rPr>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B10773" w:rsidRPr="00632DAA" w:rsidRDefault="00B10773" w:rsidP="00E26A05">
      <w:pPr>
        <w:pStyle w:val="a2"/>
        <w:numPr>
          <w:ilvl w:val="0"/>
          <w:numId w:val="37"/>
        </w:numPr>
        <w:spacing w:line="240" w:lineRule="auto"/>
        <w:rPr>
          <w:sz w:val="24"/>
          <w:szCs w:val="24"/>
        </w:rPr>
      </w:pPr>
      <w:r w:rsidRPr="00632DAA">
        <w:rPr>
          <w:sz w:val="24"/>
          <w:szCs w:val="24"/>
        </w:rPr>
        <w:t>В таблице-2 данной справки указывается, в общем, штатная численность всех специалистов, находящихся в штате Участника.</w:t>
      </w:r>
    </w:p>
    <w:p w:rsidR="00B10773" w:rsidRPr="00632DAA" w:rsidRDefault="00B10773" w:rsidP="00E26A05">
      <w:pPr>
        <w:pStyle w:val="a2"/>
        <w:numPr>
          <w:ilvl w:val="0"/>
          <w:numId w:val="37"/>
        </w:numPr>
        <w:spacing w:line="240" w:lineRule="auto"/>
        <w:rPr>
          <w:sz w:val="24"/>
          <w:szCs w:val="24"/>
        </w:rPr>
      </w:pPr>
      <w:r w:rsidRPr="00632DAA">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10773" w:rsidRDefault="00B10773" w:rsidP="00B10773">
      <w:pPr>
        <w:spacing w:line="240" w:lineRule="auto"/>
        <w:ind w:left="993" w:hanging="993"/>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sectPr w:rsidR="00B10773" w:rsidSect="00B10773">
      <w:pgSz w:w="11906" w:h="16838"/>
      <w:pgMar w:top="1134"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D632B2"/>
    <w:multiLevelType w:val="hybridMultilevel"/>
    <w:tmpl w:val="C02E14FE"/>
    <w:lvl w:ilvl="0" w:tplc="688EB0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1BB528E9"/>
    <w:multiLevelType w:val="multilevel"/>
    <w:tmpl w:val="47AE5E0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257B0712"/>
    <w:multiLevelType w:val="singleLevel"/>
    <w:tmpl w:val="FEFCAB5A"/>
    <w:lvl w:ilvl="0">
      <w:numFmt w:val="bullet"/>
      <w:pStyle w:val="-"/>
      <w:lvlText w:val="-"/>
      <w:lvlJc w:val="left"/>
      <w:pPr>
        <w:tabs>
          <w:tab w:val="num" w:pos="360"/>
        </w:tabs>
        <w:ind w:left="360" w:hanging="360"/>
      </w:p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2"/>
      <w:lvlText w:val="%4."/>
      <w:lvlJc w:val="left"/>
      <w:pPr>
        <w:tabs>
          <w:tab w:val="num" w:pos="2880"/>
        </w:tabs>
        <w:ind w:left="2880" w:hanging="360"/>
      </w:pPr>
    </w:lvl>
    <w:lvl w:ilvl="4">
      <w:start w:val="1"/>
      <w:numFmt w:val="lowerLetter"/>
      <w:pStyle w:val="a3"/>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4325F3"/>
    <w:multiLevelType w:val="hybridMultilevel"/>
    <w:tmpl w:val="9146AD36"/>
    <w:lvl w:ilvl="0" w:tplc="3B20A93E">
      <w:start w:val="1"/>
      <w:numFmt w:val="bullet"/>
      <w:pStyle w:val="a4"/>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6A5FCE"/>
    <w:multiLevelType w:val="multilevel"/>
    <w:tmpl w:val="DF789592"/>
    <w:lvl w:ilvl="0">
      <w:start w:val="1"/>
      <w:numFmt w:val="decimal"/>
      <w:pStyle w:val="a5"/>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3A685E7B"/>
    <w:multiLevelType w:val="hybridMultilevel"/>
    <w:tmpl w:val="32BA864C"/>
    <w:lvl w:ilvl="0" w:tplc="431046D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C75A53D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27">
    <w:nsid w:val="542E2543"/>
    <w:multiLevelType w:val="hybridMultilevel"/>
    <w:tmpl w:val="CD945098"/>
    <w:lvl w:ilvl="0" w:tplc="ED66169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1">
    <w:nsid w:val="66E66100"/>
    <w:multiLevelType w:val="hybridMultilevel"/>
    <w:tmpl w:val="DD826740"/>
    <w:lvl w:ilvl="0" w:tplc="FFFFFFFF">
      <w:start w:val="1"/>
      <w:numFmt w:val="bullet"/>
      <w:pStyle w:val="a8"/>
      <w:lvlText w:val="–"/>
      <w:lvlJc w:val="left"/>
      <w:pPr>
        <w:tabs>
          <w:tab w:val="num" w:pos="1162"/>
        </w:tabs>
        <w:ind w:left="1162" w:hanging="453"/>
      </w:pPr>
      <w:rPr>
        <w:rFonts w:ascii="Times New Roman" w:hAnsi="Times New Roman" w:cs="Times New Roman" w:hint="default"/>
        <w:color w:val="auto"/>
      </w:rPr>
    </w:lvl>
    <w:lvl w:ilvl="1" w:tplc="FFFFFFFF">
      <w:start w:val="1"/>
      <w:numFmt w:val="bullet"/>
      <w:lvlText w:val=""/>
      <w:lvlJc w:val="left"/>
      <w:pPr>
        <w:tabs>
          <w:tab w:val="num" w:pos="1469"/>
        </w:tabs>
        <w:ind w:left="1469" w:hanging="360"/>
      </w:pPr>
      <w:rPr>
        <w:rFonts w:ascii="Symbol" w:hAnsi="Symbol" w:cs="Times New Roman" w:hint="default"/>
      </w:rPr>
    </w:lvl>
    <w:lvl w:ilvl="2" w:tplc="FFFFFFFF">
      <w:numFmt w:val="bullet"/>
      <w:lvlText w:val="-"/>
      <w:lvlJc w:val="left"/>
      <w:pPr>
        <w:tabs>
          <w:tab w:val="num" w:pos="2189"/>
        </w:tabs>
        <w:ind w:left="2189" w:hanging="360"/>
      </w:pPr>
      <w:rPr>
        <w:rFonts w:ascii="Times New Roman" w:eastAsia="Times New Roman" w:hAnsi="Times New Roman" w:cs="Times New Roman" w:hint="default"/>
      </w:rPr>
    </w:lvl>
    <w:lvl w:ilvl="3" w:tplc="FFFFFFFF" w:tentative="1">
      <w:start w:val="1"/>
      <w:numFmt w:val="bullet"/>
      <w:lvlText w:val=""/>
      <w:lvlJc w:val="left"/>
      <w:pPr>
        <w:tabs>
          <w:tab w:val="num" w:pos="2909"/>
        </w:tabs>
        <w:ind w:left="2909" w:hanging="360"/>
      </w:pPr>
      <w:rPr>
        <w:rFonts w:ascii="Symbol" w:hAnsi="Symbol" w:hint="default"/>
      </w:rPr>
    </w:lvl>
    <w:lvl w:ilvl="4" w:tplc="FFFFFFFF" w:tentative="1">
      <w:start w:val="1"/>
      <w:numFmt w:val="bullet"/>
      <w:lvlText w:val="o"/>
      <w:lvlJc w:val="left"/>
      <w:pPr>
        <w:tabs>
          <w:tab w:val="num" w:pos="3629"/>
        </w:tabs>
        <w:ind w:left="3629" w:hanging="360"/>
      </w:pPr>
      <w:rPr>
        <w:rFonts w:ascii="Courier New" w:hAnsi="Courier New" w:hint="default"/>
      </w:rPr>
    </w:lvl>
    <w:lvl w:ilvl="5" w:tplc="FFFFFFFF" w:tentative="1">
      <w:start w:val="1"/>
      <w:numFmt w:val="bullet"/>
      <w:lvlText w:val=""/>
      <w:lvlJc w:val="left"/>
      <w:pPr>
        <w:tabs>
          <w:tab w:val="num" w:pos="4349"/>
        </w:tabs>
        <w:ind w:left="4349" w:hanging="360"/>
      </w:pPr>
      <w:rPr>
        <w:rFonts w:ascii="Wingdings" w:hAnsi="Wingdings" w:hint="default"/>
      </w:rPr>
    </w:lvl>
    <w:lvl w:ilvl="6" w:tplc="FFFFFFFF" w:tentative="1">
      <w:start w:val="1"/>
      <w:numFmt w:val="bullet"/>
      <w:lvlText w:val=""/>
      <w:lvlJc w:val="left"/>
      <w:pPr>
        <w:tabs>
          <w:tab w:val="num" w:pos="5069"/>
        </w:tabs>
        <w:ind w:left="5069" w:hanging="360"/>
      </w:pPr>
      <w:rPr>
        <w:rFonts w:ascii="Symbol" w:hAnsi="Symbol" w:hint="default"/>
      </w:rPr>
    </w:lvl>
    <w:lvl w:ilvl="7" w:tplc="FFFFFFFF" w:tentative="1">
      <w:start w:val="1"/>
      <w:numFmt w:val="bullet"/>
      <w:lvlText w:val="o"/>
      <w:lvlJc w:val="left"/>
      <w:pPr>
        <w:tabs>
          <w:tab w:val="num" w:pos="5789"/>
        </w:tabs>
        <w:ind w:left="5789" w:hanging="360"/>
      </w:pPr>
      <w:rPr>
        <w:rFonts w:ascii="Courier New" w:hAnsi="Courier New" w:hint="default"/>
      </w:rPr>
    </w:lvl>
    <w:lvl w:ilvl="8" w:tplc="FFFFFFFF" w:tentative="1">
      <w:start w:val="1"/>
      <w:numFmt w:val="bullet"/>
      <w:lvlText w:val=""/>
      <w:lvlJc w:val="left"/>
      <w:pPr>
        <w:tabs>
          <w:tab w:val="num" w:pos="6509"/>
        </w:tabs>
        <w:ind w:left="6509" w:hanging="360"/>
      </w:pPr>
      <w:rPr>
        <w:rFonts w:ascii="Wingdings" w:hAnsi="Wingdings" w:hint="default"/>
      </w:rPr>
    </w:lvl>
  </w:abstractNum>
  <w:abstractNum w:abstractNumId="3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3">
    <w:nsid w:val="72D479AD"/>
    <w:multiLevelType w:val="hybridMultilevel"/>
    <w:tmpl w:val="BAA85A62"/>
    <w:lvl w:ilvl="0" w:tplc="FA48450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77BF2B75"/>
    <w:multiLevelType w:val="hybridMultilevel"/>
    <w:tmpl w:val="DDFE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1"/>
  </w:num>
  <w:num w:numId="2">
    <w:abstractNumId w:val="28"/>
  </w:num>
  <w:num w:numId="3">
    <w:abstractNumId w:val="17"/>
  </w:num>
  <w:num w:numId="4">
    <w:abstractNumId w:val="30"/>
  </w:num>
  <w:num w:numId="5">
    <w:abstractNumId w:val="15"/>
  </w:num>
  <w:num w:numId="6">
    <w:abstractNumId w:val="22"/>
  </w:num>
  <w:num w:numId="7">
    <w:abstractNumId w:val="7"/>
  </w:num>
  <w:num w:numId="8">
    <w:abstractNumId w:val="16"/>
  </w:num>
  <w:num w:numId="9">
    <w:abstractNumId w:val="14"/>
  </w:num>
  <w:num w:numId="10">
    <w:abstractNumId w:val="8"/>
  </w:num>
  <w:num w:numId="11">
    <w:abstractNumId w:val="11"/>
  </w:num>
  <w:num w:numId="12">
    <w:abstractNumId w:val="19"/>
  </w:num>
  <w:num w:numId="13">
    <w:abstractNumId w:val="3"/>
  </w:num>
  <w:num w:numId="14">
    <w:abstractNumId w:val="18"/>
  </w:num>
  <w:num w:numId="15">
    <w:abstractNumId w:val="25"/>
  </w:num>
  <w:num w:numId="16">
    <w:abstractNumId w:val="37"/>
  </w:num>
  <w:num w:numId="17">
    <w:abstractNumId w:val="29"/>
  </w:num>
  <w:num w:numId="18">
    <w:abstractNumId w:val="32"/>
  </w:num>
  <w:num w:numId="19">
    <w:abstractNumId w:val="4"/>
  </w:num>
  <w:num w:numId="20">
    <w:abstractNumId w:val="35"/>
  </w:num>
  <w:num w:numId="21">
    <w:abstractNumId w:val="13"/>
  </w:num>
  <w:num w:numId="22">
    <w:abstractNumId w:val="1"/>
  </w:num>
  <w:num w:numId="23">
    <w:abstractNumId w:val="0"/>
  </w:num>
  <w:num w:numId="24">
    <w:abstractNumId w:val="23"/>
  </w:num>
  <w:num w:numId="25">
    <w:abstractNumId w:val="2"/>
  </w:num>
  <w:num w:numId="26">
    <w:abstractNumId w:val="6"/>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31"/>
  </w:num>
  <w:num w:numId="32">
    <w:abstractNumId w:val="12"/>
  </w:num>
  <w:num w:numId="33">
    <w:abstractNumId w:val="33"/>
  </w:num>
  <w:num w:numId="34">
    <w:abstractNumId w:val="36"/>
  </w:num>
  <w:num w:numId="35">
    <w:abstractNumId w:val="9"/>
  </w:num>
  <w:num w:numId="36">
    <w:abstractNumId w:val="27"/>
  </w:num>
  <w:num w:numId="37">
    <w:abstractNumId w:val="20"/>
  </w:num>
  <w:num w:numId="3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561E5"/>
    <w:rsid w:val="00003231"/>
    <w:rsid w:val="000201DB"/>
    <w:rsid w:val="00037890"/>
    <w:rsid w:val="000A5FF9"/>
    <w:rsid w:val="00186DBE"/>
    <w:rsid w:val="001E3D72"/>
    <w:rsid w:val="002127D1"/>
    <w:rsid w:val="00232670"/>
    <w:rsid w:val="002D563C"/>
    <w:rsid w:val="003155D7"/>
    <w:rsid w:val="003209C1"/>
    <w:rsid w:val="003639F3"/>
    <w:rsid w:val="003F180F"/>
    <w:rsid w:val="003F617C"/>
    <w:rsid w:val="004031BC"/>
    <w:rsid w:val="00433617"/>
    <w:rsid w:val="00476B29"/>
    <w:rsid w:val="004A1048"/>
    <w:rsid w:val="004A41F8"/>
    <w:rsid w:val="004A69A2"/>
    <w:rsid w:val="005A6C21"/>
    <w:rsid w:val="005B03CF"/>
    <w:rsid w:val="006723AD"/>
    <w:rsid w:val="00682A35"/>
    <w:rsid w:val="00693051"/>
    <w:rsid w:val="006A0E37"/>
    <w:rsid w:val="007336C0"/>
    <w:rsid w:val="0073519B"/>
    <w:rsid w:val="00736497"/>
    <w:rsid w:val="007C0B3B"/>
    <w:rsid w:val="007D501B"/>
    <w:rsid w:val="008D35E2"/>
    <w:rsid w:val="008D7F9C"/>
    <w:rsid w:val="009209F0"/>
    <w:rsid w:val="00937D69"/>
    <w:rsid w:val="009926DB"/>
    <w:rsid w:val="0099402C"/>
    <w:rsid w:val="009B3FA4"/>
    <w:rsid w:val="009F221A"/>
    <w:rsid w:val="00A0158E"/>
    <w:rsid w:val="00AD5321"/>
    <w:rsid w:val="00B10773"/>
    <w:rsid w:val="00B17CE7"/>
    <w:rsid w:val="00B54E50"/>
    <w:rsid w:val="00B727C3"/>
    <w:rsid w:val="00C35F54"/>
    <w:rsid w:val="00C457AF"/>
    <w:rsid w:val="00C665F4"/>
    <w:rsid w:val="00CA6D97"/>
    <w:rsid w:val="00CB5166"/>
    <w:rsid w:val="00D561E5"/>
    <w:rsid w:val="00D61FF1"/>
    <w:rsid w:val="00DB0F76"/>
    <w:rsid w:val="00DE2661"/>
    <w:rsid w:val="00DE2DC7"/>
    <w:rsid w:val="00E059F2"/>
    <w:rsid w:val="00E26A05"/>
    <w:rsid w:val="00E716B5"/>
    <w:rsid w:val="00E93375"/>
    <w:rsid w:val="00EC5C81"/>
    <w:rsid w:val="00ED6AD7"/>
    <w:rsid w:val="00F162FC"/>
    <w:rsid w:val="00F17D88"/>
    <w:rsid w:val="00F941C4"/>
    <w:rsid w:val="00FB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 w:type="paragraph" w:customStyle="1" w:styleId="-2">
    <w:name w:val="Уровень-2 Знак Знак"/>
    <w:basedOn w:val="a9"/>
    <w:rsid w:val="00232670"/>
    <w:pPr>
      <w:tabs>
        <w:tab w:val="num" w:pos="1440"/>
      </w:tabs>
      <w:spacing w:line="240" w:lineRule="auto"/>
      <w:ind w:left="1440" w:hanging="360"/>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Мубаракова Марина Викторовна</dc:creator>
  <cp:keywords/>
  <dc:description/>
  <cp:lastModifiedBy>Паршенкова Татьяна Викторовна</cp:lastModifiedBy>
  <cp:revision>53</cp:revision>
  <cp:lastPrinted>2014-12-26T13:25:00Z</cp:lastPrinted>
  <dcterms:created xsi:type="dcterms:W3CDTF">2013-11-20T06:23:00Z</dcterms:created>
  <dcterms:modified xsi:type="dcterms:W3CDTF">2019-04-25T14:17:00Z</dcterms:modified>
</cp:coreProperties>
</file>