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CC92" w14:textId="77777777" w:rsidR="00D712D8" w:rsidRDefault="00D712D8" w:rsidP="00D712D8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712D8" w14:paraId="3415B022" w14:textId="77777777" w:rsidTr="00034028">
        <w:trPr>
          <w:trHeight w:val="97"/>
        </w:trPr>
        <w:tc>
          <w:tcPr>
            <w:tcW w:w="9464" w:type="dxa"/>
          </w:tcPr>
          <w:p w14:paraId="4510E45D" w14:textId="26CB1866" w:rsidR="00D712D8" w:rsidRPr="00724286" w:rsidRDefault="00D712D8" w:rsidP="00D712D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ТРЕБОВАНИЯ</w:t>
            </w:r>
          </w:p>
        </w:tc>
      </w:tr>
      <w:tr w:rsidR="00D712D8" w14:paraId="507C9A7E" w14:textId="77777777" w:rsidTr="00034028">
        <w:trPr>
          <w:trHeight w:val="97"/>
        </w:trPr>
        <w:tc>
          <w:tcPr>
            <w:tcW w:w="9464" w:type="dxa"/>
          </w:tcPr>
          <w:p w14:paraId="3F12D4DB" w14:textId="6AC71C06" w:rsidR="00D712D8" w:rsidRPr="00724286" w:rsidRDefault="00D712D8" w:rsidP="001341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поставку </w:t>
            </w:r>
            <w:r w:rsidR="001341E0"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оборудования</w:t>
            </w: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Cisco</w:t>
            </w:r>
            <w:proofErr w:type="spellEnd"/>
          </w:p>
        </w:tc>
      </w:tr>
      <w:tr w:rsidR="00D712D8" w14:paraId="41952A77" w14:textId="77777777" w:rsidTr="00034028">
        <w:trPr>
          <w:trHeight w:val="90"/>
        </w:trPr>
        <w:tc>
          <w:tcPr>
            <w:tcW w:w="9464" w:type="dxa"/>
          </w:tcPr>
          <w:p w14:paraId="573FB1CF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1. Наименование предприятия.</w:t>
            </w:r>
          </w:p>
        </w:tc>
      </w:tr>
      <w:tr w:rsidR="00D712D8" w14:paraId="7726D305" w14:textId="77777777" w:rsidTr="00034028">
        <w:trPr>
          <w:trHeight w:val="91"/>
        </w:trPr>
        <w:tc>
          <w:tcPr>
            <w:tcW w:w="9464" w:type="dxa"/>
          </w:tcPr>
          <w:p w14:paraId="128AF006" w14:textId="17EEEAF1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>Филиал "Березовская ГРЭС" ПАО "Юнипро"</w:t>
            </w:r>
            <w:r w:rsidR="006141F3" w:rsidRPr="00724286">
              <w:rPr>
                <w:rFonts w:ascii="Arial" w:hAnsi="Arial" w:cs="Arial"/>
                <w:sz w:val="20"/>
                <w:szCs w:val="20"/>
              </w:rPr>
              <w:t xml:space="preserve">, 662313, Красноярский край, </w:t>
            </w:r>
            <w:proofErr w:type="spellStart"/>
            <w:r w:rsidR="006141F3" w:rsidRPr="00724286">
              <w:rPr>
                <w:rFonts w:ascii="Arial" w:hAnsi="Arial" w:cs="Arial"/>
                <w:sz w:val="20"/>
                <w:szCs w:val="20"/>
              </w:rPr>
              <w:t>Шарыповский</w:t>
            </w:r>
            <w:proofErr w:type="spellEnd"/>
            <w:r w:rsidR="006141F3" w:rsidRPr="00724286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="006141F3" w:rsidRPr="00724286">
              <w:rPr>
                <w:rFonts w:ascii="Arial" w:hAnsi="Arial" w:cs="Arial"/>
                <w:sz w:val="20"/>
                <w:szCs w:val="20"/>
              </w:rPr>
              <w:t>с.Холмогорское</w:t>
            </w:r>
            <w:proofErr w:type="spellEnd"/>
            <w:r w:rsidR="006141F3" w:rsidRPr="007242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141F3" w:rsidRPr="00724286">
              <w:rPr>
                <w:rFonts w:ascii="Arial" w:hAnsi="Arial" w:cs="Arial"/>
                <w:sz w:val="20"/>
                <w:szCs w:val="20"/>
              </w:rPr>
              <w:t>промбаза</w:t>
            </w:r>
            <w:proofErr w:type="spellEnd"/>
            <w:r w:rsidR="006141F3" w:rsidRPr="00724286">
              <w:rPr>
                <w:rFonts w:ascii="Arial" w:hAnsi="Arial" w:cs="Arial"/>
                <w:sz w:val="20"/>
                <w:szCs w:val="20"/>
              </w:rPr>
              <w:t xml:space="preserve"> «Энергетиков», д.1/15</w:t>
            </w:r>
          </w:p>
        </w:tc>
      </w:tr>
      <w:tr w:rsidR="00D712D8" w14:paraId="1AE39E31" w14:textId="77777777" w:rsidTr="00034028">
        <w:trPr>
          <w:trHeight w:val="90"/>
        </w:trPr>
        <w:tc>
          <w:tcPr>
            <w:tcW w:w="9464" w:type="dxa"/>
          </w:tcPr>
          <w:p w14:paraId="277A538A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2. Цель поставки</w:t>
            </w:r>
          </w:p>
        </w:tc>
      </w:tr>
      <w:tr w:rsidR="00D712D8" w14:paraId="75F11BDE" w14:textId="77777777" w:rsidTr="00034028">
        <w:trPr>
          <w:trHeight w:val="91"/>
        </w:trPr>
        <w:tc>
          <w:tcPr>
            <w:tcW w:w="9464" w:type="dxa"/>
          </w:tcPr>
          <w:p w14:paraId="29387519" w14:textId="5DCA631B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>Замена устаревшего оборудования и создание резерва</w:t>
            </w:r>
          </w:p>
        </w:tc>
      </w:tr>
      <w:tr w:rsidR="00D712D8" w14:paraId="167FE455" w14:textId="77777777" w:rsidTr="00034028">
        <w:trPr>
          <w:trHeight w:val="90"/>
        </w:trPr>
        <w:tc>
          <w:tcPr>
            <w:tcW w:w="9464" w:type="dxa"/>
          </w:tcPr>
          <w:p w14:paraId="3DC7010B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3. Требование к поставщику.</w:t>
            </w:r>
          </w:p>
        </w:tc>
      </w:tr>
      <w:tr w:rsidR="00D712D8" w:rsidRPr="00724286" w14:paraId="6B6E4BF6" w14:textId="77777777" w:rsidTr="00034028">
        <w:trPr>
          <w:trHeight w:val="91"/>
        </w:trPr>
        <w:tc>
          <w:tcPr>
            <w:tcW w:w="9464" w:type="dxa"/>
          </w:tcPr>
          <w:p w14:paraId="4367427B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>Наличие партнерского статуса производителя оборудования. Желательно</w:t>
            </w:r>
            <w:r w:rsidRPr="00724286">
              <w:rPr>
                <w:rFonts w:ascii="Arial" w:hAnsi="Arial" w:cs="Arial"/>
                <w:sz w:val="20"/>
                <w:szCs w:val="20"/>
                <w:lang w:val="en-US"/>
              </w:rPr>
              <w:t xml:space="preserve"> Cisco Premier Certified Partner</w:t>
            </w:r>
          </w:p>
        </w:tc>
      </w:tr>
      <w:tr w:rsidR="00D712D8" w14:paraId="1D25D450" w14:textId="77777777" w:rsidTr="00034028">
        <w:trPr>
          <w:trHeight w:val="90"/>
        </w:trPr>
        <w:tc>
          <w:tcPr>
            <w:tcW w:w="9464" w:type="dxa"/>
          </w:tcPr>
          <w:p w14:paraId="01651010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4. Технические характеристики.</w:t>
            </w:r>
          </w:p>
        </w:tc>
      </w:tr>
      <w:tr w:rsidR="00D712D8" w14:paraId="19069418" w14:textId="77777777" w:rsidTr="00034028">
        <w:trPr>
          <w:trHeight w:val="91"/>
        </w:trPr>
        <w:tc>
          <w:tcPr>
            <w:tcW w:w="9464" w:type="dxa"/>
          </w:tcPr>
          <w:p w14:paraId="62E8C890" w14:textId="02A94775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080"/>
              <w:gridCol w:w="708"/>
            </w:tblGrid>
            <w:tr w:rsidR="00D712D8" w:rsidRPr="00724286" w14:paraId="79962707" w14:textId="77777777" w:rsidTr="00034028">
              <w:tc>
                <w:tcPr>
                  <w:tcW w:w="562" w:type="dxa"/>
                </w:tcPr>
                <w:p w14:paraId="1B80FBE0" w14:textId="7F777D88" w:rsidR="00D712D8" w:rsidRPr="00724286" w:rsidRDefault="00D712D8" w:rsidP="00D712D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080" w:type="dxa"/>
                </w:tcPr>
                <w:p w14:paraId="3E4B8190" w14:textId="199C247C" w:rsidR="00D712D8" w:rsidRPr="00724286" w:rsidRDefault="00D712D8" w:rsidP="00D712D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708" w:type="dxa"/>
                </w:tcPr>
                <w:p w14:paraId="71B64C33" w14:textId="34C174CE" w:rsidR="00D712D8" w:rsidRPr="00724286" w:rsidRDefault="00D712D8" w:rsidP="00D712D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Кол-во</w:t>
                  </w:r>
                </w:p>
              </w:tc>
            </w:tr>
            <w:tr w:rsidR="00D712D8" w:rsidRPr="00724286" w14:paraId="61B03ED7" w14:textId="77777777" w:rsidTr="00034028">
              <w:tc>
                <w:tcPr>
                  <w:tcW w:w="562" w:type="dxa"/>
                </w:tcPr>
                <w:p w14:paraId="106423F8" w14:textId="54A20AA9" w:rsidR="00D712D8" w:rsidRPr="00724286" w:rsidRDefault="00D712D8" w:rsidP="00D712D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14:paraId="6CC48E46" w14:textId="677FE5C9" w:rsidR="00D712D8" w:rsidRPr="00724286" w:rsidRDefault="00D712D8" w:rsidP="00D712D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4B930193" w14:textId="309F3B8B" w:rsidR="00D712D8" w:rsidRPr="00724286" w:rsidRDefault="00D712D8" w:rsidP="00D712D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712D8" w:rsidRPr="00724286" w14:paraId="2F65BCAA" w14:textId="77777777" w:rsidTr="00034028">
              <w:tc>
                <w:tcPr>
                  <w:tcW w:w="562" w:type="dxa"/>
                </w:tcPr>
                <w:p w14:paraId="43D0E30D" w14:textId="6D039A80" w:rsidR="00D712D8" w:rsidRPr="00724286" w:rsidRDefault="00D712D8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14:paraId="3FA35432" w14:textId="33820745" w:rsidR="00D712D8" w:rsidRPr="00724286" w:rsidRDefault="00580F4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Коммутатор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Cisco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WS-C2960X-48TD-L 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Catalyst 2960-X 48 GigE, 2 x 10G SFP+, LAN Base</w:t>
                  </w:r>
                </w:p>
              </w:tc>
              <w:tc>
                <w:tcPr>
                  <w:tcW w:w="708" w:type="dxa"/>
                </w:tcPr>
                <w:p w14:paraId="77E1E045" w14:textId="21A6A065" w:rsidR="00D712D8" w:rsidRPr="00724286" w:rsidRDefault="00580F4F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80F4F" w:rsidRPr="00724286" w14:paraId="2AF6C64F" w14:textId="77777777" w:rsidTr="007136E5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7C577781" w14:textId="58228702" w:rsidR="00580F4F" w:rsidRPr="00724286" w:rsidRDefault="00580F4F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2909D07" w14:textId="618BDC80" w:rsidR="00580F4F" w:rsidRPr="00724286" w:rsidRDefault="00580F4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Коммутатор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Cisco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WS-C2960C</w:t>
                  </w:r>
                  <w:r w:rsidR="00031D07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-8</w:t>
                  </w:r>
                  <w:r w:rsidR="00031D07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C-L 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Catalyst 2960-C</w:t>
                  </w:r>
                  <w:r w:rsidR="00031D07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 LAN Base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40E4F779" w14:textId="3AFCE0C8" w:rsidR="00580F4F" w:rsidRPr="00724286" w:rsidRDefault="00580F4F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80F4F" w:rsidRPr="00724286" w14:paraId="573EC1D9" w14:textId="77777777" w:rsidTr="007136E5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1817C79B" w14:textId="1D9F91C7" w:rsidR="00580F4F" w:rsidRPr="00724286" w:rsidRDefault="00580F4F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63513F87" w14:textId="78E16244" w:rsidR="00580F4F" w:rsidRPr="00724286" w:rsidRDefault="00580F4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Коммутатор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NIS-3500-3</w:t>
                  </w:r>
                  <w:r w:rsidR="00031D07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408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PGE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10 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</w:rPr>
                    <w:t>портов</w:t>
                  </w:r>
                  <w:r w:rsidR="00B15F05"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Ethernet 10/100/1000Base-T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3EFEFD0D" w14:textId="27B5136B" w:rsidR="00580F4F" w:rsidRPr="00724286" w:rsidRDefault="00580F4F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7136E5" w:rsidRPr="00724286" w14:paraId="59B1F0D0" w14:textId="77777777" w:rsidTr="007136E5"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1C548188" w14:textId="602A9705" w:rsidR="007136E5" w:rsidRPr="00724286" w:rsidRDefault="00724286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3E0E7079" w14:textId="77777777" w:rsidR="007136E5" w:rsidRPr="00724286" w:rsidRDefault="007136E5" w:rsidP="007136E5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0"/>
                    <w:textAlignment w:val="baseline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eastAsia="ru-RU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Трансивер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Cisco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GLC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gramStart"/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Pr="00724286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eastAsia="ru-RU"/>
                    </w:rPr>
                    <w:t>скорость передачи данных: 1Gbps</w:t>
                  </w:r>
                </w:p>
                <w:p w14:paraId="70F9F0E8" w14:textId="4AFD9C23" w:rsidR="007136E5" w:rsidRPr="00724286" w:rsidRDefault="007136E5" w:rsidP="007136E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разъемы для </w:t>
                  </w:r>
                  <w:proofErr w:type="spellStart"/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витопарного</w:t>
                  </w:r>
                  <w:proofErr w:type="spellEnd"/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кабеля: RJ45)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14:paraId="3F9BDE74" w14:textId="216F28E2" w:rsidR="007136E5" w:rsidRPr="00724286" w:rsidRDefault="007136E5" w:rsidP="00580F4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136E5" w:rsidRPr="00724286" w14:paraId="58E3EAC5" w14:textId="77777777" w:rsidTr="00034028">
              <w:tc>
                <w:tcPr>
                  <w:tcW w:w="562" w:type="dxa"/>
                </w:tcPr>
                <w:p w14:paraId="51C05CAD" w14:textId="104D9BFB" w:rsidR="007136E5" w:rsidRPr="00724286" w:rsidRDefault="00724286" w:rsidP="007136E5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8080" w:type="dxa"/>
                </w:tcPr>
                <w:p w14:paraId="5BB03DDA" w14:textId="10A4E844" w:rsidR="007136E5" w:rsidRPr="00724286" w:rsidRDefault="007136E5" w:rsidP="007136E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Трансивер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Cisco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GLC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LH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SMD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(1000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Base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LX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LH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, разъем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duplex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LC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, рабочая длина волны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TX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RX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1310нм, </w:t>
                  </w:r>
                  <w:proofErr w:type="spellStart"/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одномодовое</w:t>
                  </w:r>
                  <w:proofErr w:type="spellEnd"/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 оптоволокно (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SMF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), дальность до 10км, система цифрового мониторинга (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DOM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DDMI</w:t>
                  </w: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))</w:t>
                  </w:r>
                </w:p>
              </w:tc>
              <w:tc>
                <w:tcPr>
                  <w:tcW w:w="708" w:type="dxa"/>
                </w:tcPr>
                <w:p w14:paraId="1341A858" w14:textId="40803813" w:rsidR="007136E5" w:rsidRPr="00724286" w:rsidRDefault="007136E5" w:rsidP="007136E5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428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4F4EB1C4" w14:textId="3848FB98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E5" w14:paraId="7ABB2C7A" w14:textId="77777777" w:rsidTr="00034028">
        <w:trPr>
          <w:trHeight w:val="91"/>
        </w:trPr>
        <w:tc>
          <w:tcPr>
            <w:tcW w:w="9464" w:type="dxa"/>
          </w:tcPr>
          <w:p w14:paraId="0A6C6068" w14:textId="77777777" w:rsidR="007136E5" w:rsidRPr="00724286" w:rsidRDefault="007136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2D8" w14:paraId="60679DF8" w14:textId="77777777" w:rsidTr="00034028">
        <w:trPr>
          <w:trHeight w:val="90"/>
        </w:trPr>
        <w:tc>
          <w:tcPr>
            <w:tcW w:w="9464" w:type="dxa"/>
          </w:tcPr>
          <w:p w14:paraId="36DD3C85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5. Основные технические требования.</w:t>
            </w:r>
          </w:p>
        </w:tc>
      </w:tr>
      <w:tr w:rsidR="00D712D8" w14:paraId="3F6997F5" w14:textId="77777777" w:rsidTr="00034028">
        <w:trPr>
          <w:trHeight w:val="346"/>
        </w:trPr>
        <w:tc>
          <w:tcPr>
            <w:tcW w:w="9464" w:type="dxa"/>
          </w:tcPr>
          <w:p w14:paraId="02242344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 xml:space="preserve">5.1. 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(анонса Производителем) оборудования не должна превышать 2 (двух) лет с момента заключения договора. </w:t>
            </w:r>
          </w:p>
        </w:tc>
      </w:tr>
      <w:tr w:rsidR="00D712D8" w14:paraId="3ECEA7B2" w14:textId="77777777" w:rsidTr="00034028">
        <w:trPr>
          <w:trHeight w:val="91"/>
        </w:trPr>
        <w:tc>
          <w:tcPr>
            <w:tcW w:w="9464" w:type="dxa"/>
          </w:tcPr>
          <w:p w14:paraId="50F76AF2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>5.2. Своевременная поставка.</w:t>
            </w:r>
          </w:p>
        </w:tc>
      </w:tr>
      <w:tr w:rsidR="00D712D8" w14:paraId="512850D2" w14:textId="77777777" w:rsidTr="00034028">
        <w:trPr>
          <w:trHeight w:val="90"/>
        </w:trPr>
        <w:tc>
          <w:tcPr>
            <w:tcW w:w="9464" w:type="dxa"/>
          </w:tcPr>
          <w:p w14:paraId="19043314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6. Сроки поставки.</w:t>
            </w:r>
          </w:p>
        </w:tc>
      </w:tr>
      <w:tr w:rsidR="00D712D8" w14:paraId="38848F61" w14:textId="77777777" w:rsidTr="00034028">
        <w:trPr>
          <w:trHeight w:val="91"/>
        </w:trPr>
        <w:tc>
          <w:tcPr>
            <w:tcW w:w="9464" w:type="dxa"/>
          </w:tcPr>
          <w:p w14:paraId="12B157DE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>май 2021 года</w:t>
            </w:r>
          </w:p>
        </w:tc>
      </w:tr>
      <w:tr w:rsidR="00D712D8" w14:paraId="71AA0277" w14:textId="77777777" w:rsidTr="00034028">
        <w:trPr>
          <w:trHeight w:val="90"/>
        </w:trPr>
        <w:tc>
          <w:tcPr>
            <w:tcW w:w="9464" w:type="dxa"/>
          </w:tcPr>
          <w:p w14:paraId="507D4AC3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b/>
                <w:bCs/>
                <w:sz w:val="20"/>
                <w:szCs w:val="20"/>
              </w:rPr>
              <w:t>7. Гарантии</w:t>
            </w:r>
          </w:p>
        </w:tc>
      </w:tr>
      <w:tr w:rsidR="00D712D8" w14:paraId="44583B86" w14:textId="77777777" w:rsidTr="00034028">
        <w:trPr>
          <w:trHeight w:val="91"/>
        </w:trPr>
        <w:tc>
          <w:tcPr>
            <w:tcW w:w="9464" w:type="dxa"/>
          </w:tcPr>
          <w:p w14:paraId="222D7117" w14:textId="77777777" w:rsidR="00D712D8" w:rsidRPr="00724286" w:rsidRDefault="00D712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286">
              <w:rPr>
                <w:rFonts w:ascii="Arial" w:hAnsi="Arial" w:cs="Arial"/>
                <w:sz w:val="20"/>
                <w:szCs w:val="20"/>
              </w:rPr>
              <w:t>Гарантийный срок поставщика не менее 12 месяцев с момента поставки.</w:t>
            </w:r>
          </w:p>
        </w:tc>
      </w:tr>
      <w:tr w:rsidR="00D712D8" w14:paraId="2A6EB26E" w14:textId="77777777" w:rsidTr="00034028">
        <w:trPr>
          <w:trHeight w:val="91"/>
        </w:trPr>
        <w:tc>
          <w:tcPr>
            <w:tcW w:w="9464" w:type="dxa"/>
          </w:tcPr>
          <w:p w14:paraId="07F0580D" w14:textId="4BB7C930" w:rsidR="00034028" w:rsidRPr="00724286" w:rsidRDefault="00034028" w:rsidP="00B433E8">
            <w:pPr>
              <w:pStyle w:val="Default"/>
              <w:ind w:left="-567" w:firstLine="56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28" w14:paraId="44D5CCC7" w14:textId="77777777" w:rsidTr="00034028">
        <w:trPr>
          <w:trHeight w:val="91"/>
        </w:trPr>
        <w:tc>
          <w:tcPr>
            <w:tcW w:w="9464" w:type="dxa"/>
          </w:tcPr>
          <w:p w14:paraId="044ACE37" w14:textId="77777777" w:rsidR="00034028" w:rsidRPr="00724286" w:rsidRDefault="000340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7B6FEF2" w14:textId="77777777" w:rsidR="005F6BCA" w:rsidRDefault="005F6BCA"/>
    <w:sectPr w:rsidR="005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F29"/>
    <w:multiLevelType w:val="multilevel"/>
    <w:tmpl w:val="50B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A"/>
    <w:rsid w:val="00031D07"/>
    <w:rsid w:val="00034028"/>
    <w:rsid w:val="001341E0"/>
    <w:rsid w:val="004D575B"/>
    <w:rsid w:val="004E6B90"/>
    <w:rsid w:val="00580F4F"/>
    <w:rsid w:val="005F6BCA"/>
    <w:rsid w:val="006141F3"/>
    <w:rsid w:val="006720F7"/>
    <w:rsid w:val="007136E5"/>
    <w:rsid w:val="00724286"/>
    <w:rsid w:val="00B15F05"/>
    <w:rsid w:val="00B433E8"/>
    <w:rsid w:val="00D712D8"/>
    <w:rsid w:val="00D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C16B"/>
  <w15:chartTrackingRefBased/>
  <w15:docId w15:val="{EA9EE8E0-36FF-4267-AE0A-9D8F015F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7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Александр Евгеньевич</dc:creator>
  <cp:keywords/>
  <dc:description/>
  <cp:lastModifiedBy>Богданова Елена Михайловна</cp:lastModifiedBy>
  <cp:revision>2</cp:revision>
  <cp:lastPrinted>2021-02-09T07:56:00Z</cp:lastPrinted>
  <dcterms:created xsi:type="dcterms:W3CDTF">2021-02-10T11:35:00Z</dcterms:created>
  <dcterms:modified xsi:type="dcterms:W3CDTF">2021-02-10T11:35:00Z</dcterms:modified>
</cp:coreProperties>
</file>