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1BAE6" w14:textId="3A916423" w:rsidR="004335BE" w:rsidRPr="00C70562" w:rsidRDefault="004335BE" w:rsidP="00E9582B">
      <w:pPr>
        <w:keepNext/>
        <w:ind w:left="6521" w:right="-2"/>
        <w:jc w:val="both"/>
        <w:outlineLvl w:val="1"/>
        <w:rPr>
          <w:rFonts w:ascii="Arial" w:hAnsi="Arial" w:cs="Arial"/>
          <w:i/>
          <w:sz w:val="20"/>
          <w:szCs w:val="20"/>
          <w:lang w:eastAsia="x-none"/>
        </w:rPr>
      </w:pPr>
      <w:bookmarkStart w:id="0" w:name="_Hlk138024991"/>
      <w:bookmarkStart w:id="1" w:name="_GoBack"/>
      <w:r w:rsidRPr="00C70562">
        <w:rPr>
          <w:rFonts w:ascii="Arial" w:hAnsi="Arial" w:cs="Arial"/>
          <w:i/>
          <w:sz w:val="20"/>
          <w:szCs w:val="20"/>
          <w:lang w:eastAsia="x-none"/>
        </w:rPr>
        <w:t xml:space="preserve">Приложение № </w:t>
      </w:r>
      <w:r>
        <w:rPr>
          <w:rFonts w:ascii="Arial" w:hAnsi="Arial" w:cs="Arial"/>
          <w:i/>
          <w:sz w:val="20"/>
          <w:szCs w:val="20"/>
          <w:lang w:eastAsia="x-none"/>
        </w:rPr>
        <w:t>18</w:t>
      </w:r>
      <w:r w:rsidRPr="00C70562">
        <w:rPr>
          <w:rFonts w:ascii="Arial" w:hAnsi="Arial" w:cs="Arial"/>
          <w:i/>
          <w:sz w:val="20"/>
          <w:szCs w:val="20"/>
          <w:lang w:eastAsia="x-none"/>
        </w:rPr>
        <w:t xml:space="preserve"> к </w:t>
      </w:r>
      <w:r w:rsidR="00E9582B" w:rsidRPr="00E9582B">
        <w:rPr>
          <w:rFonts w:ascii="Arial" w:hAnsi="Arial" w:cs="Arial"/>
          <w:i/>
          <w:sz w:val="20"/>
          <w:szCs w:val="20"/>
          <w:lang w:eastAsia="x-none"/>
        </w:rPr>
        <w:t>Приказу № 110 от «04» июля 2023 года</w:t>
      </w:r>
    </w:p>
    <w:bookmarkEnd w:id="0"/>
    <w:bookmarkEnd w:id="1"/>
    <w:p w14:paraId="09118886" w14:textId="77777777" w:rsidR="007842CB" w:rsidRPr="000C5ACC" w:rsidRDefault="007842CB" w:rsidP="007842CB">
      <w:pPr>
        <w:widowControl w:val="0"/>
        <w:autoSpaceDE w:val="0"/>
        <w:autoSpaceDN w:val="0"/>
        <w:adjustRightInd w:val="0"/>
        <w:spacing w:after="0" w:line="240" w:lineRule="auto"/>
        <w:ind w:left="1416" w:firstLine="540"/>
        <w:jc w:val="both"/>
        <w:rPr>
          <w:rFonts w:ascii="Verdana" w:hAnsi="Verdana" w:cs="Times New Roman"/>
          <w:b/>
          <w:color w:val="000000" w:themeColor="text1"/>
          <w:sz w:val="20"/>
          <w:szCs w:val="20"/>
        </w:rPr>
      </w:pPr>
    </w:p>
    <w:p w14:paraId="33B2680E" w14:textId="7DC118FC" w:rsidR="0036409C" w:rsidRPr="000C5ACC" w:rsidRDefault="00123632" w:rsidP="0036409C">
      <w:pPr>
        <w:widowControl w:val="0"/>
        <w:autoSpaceDE w:val="0"/>
        <w:autoSpaceDN w:val="0"/>
        <w:adjustRightInd w:val="0"/>
        <w:spacing w:after="0" w:line="240" w:lineRule="auto"/>
        <w:jc w:val="center"/>
        <w:rPr>
          <w:rFonts w:ascii="Verdana" w:hAnsi="Verdana" w:cs="Times New Roman"/>
          <w:b/>
          <w:color w:val="000000" w:themeColor="text1"/>
          <w:sz w:val="20"/>
          <w:szCs w:val="20"/>
        </w:rPr>
      </w:pPr>
      <w:r w:rsidRPr="000C5ACC">
        <w:rPr>
          <w:rFonts w:ascii="Verdana" w:hAnsi="Verdana" w:cs="Times New Roman"/>
          <w:b/>
          <w:color w:val="000000" w:themeColor="text1"/>
          <w:sz w:val="20"/>
          <w:szCs w:val="20"/>
        </w:rPr>
        <w:t>Рамочный д</w:t>
      </w:r>
      <w:r w:rsidR="0036409C" w:rsidRPr="000C5ACC">
        <w:rPr>
          <w:rFonts w:ascii="Verdana" w:hAnsi="Verdana" w:cs="Times New Roman"/>
          <w:b/>
          <w:color w:val="000000" w:themeColor="text1"/>
          <w:sz w:val="20"/>
          <w:szCs w:val="20"/>
        </w:rPr>
        <w:t>оговор № _____</w:t>
      </w:r>
    </w:p>
    <w:p w14:paraId="5E4EA63E" w14:textId="77777777" w:rsidR="0036409C" w:rsidRPr="000C5ACC" w:rsidRDefault="0036409C" w:rsidP="0036409C">
      <w:pPr>
        <w:widowControl w:val="0"/>
        <w:autoSpaceDE w:val="0"/>
        <w:autoSpaceDN w:val="0"/>
        <w:adjustRightInd w:val="0"/>
        <w:spacing w:after="0" w:line="240" w:lineRule="auto"/>
        <w:jc w:val="center"/>
        <w:rPr>
          <w:rFonts w:ascii="Verdana" w:hAnsi="Verdana" w:cs="Times New Roman"/>
          <w:b/>
          <w:color w:val="000000" w:themeColor="text1"/>
          <w:sz w:val="20"/>
          <w:szCs w:val="20"/>
        </w:rPr>
      </w:pPr>
      <w:r w:rsidRPr="000C5ACC">
        <w:rPr>
          <w:rFonts w:ascii="Verdana" w:hAnsi="Verdana" w:cs="Times New Roman"/>
          <w:b/>
          <w:color w:val="000000" w:themeColor="text1"/>
          <w:sz w:val="20"/>
          <w:szCs w:val="20"/>
        </w:rPr>
        <w:t>оказани</w:t>
      </w:r>
      <w:r w:rsidR="00F25352" w:rsidRPr="000C5ACC">
        <w:rPr>
          <w:rFonts w:ascii="Verdana" w:hAnsi="Verdana" w:cs="Times New Roman"/>
          <w:b/>
          <w:color w:val="000000" w:themeColor="text1"/>
          <w:sz w:val="20"/>
          <w:szCs w:val="20"/>
        </w:rPr>
        <w:t>я</w:t>
      </w:r>
      <w:r w:rsidRPr="000C5ACC">
        <w:rPr>
          <w:rFonts w:ascii="Verdana" w:hAnsi="Verdana" w:cs="Times New Roman"/>
          <w:b/>
          <w:color w:val="000000" w:themeColor="text1"/>
          <w:sz w:val="20"/>
          <w:szCs w:val="20"/>
        </w:rPr>
        <w:t xml:space="preserve"> услуг по проведению оценки</w:t>
      </w:r>
    </w:p>
    <w:p w14:paraId="0A4C8B78" w14:textId="77777777" w:rsidR="0036409C" w:rsidRPr="000C5ACC" w:rsidRDefault="0036409C" w:rsidP="0036409C">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358F2022" w14:textId="77777777" w:rsidR="00D82E05" w:rsidRPr="000C5ACC" w:rsidRDefault="00D82E05" w:rsidP="0036409C">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4ED09244" w14:textId="77777777" w:rsidR="0036409C" w:rsidRPr="000C5ACC" w:rsidRDefault="00E5200C" w:rsidP="0036409C">
      <w:pPr>
        <w:pStyle w:val="ConsPlusNonformat"/>
        <w:rPr>
          <w:rFonts w:ascii="Verdana" w:hAnsi="Verdana" w:cs="Times New Roman"/>
          <w:color w:val="000000" w:themeColor="text1"/>
        </w:rPr>
      </w:pPr>
      <w:r w:rsidRPr="000C5ACC">
        <w:rPr>
          <w:rFonts w:ascii="Verdana" w:hAnsi="Verdana" w:cs="Times New Roman"/>
          <w:color w:val="000000" w:themeColor="text1"/>
        </w:rPr>
        <w:t xml:space="preserve">г. </w:t>
      </w:r>
      <w:r w:rsidR="00AE43C2" w:rsidRPr="000C5ACC">
        <w:rPr>
          <w:rFonts w:ascii="Verdana" w:hAnsi="Verdana" w:cs="Times New Roman"/>
          <w:color w:val="000000" w:themeColor="text1"/>
        </w:rPr>
        <w:t>______</w:t>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4C0DE7" w:rsidRPr="000C5ACC">
        <w:rPr>
          <w:rFonts w:ascii="Verdana" w:hAnsi="Verdana" w:cs="Times New Roman"/>
          <w:color w:val="000000" w:themeColor="text1"/>
        </w:rPr>
        <w:t>«___</w:t>
      </w:r>
      <w:proofErr w:type="gramStart"/>
      <w:r w:rsidR="004C0DE7" w:rsidRPr="000C5ACC">
        <w:rPr>
          <w:rFonts w:ascii="Verdana" w:hAnsi="Verdana" w:cs="Times New Roman"/>
          <w:color w:val="000000" w:themeColor="text1"/>
        </w:rPr>
        <w:t>_»  _</w:t>
      </w:r>
      <w:proofErr w:type="gramEnd"/>
      <w:r w:rsidR="004C0DE7" w:rsidRPr="000C5ACC">
        <w:rPr>
          <w:rFonts w:ascii="Verdana" w:hAnsi="Verdana" w:cs="Times New Roman"/>
          <w:color w:val="000000" w:themeColor="text1"/>
        </w:rPr>
        <w:t>__________</w:t>
      </w:r>
      <w:r w:rsidR="00D82E05" w:rsidRPr="000C5ACC">
        <w:rPr>
          <w:rFonts w:ascii="Verdana" w:hAnsi="Verdana" w:cs="Times New Roman"/>
          <w:color w:val="000000" w:themeColor="text1"/>
        </w:rPr>
        <w:t>20</w:t>
      </w:r>
      <w:r w:rsidR="00192ABB" w:rsidRPr="000C5ACC">
        <w:rPr>
          <w:rFonts w:ascii="Verdana" w:hAnsi="Verdana" w:cs="Times New Roman"/>
          <w:color w:val="000000" w:themeColor="text1"/>
        </w:rPr>
        <w:t>__</w:t>
      </w:r>
      <w:r w:rsidR="00D82E05" w:rsidRPr="000C5ACC">
        <w:rPr>
          <w:rFonts w:ascii="Verdana" w:hAnsi="Verdana" w:cs="Times New Roman"/>
          <w:color w:val="000000" w:themeColor="text1"/>
        </w:rPr>
        <w:t xml:space="preserve"> г.</w:t>
      </w:r>
      <w:r w:rsidR="004C0DE7" w:rsidRPr="000C5ACC">
        <w:rPr>
          <w:rFonts w:ascii="Verdana" w:hAnsi="Verdana" w:cs="Times New Roman"/>
          <w:color w:val="000000" w:themeColor="text1"/>
        </w:rPr>
        <w:t xml:space="preserve"> </w:t>
      </w:r>
    </w:p>
    <w:p w14:paraId="32881358" w14:textId="77777777" w:rsidR="0036409C" w:rsidRPr="000C5ACC" w:rsidRDefault="0036409C" w:rsidP="0036409C">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295AEC3D" w14:textId="77777777" w:rsidR="0036409C" w:rsidRPr="000C5ACC" w:rsidRDefault="00A73625" w:rsidP="0036409C">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b/>
          <w:color w:val="000000" w:themeColor="text1"/>
          <w:sz w:val="20"/>
          <w:szCs w:val="20"/>
        </w:rPr>
        <w:t xml:space="preserve"> </w:t>
      </w:r>
      <w:r w:rsidR="009F2AF4" w:rsidRPr="000C5ACC">
        <w:rPr>
          <w:rFonts w:ascii="Verdana" w:hAnsi="Verdana" w:cs="Times New Roman"/>
          <w:b/>
          <w:color w:val="000000" w:themeColor="text1"/>
          <w:sz w:val="20"/>
          <w:szCs w:val="20"/>
        </w:rPr>
        <w:t xml:space="preserve">Публичное акционерное общество </w:t>
      </w:r>
      <w:r w:rsidRPr="000C5ACC">
        <w:rPr>
          <w:rFonts w:ascii="Verdana" w:hAnsi="Verdana" w:cs="Times New Roman"/>
          <w:b/>
          <w:color w:val="000000" w:themeColor="text1"/>
          <w:sz w:val="20"/>
          <w:szCs w:val="20"/>
        </w:rPr>
        <w:t>«</w:t>
      </w:r>
      <w:r w:rsidR="009F2AF4" w:rsidRPr="000C5ACC">
        <w:rPr>
          <w:rFonts w:ascii="Verdana" w:hAnsi="Verdana" w:cs="Times New Roman"/>
          <w:b/>
          <w:color w:val="000000" w:themeColor="text1"/>
          <w:sz w:val="20"/>
          <w:szCs w:val="20"/>
        </w:rPr>
        <w:t>Юнипро</w:t>
      </w:r>
      <w:r w:rsidR="00D303B6" w:rsidRPr="000C5ACC">
        <w:rPr>
          <w:rFonts w:ascii="Verdana" w:hAnsi="Verdana" w:cs="Times New Roman"/>
          <w:b/>
          <w:color w:val="000000" w:themeColor="text1"/>
          <w:sz w:val="20"/>
          <w:szCs w:val="20"/>
        </w:rPr>
        <w:t>»</w:t>
      </w:r>
      <w:r w:rsidR="005C7CD9" w:rsidRPr="000C5ACC">
        <w:rPr>
          <w:rFonts w:ascii="Verdana" w:hAnsi="Verdana" w:cs="Times New Roman"/>
          <w:b/>
          <w:color w:val="000000" w:themeColor="text1"/>
          <w:sz w:val="20"/>
          <w:szCs w:val="20"/>
        </w:rPr>
        <w:t xml:space="preserve"> (ПАО «Юнипро»)</w:t>
      </w:r>
      <w:r w:rsidR="0036409C" w:rsidRPr="000C5ACC">
        <w:rPr>
          <w:rFonts w:ascii="Verdana" w:hAnsi="Verdana" w:cs="Times New Roman"/>
          <w:color w:val="000000" w:themeColor="text1"/>
          <w:sz w:val="20"/>
          <w:szCs w:val="20"/>
        </w:rPr>
        <w:t xml:space="preserve">, именуемое в дальнейшем </w:t>
      </w:r>
      <w:r w:rsidR="002901CD" w:rsidRPr="000C5ACC">
        <w:rPr>
          <w:rFonts w:ascii="Verdana" w:hAnsi="Verdana" w:cs="Times New Roman"/>
          <w:color w:val="000000" w:themeColor="text1"/>
          <w:sz w:val="20"/>
          <w:szCs w:val="20"/>
        </w:rPr>
        <w:t>«</w:t>
      </w:r>
      <w:r w:rsidR="0036409C" w:rsidRPr="000C5ACC">
        <w:rPr>
          <w:rFonts w:ascii="Verdana" w:hAnsi="Verdana" w:cs="Times New Roman"/>
          <w:b/>
          <w:color w:val="000000" w:themeColor="text1"/>
          <w:sz w:val="20"/>
          <w:szCs w:val="20"/>
        </w:rPr>
        <w:t>Заказчик</w:t>
      </w:r>
      <w:r w:rsidR="002901CD"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 xml:space="preserve">, в лице </w:t>
      </w:r>
      <w:r w:rsidR="008C60EC" w:rsidRPr="000C5ACC">
        <w:rPr>
          <w:rFonts w:ascii="Verdana" w:hAnsi="Verdana" w:cs="Times New Roman"/>
          <w:b/>
          <w:color w:val="000000" w:themeColor="text1"/>
          <w:sz w:val="20"/>
          <w:szCs w:val="20"/>
        </w:rPr>
        <w:t>____________________________________________</w:t>
      </w:r>
      <w:r w:rsidR="0036409C" w:rsidRPr="000C5ACC">
        <w:rPr>
          <w:rFonts w:ascii="Verdana" w:hAnsi="Verdana" w:cs="Times New Roman"/>
          <w:color w:val="000000" w:themeColor="text1"/>
          <w:sz w:val="20"/>
          <w:szCs w:val="20"/>
        </w:rPr>
        <w:t>, действующ</w:t>
      </w:r>
      <w:r w:rsidR="00D303B6" w:rsidRPr="000C5ACC">
        <w:rPr>
          <w:rFonts w:ascii="Verdana" w:hAnsi="Verdana" w:cs="Times New Roman"/>
          <w:color w:val="000000" w:themeColor="text1"/>
          <w:sz w:val="20"/>
          <w:szCs w:val="20"/>
        </w:rPr>
        <w:t>его</w:t>
      </w:r>
      <w:r w:rsidR="0036409C" w:rsidRPr="000C5ACC">
        <w:rPr>
          <w:rFonts w:ascii="Verdana" w:hAnsi="Verdana" w:cs="Times New Roman"/>
          <w:color w:val="000000" w:themeColor="text1"/>
          <w:sz w:val="20"/>
          <w:szCs w:val="20"/>
        </w:rPr>
        <w:t xml:space="preserve"> на основании </w:t>
      </w:r>
      <w:r w:rsidR="008C60EC" w:rsidRPr="000C5ACC">
        <w:rPr>
          <w:rFonts w:ascii="Verdana" w:hAnsi="Verdana" w:cs="Times New Roman"/>
          <w:color w:val="000000" w:themeColor="text1"/>
          <w:sz w:val="20"/>
          <w:szCs w:val="20"/>
        </w:rPr>
        <w:t>___________________</w:t>
      </w:r>
      <w:r w:rsidR="0036409C" w:rsidRPr="000C5ACC">
        <w:rPr>
          <w:rFonts w:ascii="Verdana" w:hAnsi="Verdana" w:cs="Times New Roman"/>
          <w:color w:val="000000" w:themeColor="text1"/>
          <w:sz w:val="20"/>
          <w:szCs w:val="20"/>
        </w:rPr>
        <w:t xml:space="preserve">, с одной стороны, и </w:t>
      </w:r>
      <w:r w:rsidR="00AE43C2" w:rsidRPr="000C5ACC">
        <w:rPr>
          <w:rFonts w:ascii="Verdana" w:hAnsi="Verdana" w:cs="Times New Roman"/>
          <w:b/>
          <w:color w:val="000000" w:themeColor="text1"/>
          <w:sz w:val="20"/>
          <w:szCs w:val="20"/>
        </w:rPr>
        <w:t>____________________</w:t>
      </w:r>
      <w:r w:rsidR="0036409C" w:rsidRPr="000C5ACC">
        <w:rPr>
          <w:rFonts w:ascii="Verdana" w:hAnsi="Verdana" w:cs="Times New Roman"/>
          <w:color w:val="000000" w:themeColor="text1"/>
          <w:sz w:val="20"/>
          <w:szCs w:val="20"/>
        </w:rPr>
        <w:t xml:space="preserve">, именуемое в дальнейшем </w:t>
      </w:r>
      <w:r w:rsidR="002901CD" w:rsidRPr="000C5ACC">
        <w:rPr>
          <w:rFonts w:ascii="Verdana" w:hAnsi="Verdana" w:cs="Times New Roman"/>
          <w:color w:val="000000" w:themeColor="text1"/>
          <w:sz w:val="20"/>
          <w:szCs w:val="20"/>
        </w:rPr>
        <w:t>«</w:t>
      </w:r>
      <w:r w:rsidR="0036409C" w:rsidRPr="000C5ACC">
        <w:rPr>
          <w:rFonts w:ascii="Verdana" w:hAnsi="Verdana" w:cs="Times New Roman"/>
          <w:b/>
          <w:color w:val="000000" w:themeColor="text1"/>
          <w:sz w:val="20"/>
          <w:szCs w:val="20"/>
        </w:rPr>
        <w:t>Исполнитель</w:t>
      </w:r>
      <w:r w:rsidR="002901CD"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 xml:space="preserve">, в лице </w:t>
      </w:r>
      <w:r w:rsidR="00AE43C2" w:rsidRPr="000C5ACC">
        <w:rPr>
          <w:rFonts w:ascii="Verdana" w:hAnsi="Verdana" w:cs="Times New Roman"/>
          <w:b/>
          <w:color w:val="000000" w:themeColor="text1"/>
          <w:sz w:val="20"/>
          <w:szCs w:val="20"/>
        </w:rPr>
        <w:t>__________________________________</w:t>
      </w:r>
      <w:r w:rsidR="0036409C" w:rsidRPr="000C5ACC">
        <w:rPr>
          <w:rFonts w:ascii="Verdana" w:hAnsi="Verdana" w:cs="Times New Roman"/>
          <w:color w:val="000000" w:themeColor="text1"/>
          <w:sz w:val="20"/>
          <w:szCs w:val="20"/>
        </w:rPr>
        <w:t xml:space="preserve">, действующего на основании </w:t>
      </w:r>
      <w:r w:rsidR="00AE43C2" w:rsidRPr="000C5ACC">
        <w:rPr>
          <w:rFonts w:ascii="Verdana" w:hAnsi="Verdana" w:cs="Times New Roman"/>
          <w:color w:val="000000" w:themeColor="text1"/>
          <w:sz w:val="20"/>
          <w:szCs w:val="20"/>
        </w:rPr>
        <w:t>______________</w:t>
      </w:r>
      <w:r w:rsidR="0036409C" w:rsidRPr="000C5ACC">
        <w:rPr>
          <w:rFonts w:ascii="Verdana" w:hAnsi="Verdana" w:cs="Times New Roman"/>
          <w:color w:val="000000" w:themeColor="text1"/>
          <w:sz w:val="20"/>
          <w:szCs w:val="20"/>
        </w:rPr>
        <w:t xml:space="preserve">, с другой стороны, именуемые вместе </w:t>
      </w:r>
      <w:r w:rsidR="00EE126B"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Стороны</w:t>
      </w:r>
      <w:r w:rsidR="00EE126B"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 xml:space="preserve">, а по отдельности </w:t>
      </w:r>
      <w:r w:rsidR="00EE126B"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Сторона</w:t>
      </w:r>
      <w:r w:rsidR="00EE126B"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 заключили настоящий</w:t>
      </w:r>
      <w:r w:rsidR="00020389" w:rsidRPr="000C5ACC">
        <w:rPr>
          <w:rFonts w:ascii="Verdana" w:hAnsi="Verdana" w:cs="Times New Roman"/>
          <w:color w:val="000000" w:themeColor="text1"/>
          <w:sz w:val="20"/>
          <w:szCs w:val="20"/>
        </w:rPr>
        <w:t xml:space="preserve"> рамочный</w:t>
      </w:r>
      <w:r w:rsidR="0036409C" w:rsidRPr="000C5ACC">
        <w:rPr>
          <w:rFonts w:ascii="Verdana" w:hAnsi="Verdana" w:cs="Times New Roman"/>
          <w:color w:val="000000" w:themeColor="text1"/>
          <w:sz w:val="20"/>
          <w:szCs w:val="20"/>
        </w:rPr>
        <w:t xml:space="preserve"> </w:t>
      </w:r>
      <w:r w:rsidR="000705A4" w:rsidRPr="000C5ACC">
        <w:rPr>
          <w:rFonts w:ascii="Verdana" w:hAnsi="Verdana" w:cs="Times New Roman"/>
          <w:color w:val="000000" w:themeColor="text1"/>
          <w:sz w:val="20"/>
          <w:szCs w:val="20"/>
        </w:rPr>
        <w:t>д</w:t>
      </w:r>
      <w:r w:rsidR="0036409C" w:rsidRPr="000C5ACC">
        <w:rPr>
          <w:rFonts w:ascii="Verdana" w:hAnsi="Verdana" w:cs="Times New Roman"/>
          <w:color w:val="000000" w:themeColor="text1"/>
          <w:sz w:val="20"/>
          <w:szCs w:val="20"/>
        </w:rPr>
        <w:t xml:space="preserve">оговор </w:t>
      </w:r>
      <w:r w:rsidR="000705A4" w:rsidRPr="000C5ACC">
        <w:rPr>
          <w:rFonts w:ascii="Verdana" w:hAnsi="Verdana" w:cs="Times New Roman"/>
          <w:color w:val="000000" w:themeColor="text1"/>
          <w:sz w:val="20"/>
          <w:szCs w:val="20"/>
        </w:rPr>
        <w:t xml:space="preserve">(далее – </w:t>
      </w:r>
      <w:r w:rsidR="000705A4" w:rsidRPr="000C5ACC">
        <w:rPr>
          <w:rFonts w:ascii="Verdana" w:hAnsi="Verdana" w:cs="Times New Roman"/>
          <w:b/>
          <w:color w:val="000000" w:themeColor="text1"/>
          <w:sz w:val="20"/>
          <w:szCs w:val="20"/>
        </w:rPr>
        <w:t>Договор</w:t>
      </w:r>
      <w:r w:rsidR="000705A4" w:rsidRPr="000C5ACC">
        <w:rPr>
          <w:rFonts w:ascii="Verdana" w:hAnsi="Verdana" w:cs="Times New Roman"/>
          <w:color w:val="000000" w:themeColor="text1"/>
          <w:sz w:val="20"/>
          <w:szCs w:val="20"/>
        </w:rPr>
        <w:t xml:space="preserve">) </w:t>
      </w:r>
      <w:r w:rsidR="0036409C" w:rsidRPr="000C5ACC">
        <w:rPr>
          <w:rFonts w:ascii="Verdana" w:hAnsi="Verdana" w:cs="Times New Roman"/>
          <w:color w:val="000000" w:themeColor="text1"/>
          <w:sz w:val="20"/>
          <w:szCs w:val="20"/>
        </w:rPr>
        <w:t>о нижеследующем.</w:t>
      </w:r>
    </w:p>
    <w:p w14:paraId="2025AEC3" w14:textId="77777777" w:rsidR="0036409C" w:rsidRPr="000C5ACC" w:rsidRDefault="0036409C" w:rsidP="0036409C">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60AE3712" w14:textId="77777777" w:rsidR="00D82E05" w:rsidRPr="000C5ACC" w:rsidRDefault="00D82E05" w:rsidP="00E64C08">
      <w:pPr>
        <w:pStyle w:val="a6"/>
        <w:widowControl w:val="0"/>
        <w:numPr>
          <w:ilvl w:val="0"/>
          <w:numId w:val="12"/>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bookmarkStart w:id="2" w:name="Par12"/>
      <w:bookmarkEnd w:id="2"/>
      <w:r w:rsidRPr="000C5ACC">
        <w:rPr>
          <w:rFonts w:ascii="Verdana" w:hAnsi="Verdana"/>
          <w:b/>
          <w:color w:val="000000" w:themeColor="text1"/>
          <w:sz w:val="20"/>
          <w:szCs w:val="20"/>
        </w:rPr>
        <w:t>Предмет Договора</w:t>
      </w:r>
    </w:p>
    <w:p w14:paraId="16838B47" w14:textId="77777777" w:rsidR="00D82E05" w:rsidRPr="000C5ACC" w:rsidRDefault="00D82E05" w:rsidP="00FC3DC2">
      <w:pPr>
        <w:widowControl w:val="0"/>
        <w:tabs>
          <w:tab w:val="left" w:pos="993"/>
        </w:tabs>
        <w:autoSpaceDE w:val="0"/>
        <w:autoSpaceDN w:val="0"/>
        <w:adjustRightInd w:val="0"/>
        <w:spacing w:after="0" w:line="240" w:lineRule="auto"/>
        <w:ind w:firstLine="540"/>
        <w:jc w:val="both"/>
        <w:rPr>
          <w:rFonts w:ascii="Verdana" w:hAnsi="Verdana" w:cs="Times New Roman"/>
          <w:color w:val="000000" w:themeColor="text1"/>
          <w:sz w:val="20"/>
          <w:szCs w:val="20"/>
        </w:rPr>
      </w:pPr>
    </w:p>
    <w:p w14:paraId="4F82DF2F" w14:textId="77777777" w:rsidR="00F25352" w:rsidRPr="000C5ACC" w:rsidRDefault="00D82E05" w:rsidP="00FC3DC2">
      <w:pPr>
        <w:pStyle w:val="a6"/>
        <w:widowControl w:val="0"/>
        <w:numPr>
          <w:ilvl w:val="1"/>
          <w:numId w:val="11"/>
        </w:numPr>
        <w:tabs>
          <w:tab w:val="left" w:pos="851"/>
          <w:tab w:val="left" w:pos="993"/>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Исполнитель обязуется по поручению Заказчика</w:t>
      </w:r>
      <w:r w:rsidR="001B7943" w:rsidRPr="000C5ACC">
        <w:rPr>
          <w:rFonts w:ascii="Verdana" w:hAnsi="Verdana"/>
          <w:color w:val="000000" w:themeColor="text1"/>
          <w:sz w:val="20"/>
          <w:szCs w:val="20"/>
        </w:rPr>
        <w:t xml:space="preserve"> на основании направляемых Заказчиком заявок</w:t>
      </w:r>
      <w:r w:rsidRPr="000C5ACC">
        <w:rPr>
          <w:rFonts w:ascii="Verdana" w:hAnsi="Verdana"/>
          <w:color w:val="000000" w:themeColor="text1"/>
          <w:sz w:val="20"/>
          <w:szCs w:val="20"/>
        </w:rPr>
        <w:t xml:space="preserve"> оказ</w:t>
      </w:r>
      <w:r w:rsidR="00366B19" w:rsidRPr="000C5ACC">
        <w:rPr>
          <w:rFonts w:ascii="Verdana" w:hAnsi="Verdana"/>
          <w:color w:val="000000" w:themeColor="text1"/>
          <w:sz w:val="20"/>
          <w:szCs w:val="20"/>
        </w:rPr>
        <w:t>ыв</w:t>
      </w:r>
      <w:r w:rsidRPr="000C5ACC">
        <w:rPr>
          <w:rFonts w:ascii="Verdana" w:hAnsi="Verdana"/>
          <w:color w:val="000000" w:themeColor="text1"/>
          <w:sz w:val="20"/>
          <w:szCs w:val="20"/>
        </w:rPr>
        <w:t>ать услуги по оценке</w:t>
      </w:r>
      <w:r w:rsidR="008F4883" w:rsidRPr="000C5ACC">
        <w:rPr>
          <w:rFonts w:ascii="Verdana" w:hAnsi="Verdana"/>
          <w:color w:val="000000" w:themeColor="text1"/>
          <w:sz w:val="20"/>
          <w:szCs w:val="20"/>
        </w:rPr>
        <w:t xml:space="preserve"> объектов</w:t>
      </w:r>
      <w:r w:rsidR="00085B97" w:rsidRPr="000C5ACC">
        <w:rPr>
          <w:rFonts w:ascii="Verdana" w:hAnsi="Verdana"/>
          <w:color w:val="000000" w:themeColor="text1"/>
          <w:sz w:val="20"/>
          <w:szCs w:val="20"/>
        </w:rPr>
        <w:t xml:space="preserve"> </w:t>
      </w:r>
      <w:r w:rsidRPr="000C5ACC">
        <w:rPr>
          <w:rFonts w:ascii="Verdana" w:hAnsi="Verdana"/>
          <w:color w:val="000000" w:themeColor="text1"/>
          <w:sz w:val="20"/>
          <w:szCs w:val="20"/>
        </w:rPr>
        <w:t>имущества</w:t>
      </w:r>
      <w:r w:rsidR="00F25352" w:rsidRPr="000C5ACC">
        <w:rPr>
          <w:rFonts w:ascii="Verdana" w:hAnsi="Verdana"/>
          <w:color w:val="000000" w:themeColor="text1"/>
          <w:sz w:val="20"/>
          <w:szCs w:val="20"/>
        </w:rPr>
        <w:t xml:space="preserve"> Заказчика</w:t>
      </w:r>
      <w:r w:rsidR="008F4883" w:rsidRPr="000C5ACC">
        <w:rPr>
          <w:rFonts w:ascii="Verdana" w:hAnsi="Verdana"/>
          <w:color w:val="000000" w:themeColor="text1"/>
          <w:sz w:val="20"/>
          <w:szCs w:val="20"/>
        </w:rPr>
        <w:t xml:space="preserve"> (</w:t>
      </w:r>
      <w:r w:rsidR="00BE7ED6" w:rsidRPr="000C5ACC">
        <w:rPr>
          <w:rFonts w:ascii="Verdana" w:hAnsi="Verdana"/>
          <w:color w:val="000000" w:themeColor="text1"/>
          <w:sz w:val="20"/>
          <w:szCs w:val="20"/>
        </w:rPr>
        <w:t xml:space="preserve">далее также - </w:t>
      </w:r>
      <w:r w:rsidR="008F4883" w:rsidRPr="000C5ACC">
        <w:rPr>
          <w:rFonts w:ascii="Verdana" w:hAnsi="Verdana"/>
          <w:b/>
          <w:color w:val="000000" w:themeColor="text1"/>
          <w:sz w:val="20"/>
          <w:szCs w:val="20"/>
        </w:rPr>
        <w:t>объект оценки</w:t>
      </w:r>
      <w:r w:rsidR="008F4883" w:rsidRPr="000C5ACC">
        <w:rPr>
          <w:rFonts w:ascii="Verdana" w:hAnsi="Verdana"/>
          <w:color w:val="000000" w:themeColor="text1"/>
          <w:sz w:val="20"/>
          <w:szCs w:val="20"/>
        </w:rPr>
        <w:t>)</w:t>
      </w:r>
      <w:r w:rsidRPr="000C5ACC">
        <w:rPr>
          <w:rFonts w:ascii="Verdana" w:hAnsi="Verdana"/>
          <w:color w:val="000000" w:themeColor="text1"/>
          <w:sz w:val="20"/>
          <w:szCs w:val="20"/>
        </w:rPr>
        <w:t>, а Заказчик обязуется принять и оплатить оказанные</w:t>
      </w:r>
      <w:r w:rsidR="001B7943" w:rsidRPr="000C5ACC">
        <w:rPr>
          <w:rFonts w:ascii="Verdana" w:hAnsi="Verdana"/>
          <w:color w:val="000000" w:themeColor="text1"/>
          <w:sz w:val="20"/>
          <w:szCs w:val="20"/>
        </w:rPr>
        <w:t xml:space="preserve"> Исполнителем</w:t>
      </w:r>
      <w:r w:rsidRPr="000C5ACC">
        <w:rPr>
          <w:rFonts w:ascii="Verdana" w:hAnsi="Verdana"/>
          <w:color w:val="000000" w:themeColor="text1"/>
          <w:sz w:val="20"/>
          <w:szCs w:val="20"/>
        </w:rPr>
        <w:t xml:space="preserve"> услуги</w:t>
      </w:r>
      <w:r w:rsidR="00020389" w:rsidRPr="000C5ACC">
        <w:rPr>
          <w:rFonts w:ascii="Verdana" w:hAnsi="Verdana"/>
          <w:color w:val="000000" w:themeColor="text1"/>
          <w:sz w:val="20"/>
          <w:szCs w:val="20"/>
        </w:rPr>
        <w:t xml:space="preserve"> в порядке и </w:t>
      </w:r>
      <w:r w:rsidR="00030A2F" w:rsidRPr="000C5ACC">
        <w:rPr>
          <w:rFonts w:ascii="Verdana" w:hAnsi="Verdana"/>
          <w:color w:val="000000" w:themeColor="text1"/>
          <w:sz w:val="20"/>
          <w:szCs w:val="20"/>
        </w:rPr>
        <w:t>на условиях</w:t>
      </w:r>
      <w:r w:rsidR="00020389" w:rsidRPr="000C5ACC">
        <w:rPr>
          <w:rFonts w:ascii="Verdana" w:hAnsi="Verdana"/>
          <w:color w:val="000000" w:themeColor="text1"/>
          <w:sz w:val="20"/>
          <w:szCs w:val="20"/>
        </w:rPr>
        <w:t xml:space="preserve">, </w:t>
      </w:r>
      <w:r w:rsidR="00030A2F" w:rsidRPr="000C5ACC">
        <w:rPr>
          <w:rFonts w:ascii="Verdana" w:hAnsi="Verdana"/>
          <w:color w:val="000000" w:themeColor="text1"/>
          <w:sz w:val="20"/>
          <w:szCs w:val="20"/>
        </w:rPr>
        <w:t>предусмотренных в</w:t>
      </w:r>
      <w:r w:rsidR="00020389" w:rsidRPr="000C5ACC">
        <w:rPr>
          <w:rFonts w:ascii="Verdana" w:hAnsi="Verdana"/>
          <w:color w:val="000000" w:themeColor="text1"/>
          <w:sz w:val="20"/>
          <w:szCs w:val="20"/>
        </w:rPr>
        <w:t xml:space="preserve"> Договоре</w:t>
      </w:r>
      <w:r w:rsidRPr="000C5ACC">
        <w:rPr>
          <w:rFonts w:ascii="Verdana" w:hAnsi="Verdana"/>
          <w:color w:val="000000" w:themeColor="text1"/>
          <w:sz w:val="20"/>
          <w:szCs w:val="20"/>
        </w:rPr>
        <w:t>.</w:t>
      </w:r>
    </w:p>
    <w:p w14:paraId="6AB8F759" w14:textId="4B6508B2" w:rsidR="005A4B7F" w:rsidRPr="000C5ACC" w:rsidRDefault="005A4B7F" w:rsidP="00FC3DC2">
      <w:pPr>
        <w:pStyle w:val="a6"/>
        <w:widowControl w:val="0"/>
        <w:numPr>
          <w:ilvl w:val="1"/>
          <w:numId w:val="11"/>
        </w:numPr>
        <w:tabs>
          <w:tab w:val="left" w:pos="851"/>
          <w:tab w:val="left" w:pos="993"/>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Конкретизация и уточнение условий оказания услуг по проведени</w:t>
      </w:r>
      <w:r w:rsidR="00E70C86" w:rsidRPr="000C5ACC">
        <w:rPr>
          <w:rFonts w:ascii="Verdana" w:hAnsi="Verdana"/>
          <w:color w:val="000000" w:themeColor="text1"/>
          <w:sz w:val="20"/>
          <w:szCs w:val="20"/>
        </w:rPr>
        <w:t>ю</w:t>
      </w:r>
      <w:r w:rsidRPr="000C5ACC">
        <w:rPr>
          <w:rFonts w:ascii="Verdana" w:hAnsi="Verdana"/>
          <w:color w:val="000000" w:themeColor="text1"/>
          <w:sz w:val="20"/>
          <w:szCs w:val="20"/>
        </w:rPr>
        <w:t xml:space="preserve"> оценки, определенных Договором, в соответствии со с</w:t>
      </w:r>
      <w:r w:rsidR="008675F0" w:rsidRPr="000C5ACC">
        <w:rPr>
          <w:rFonts w:ascii="Verdana" w:hAnsi="Verdana"/>
          <w:color w:val="000000" w:themeColor="text1"/>
          <w:sz w:val="20"/>
          <w:szCs w:val="20"/>
        </w:rPr>
        <w:t>татьями</w:t>
      </w:r>
      <w:r w:rsidR="00F62592" w:rsidRPr="000C5ACC">
        <w:rPr>
          <w:rFonts w:ascii="Verdana" w:hAnsi="Verdana"/>
          <w:color w:val="000000" w:themeColor="text1"/>
          <w:sz w:val="20"/>
          <w:szCs w:val="20"/>
        </w:rPr>
        <w:t xml:space="preserve"> </w:t>
      </w:r>
      <w:r w:rsidR="008675F0" w:rsidRPr="000C5ACC">
        <w:rPr>
          <w:rFonts w:ascii="Verdana" w:hAnsi="Verdana"/>
          <w:color w:val="000000" w:themeColor="text1"/>
          <w:sz w:val="20"/>
          <w:szCs w:val="20"/>
        </w:rPr>
        <w:t xml:space="preserve">160, </w:t>
      </w:r>
      <w:r w:rsidRPr="000C5ACC">
        <w:rPr>
          <w:rFonts w:ascii="Verdana" w:hAnsi="Verdana"/>
          <w:color w:val="000000" w:themeColor="text1"/>
          <w:sz w:val="20"/>
          <w:szCs w:val="20"/>
        </w:rPr>
        <w:t>429.1</w:t>
      </w:r>
      <w:r w:rsidR="008675F0" w:rsidRPr="000C5ACC">
        <w:rPr>
          <w:rFonts w:ascii="Verdana" w:hAnsi="Verdana"/>
          <w:color w:val="000000" w:themeColor="text1"/>
          <w:sz w:val="20"/>
          <w:szCs w:val="20"/>
        </w:rPr>
        <w:t xml:space="preserve"> и</w:t>
      </w:r>
      <w:r w:rsidRPr="000C5ACC">
        <w:rPr>
          <w:rFonts w:ascii="Verdana" w:hAnsi="Verdana"/>
          <w:color w:val="000000" w:themeColor="text1"/>
          <w:sz w:val="20"/>
          <w:szCs w:val="20"/>
        </w:rPr>
        <w:t xml:space="preserve"> 434 Гражданского кодекса РФ будет осуществляться путем направления Заказчиком заявок</w:t>
      </w:r>
      <w:r w:rsidR="00F3559E" w:rsidRPr="000C5ACC">
        <w:rPr>
          <w:rFonts w:ascii="Verdana" w:hAnsi="Verdana"/>
          <w:color w:val="000000" w:themeColor="text1"/>
          <w:sz w:val="20"/>
          <w:szCs w:val="20"/>
        </w:rPr>
        <w:t>, содержащих задание</w:t>
      </w:r>
      <w:r w:rsidRPr="000C5ACC">
        <w:rPr>
          <w:rFonts w:ascii="Verdana" w:hAnsi="Verdana"/>
          <w:color w:val="000000" w:themeColor="text1"/>
          <w:sz w:val="20"/>
          <w:szCs w:val="20"/>
        </w:rPr>
        <w:t xml:space="preserve"> </w:t>
      </w:r>
      <w:r w:rsidR="00EE126B" w:rsidRPr="000C5ACC">
        <w:rPr>
          <w:rFonts w:ascii="Verdana" w:hAnsi="Verdana"/>
          <w:color w:val="000000" w:themeColor="text1"/>
          <w:sz w:val="20"/>
          <w:szCs w:val="20"/>
        </w:rPr>
        <w:t xml:space="preserve">на проведение оценки </w:t>
      </w:r>
      <w:r w:rsidR="00C51B45" w:rsidRPr="000C5ACC">
        <w:rPr>
          <w:rFonts w:ascii="Verdana" w:hAnsi="Verdana"/>
          <w:color w:val="000000" w:themeColor="text1"/>
          <w:sz w:val="20"/>
          <w:szCs w:val="20"/>
        </w:rPr>
        <w:t xml:space="preserve">(по форме Приложения №1 к Договору) </w:t>
      </w:r>
      <w:r w:rsidR="008675F0" w:rsidRPr="000C5ACC">
        <w:rPr>
          <w:rFonts w:ascii="Verdana" w:hAnsi="Verdana"/>
          <w:color w:val="000000" w:themeColor="text1"/>
          <w:sz w:val="20"/>
          <w:szCs w:val="20"/>
        </w:rPr>
        <w:t xml:space="preserve">(далее – </w:t>
      </w:r>
      <w:r w:rsidR="008675F0" w:rsidRPr="000C5ACC">
        <w:rPr>
          <w:rFonts w:ascii="Verdana" w:hAnsi="Verdana"/>
          <w:b/>
          <w:color w:val="000000" w:themeColor="text1"/>
          <w:sz w:val="20"/>
          <w:szCs w:val="20"/>
        </w:rPr>
        <w:t>Заявк</w:t>
      </w:r>
      <w:r w:rsidR="00EE126B" w:rsidRPr="000C5ACC">
        <w:rPr>
          <w:rFonts w:ascii="Verdana" w:hAnsi="Verdana"/>
          <w:b/>
          <w:color w:val="000000" w:themeColor="text1"/>
          <w:sz w:val="20"/>
          <w:szCs w:val="20"/>
        </w:rPr>
        <w:t>а</w:t>
      </w:r>
      <w:r w:rsidR="008675F0" w:rsidRPr="000C5ACC">
        <w:rPr>
          <w:rFonts w:ascii="Verdana" w:hAnsi="Verdana"/>
          <w:color w:val="000000" w:themeColor="text1"/>
          <w:sz w:val="20"/>
          <w:szCs w:val="20"/>
        </w:rPr>
        <w:t>)</w:t>
      </w:r>
      <w:r w:rsidR="00777952" w:rsidRPr="000C5ACC">
        <w:rPr>
          <w:rFonts w:ascii="Verdana" w:hAnsi="Verdana"/>
          <w:color w:val="000000" w:themeColor="text1"/>
          <w:sz w:val="20"/>
          <w:szCs w:val="20"/>
        </w:rPr>
        <w:t>,</w:t>
      </w:r>
      <w:r w:rsidRPr="000C5ACC">
        <w:rPr>
          <w:rFonts w:ascii="Verdana" w:hAnsi="Verdana"/>
          <w:color w:val="000000" w:themeColor="text1"/>
          <w:sz w:val="20"/>
          <w:szCs w:val="20"/>
        </w:rPr>
        <w:t xml:space="preserve"> и их акцепта </w:t>
      </w:r>
      <w:r w:rsidR="00C51B45" w:rsidRPr="000C5ACC">
        <w:rPr>
          <w:rFonts w:ascii="Verdana" w:hAnsi="Verdana"/>
          <w:color w:val="000000" w:themeColor="text1"/>
          <w:sz w:val="20"/>
          <w:szCs w:val="20"/>
        </w:rPr>
        <w:t xml:space="preserve">(по форме Приложения №1.1 к Договору) (далее – </w:t>
      </w:r>
      <w:r w:rsidR="00C51B45" w:rsidRPr="000C5ACC">
        <w:rPr>
          <w:rFonts w:ascii="Verdana" w:hAnsi="Verdana"/>
          <w:b/>
          <w:color w:val="000000" w:themeColor="text1"/>
          <w:sz w:val="20"/>
          <w:szCs w:val="20"/>
        </w:rPr>
        <w:t>акцепт</w:t>
      </w:r>
      <w:r w:rsidR="00C51B45" w:rsidRPr="000C5ACC">
        <w:rPr>
          <w:rFonts w:ascii="Verdana" w:hAnsi="Verdana"/>
          <w:color w:val="000000" w:themeColor="text1"/>
          <w:sz w:val="20"/>
          <w:szCs w:val="20"/>
        </w:rPr>
        <w:t xml:space="preserve">) </w:t>
      </w:r>
      <w:r w:rsidRPr="000C5ACC">
        <w:rPr>
          <w:rFonts w:ascii="Verdana" w:hAnsi="Verdana"/>
          <w:color w:val="000000" w:themeColor="text1"/>
          <w:sz w:val="20"/>
          <w:szCs w:val="20"/>
        </w:rPr>
        <w:t>Исполнителем в порядке, предусмотренном Договором.</w:t>
      </w:r>
    </w:p>
    <w:p w14:paraId="54F5F30A" w14:textId="77777777" w:rsidR="001B7943" w:rsidRPr="000C5ACC" w:rsidRDefault="001B7943" w:rsidP="009E2963">
      <w:pPr>
        <w:pStyle w:val="a6"/>
        <w:widowControl w:val="0"/>
        <w:numPr>
          <w:ilvl w:val="1"/>
          <w:numId w:val="11"/>
        </w:numPr>
        <w:tabs>
          <w:tab w:val="left" w:pos="851"/>
          <w:tab w:val="left" w:pos="993"/>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Заказчик вправе</w:t>
      </w:r>
      <w:r w:rsidR="008675F0" w:rsidRPr="000C5ACC">
        <w:rPr>
          <w:rFonts w:ascii="Verdana" w:hAnsi="Verdana"/>
          <w:color w:val="000000" w:themeColor="text1"/>
          <w:sz w:val="20"/>
          <w:szCs w:val="20"/>
        </w:rPr>
        <w:t xml:space="preserve"> с учетом положении </w:t>
      </w:r>
      <w:hyperlink w:anchor="п_3_1" w:history="1">
        <w:r w:rsidR="008675F0" w:rsidRPr="000C5ACC">
          <w:rPr>
            <w:rStyle w:val="a8"/>
            <w:rFonts w:ascii="Verdana" w:hAnsi="Verdana"/>
            <w:color w:val="000000" w:themeColor="text1"/>
            <w:sz w:val="20"/>
            <w:szCs w:val="20"/>
            <w:u w:val="none"/>
          </w:rPr>
          <w:t>п.</w:t>
        </w:r>
        <w:r w:rsidR="00E64C08" w:rsidRPr="000C5ACC">
          <w:rPr>
            <w:rStyle w:val="a8"/>
            <w:rFonts w:ascii="Verdana" w:hAnsi="Verdana"/>
            <w:color w:val="000000" w:themeColor="text1"/>
            <w:sz w:val="20"/>
            <w:szCs w:val="20"/>
            <w:u w:val="none"/>
          </w:rPr>
          <w:t>3.1</w:t>
        </w:r>
      </w:hyperlink>
      <w:r w:rsidR="008675F0" w:rsidRPr="000C5ACC">
        <w:rPr>
          <w:rFonts w:ascii="Verdana" w:hAnsi="Verdana"/>
          <w:color w:val="000000" w:themeColor="text1"/>
          <w:sz w:val="20"/>
          <w:szCs w:val="20"/>
        </w:rPr>
        <w:t xml:space="preserve"> Договора</w:t>
      </w:r>
      <w:r w:rsidRPr="000C5ACC">
        <w:rPr>
          <w:rFonts w:ascii="Verdana" w:hAnsi="Verdana"/>
          <w:color w:val="000000" w:themeColor="text1"/>
          <w:sz w:val="20"/>
          <w:szCs w:val="20"/>
        </w:rPr>
        <w:t xml:space="preserve"> направлять Исполнителю </w:t>
      </w:r>
      <w:r w:rsidR="008675F0" w:rsidRPr="000C5ACC">
        <w:rPr>
          <w:rFonts w:ascii="Verdana" w:hAnsi="Verdana"/>
          <w:color w:val="000000" w:themeColor="text1"/>
          <w:sz w:val="20"/>
          <w:szCs w:val="20"/>
        </w:rPr>
        <w:t>З</w:t>
      </w:r>
      <w:r w:rsidRPr="000C5ACC">
        <w:rPr>
          <w:rFonts w:ascii="Verdana" w:hAnsi="Verdana"/>
          <w:color w:val="000000" w:themeColor="text1"/>
          <w:sz w:val="20"/>
          <w:szCs w:val="20"/>
        </w:rPr>
        <w:t>аявки для проведения оценки в течение следующего периода: с «__» _____.20__ по «__» _____.20__ (включительно)</w:t>
      </w:r>
      <w:r w:rsidR="008675F0" w:rsidRPr="000C5ACC">
        <w:rPr>
          <w:rFonts w:ascii="Verdana" w:hAnsi="Verdana"/>
          <w:color w:val="000000" w:themeColor="text1"/>
          <w:sz w:val="20"/>
          <w:szCs w:val="20"/>
        </w:rPr>
        <w:t>.</w:t>
      </w:r>
    </w:p>
    <w:p w14:paraId="7A799B13" w14:textId="7F0EDFD4" w:rsidR="001C26EA" w:rsidRPr="000C5ACC" w:rsidRDefault="001C26EA" w:rsidP="008F4883">
      <w:pPr>
        <w:pStyle w:val="a6"/>
        <w:widowControl w:val="0"/>
        <w:numPr>
          <w:ilvl w:val="1"/>
          <w:numId w:val="11"/>
        </w:numPr>
        <w:tabs>
          <w:tab w:val="left" w:pos="851"/>
          <w:tab w:val="left" w:pos="993"/>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Предоставление услуг по Договору осуществляется Исполнителем в соответствии с требованиями Федерального закона № 135-ФЗ от 29.07.1998 «Об оценочной деятельности в Российской Федерации» (далее – </w:t>
      </w:r>
      <w:r w:rsidRPr="000C5ACC">
        <w:rPr>
          <w:rFonts w:ascii="Verdana" w:hAnsi="Verdana"/>
          <w:b/>
          <w:color w:val="000000" w:themeColor="text1"/>
          <w:sz w:val="20"/>
          <w:szCs w:val="20"/>
        </w:rPr>
        <w:t>Закон об оценочной деятельности</w:t>
      </w:r>
      <w:r w:rsidRPr="000C5ACC">
        <w:rPr>
          <w:rFonts w:ascii="Verdana" w:hAnsi="Verdana"/>
          <w:color w:val="000000" w:themeColor="text1"/>
          <w:sz w:val="20"/>
          <w:szCs w:val="20"/>
        </w:rPr>
        <w:t xml:space="preserve">), </w:t>
      </w:r>
      <w:r w:rsidR="00EE126B" w:rsidRPr="000C5ACC">
        <w:rPr>
          <w:rFonts w:ascii="Verdana" w:hAnsi="Verdana"/>
          <w:color w:val="000000" w:themeColor="text1"/>
          <w:sz w:val="20"/>
          <w:szCs w:val="20"/>
        </w:rPr>
        <w:t xml:space="preserve">иных нормативных правовых актов Российской Федерации в области оценочной деятельности, а также </w:t>
      </w:r>
      <w:r w:rsidR="00DF1C8C" w:rsidRPr="000C5ACC">
        <w:rPr>
          <w:rFonts w:ascii="Verdana" w:hAnsi="Verdana"/>
          <w:color w:val="000000" w:themeColor="text1"/>
          <w:sz w:val="20"/>
          <w:szCs w:val="20"/>
        </w:rPr>
        <w:t xml:space="preserve">требований </w:t>
      </w:r>
      <w:r w:rsidR="00C061F7" w:rsidRPr="000C5ACC">
        <w:rPr>
          <w:rFonts w:ascii="Verdana" w:hAnsi="Verdana"/>
          <w:color w:val="000000" w:themeColor="text1"/>
          <w:sz w:val="20"/>
          <w:szCs w:val="20"/>
        </w:rPr>
        <w:t xml:space="preserve">федеральных </w:t>
      </w:r>
      <w:r w:rsidR="00EE126B" w:rsidRPr="000C5ACC">
        <w:rPr>
          <w:rFonts w:ascii="Verdana" w:hAnsi="Verdana"/>
          <w:color w:val="000000" w:themeColor="text1"/>
          <w:sz w:val="20"/>
          <w:szCs w:val="20"/>
        </w:rPr>
        <w:t>стандартов</w:t>
      </w:r>
      <w:r w:rsidR="00C061F7" w:rsidRPr="000C5ACC">
        <w:rPr>
          <w:rFonts w:ascii="Verdana" w:hAnsi="Verdana"/>
          <w:color w:val="000000" w:themeColor="text1"/>
          <w:sz w:val="20"/>
          <w:szCs w:val="20"/>
        </w:rPr>
        <w:t xml:space="preserve"> оценки</w:t>
      </w:r>
      <w:r w:rsidR="00EE126B" w:rsidRPr="000C5ACC">
        <w:rPr>
          <w:rFonts w:ascii="Verdana" w:hAnsi="Verdana"/>
          <w:color w:val="000000" w:themeColor="text1"/>
          <w:sz w:val="20"/>
          <w:szCs w:val="20"/>
        </w:rPr>
        <w:t xml:space="preserve"> и правил оценочной деятельности.</w:t>
      </w:r>
    </w:p>
    <w:p w14:paraId="263F1CF1" w14:textId="3134A200" w:rsidR="008F4883" w:rsidRPr="000C5ACC" w:rsidRDefault="001C26EA" w:rsidP="001C26EA">
      <w:pPr>
        <w:pStyle w:val="a6"/>
        <w:widowControl w:val="0"/>
        <w:numPr>
          <w:ilvl w:val="1"/>
          <w:numId w:val="11"/>
        </w:numPr>
        <w:tabs>
          <w:tab w:val="left" w:pos="851"/>
          <w:tab w:val="left" w:pos="993"/>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Результатом оказания услуг</w:t>
      </w:r>
      <w:r w:rsidR="00231448" w:rsidRPr="000C5ACC">
        <w:rPr>
          <w:rFonts w:ascii="Verdana" w:hAnsi="Verdana"/>
          <w:color w:val="000000" w:themeColor="text1"/>
          <w:sz w:val="20"/>
          <w:szCs w:val="20"/>
        </w:rPr>
        <w:t>и по проведению оценки</w:t>
      </w:r>
      <w:r w:rsidR="008F4883" w:rsidRPr="000C5ACC">
        <w:rPr>
          <w:rFonts w:ascii="Verdana" w:hAnsi="Verdana"/>
          <w:color w:val="000000" w:themeColor="text1"/>
          <w:sz w:val="20"/>
          <w:szCs w:val="20"/>
        </w:rPr>
        <w:t xml:space="preserve"> на основании поданной Заказчиком Заявки</w:t>
      </w:r>
      <w:r w:rsidRPr="000C5ACC">
        <w:rPr>
          <w:rFonts w:ascii="Verdana" w:hAnsi="Verdana"/>
          <w:color w:val="000000" w:themeColor="text1"/>
          <w:sz w:val="20"/>
          <w:szCs w:val="20"/>
        </w:rPr>
        <w:t xml:space="preserve"> является представление Исполнителем Заказчику отчета об оценке</w:t>
      </w:r>
      <w:r w:rsidR="008F4883" w:rsidRPr="000C5ACC">
        <w:rPr>
          <w:rFonts w:ascii="Verdana" w:hAnsi="Verdana"/>
          <w:color w:val="000000" w:themeColor="text1"/>
          <w:sz w:val="20"/>
          <w:szCs w:val="20"/>
        </w:rPr>
        <w:t xml:space="preserve"> объектов имущества Заказчика, указанных в Заявке,</w:t>
      </w:r>
      <w:r w:rsidRPr="000C5ACC">
        <w:rPr>
          <w:rFonts w:ascii="Verdana" w:hAnsi="Verdana"/>
          <w:color w:val="000000" w:themeColor="text1"/>
          <w:sz w:val="20"/>
          <w:szCs w:val="20"/>
        </w:rPr>
        <w:t xml:space="preserve"> в 2 (двух) подлинных экземплярах на бумажном носителе, составленн</w:t>
      </w:r>
      <w:r w:rsidR="00363EE7" w:rsidRPr="000C5ACC">
        <w:rPr>
          <w:rFonts w:ascii="Verdana" w:hAnsi="Verdana"/>
          <w:color w:val="000000" w:themeColor="text1"/>
          <w:sz w:val="20"/>
          <w:szCs w:val="20"/>
        </w:rPr>
        <w:t>ого</w:t>
      </w:r>
      <w:r w:rsidRPr="000C5ACC">
        <w:rPr>
          <w:rFonts w:ascii="Verdana" w:hAnsi="Verdana"/>
          <w:color w:val="000000" w:themeColor="text1"/>
          <w:sz w:val="20"/>
          <w:szCs w:val="20"/>
        </w:rPr>
        <w:t xml:space="preserve"> на русском языке в соответствии с требованиями Закона об оценочной деятельности</w:t>
      </w:r>
      <w:r w:rsidR="0085285F" w:rsidRPr="000C5ACC">
        <w:rPr>
          <w:rFonts w:ascii="Verdana" w:hAnsi="Verdana"/>
          <w:color w:val="000000" w:themeColor="text1"/>
          <w:sz w:val="20"/>
          <w:szCs w:val="20"/>
        </w:rPr>
        <w:t xml:space="preserve"> (далее – </w:t>
      </w:r>
      <w:r w:rsidR="0085285F" w:rsidRPr="000C5ACC">
        <w:rPr>
          <w:rFonts w:ascii="Verdana" w:hAnsi="Verdana"/>
          <w:b/>
          <w:color w:val="000000" w:themeColor="text1"/>
          <w:sz w:val="20"/>
          <w:szCs w:val="20"/>
        </w:rPr>
        <w:t>отчет об оценке</w:t>
      </w:r>
      <w:r w:rsidR="0085285F" w:rsidRPr="000C5ACC">
        <w:rPr>
          <w:rFonts w:ascii="Verdana" w:hAnsi="Verdana"/>
          <w:color w:val="000000" w:themeColor="text1"/>
          <w:sz w:val="20"/>
          <w:szCs w:val="20"/>
        </w:rPr>
        <w:t>)</w:t>
      </w:r>
      <w:r w:rsidRPr="000C5ACC">
        <w:rPr>
          <w:rFonts w:ascii="Verdana" w:hAnsi="Verdana"/>
          <w:color w:val="000000" w:themeColor="text1"/>
          <w:sz w:val="20"/>
          <w:szCs w:val="20"/>
        </w:rPr>
        <w:t>.</w:t>
      </w:r>
      <w:r w:rsidR="008F4883" w:rsidRPr="000C5ACC">
        <w:rPr>
          <w:rFonts w:ascii="Verdana" w:hAnsi="Verdana"/>
          <w:color w:val="000000" w:themeColor="text1"/>
          <w:sz w:val="20"/>
          <w:szCs w:val="20"/>
        </w:rPr>
        <w:t xml:space="preserve"> Отчет об оценке долж</w:t>
      </w:r>
      <w:r w:rsidR="00C51B45" w:rsidRPr="000C5ACC">
        <w:rPr>
          <w:rFonts w:ascii="Verdana" w:hAnsi="Verdana"/>
          <w:color w:val="000000" w:themeColor="text1"/>
          <w:sz w:val="20"/>
          <w:szCs w:val="20"/>
        </w:rPr>
        <w:t>ен</w:t>
      </w:r>
      <w:r w:rsidR="008F4883" w:rsidRPr="000C5ACC">
        <w:rPr>
          <w:rFonts w:ascii="Verdana" w:hAnsi="Verdana"/>
          <w:color w:val="000000" w:themeColor="text1"/>
          <w:sz w:val="20"/>
          <w:szCs w:val="20"/>
        </w:rPr>
        <w:t xml:space="preserve"> быть подписан оценщиком, проводившим оценку, а также скреплен печатью Исполнителя (при ее наличии).</w:t>
      </w:r>
    </w:p>
    <w:p w14:paraId="5E4618E6" w14:textId="33E9A60B" w:rsidR="001C26EA" w:rsidRPr="000C5ACC" w:rsidRDefault="001C26EA" w:rsidP="008F4883">
      <w:pPr>
        <w:pStyle w:val="a6"/>
        <w:widowControl w:val="0"/>
        <w:tabs>
          <w:tab w:val="left" w:pos="851"/>
          <w:tab w:val="left" w:pos="993"/>
        </w:tabs>
        <w:autoSpaceDE w:val="0"/>
        <w:autoSpaceDN w:val="0"/>
        <w:adjustRightInd w:val="0"/>
        <w:spacing w:after="0" w:line="240" w:lineRule="auto"/>
        <w:ind w:left="0" w:firstLine="540"/>
        <w:jc w:val="both"/>
        <w:rPr>
          <w:rFonts w:ascii="Verdana" w:hAnsi="Verdana"/>
          <w:b/>
          <w:i/>
          <w:color w:val="000000" w:themeColor="text1"/>
          <w:sz w:val="20"/>
          <w:szCs w:val="20"/>
        </w:rPr>
      </w:pPr>
      <w:r w:rsidRPr="000C5ACC">
        <w:rPr>
          <w:rFonts w:ascii="Verdana" w:hAnsi="Verdana"/>
          <w:color w:val="000000" w:themeColor="text1"/>
          <w:sz w:val="20"/>
          <w:szCs w:val="20"/>
        </w:rPr>
        <w:t>Заказчик вправе указать в Заявке на необходимость предоставления отчет</w:t>
      </w:r>
      <w:r w:rsidR="00C51B45" w:rsidRPr="000C5ACC">
        <w:rPr>
          <w:rFonts w:ascii="Verdana" w:hAnsi="Verdana"/>
          <w:color w:val="000000" w:themeColor="text1"/>
          <w:sz w:val="20"/>
          <w:szCs w:val="20"/>
        </w:rPr>
        <w:t>а</w:t>
      </w:r>
      <w:r w:rsidRPr="000C5ACC">
        <w:rPr>
          <w:rFonts w:ascii="Verdana" w:hAnsi="Verdana"/>
          <w:color w:val="000000" w:themeColor="text1"/>
          <w:sz w:val="20"/>
          <w:szCs w:val="20"/>
        </w:rPr>
        <w:t xml:space="preserve"> об оценке в </w:t>
      </w:r>
      <w:r w:rsidR="008F4883" w:rsidRPr="000C5ACC">
        <w:rPr>
          <w:rFonts w:ascii="Verdana" w:hAnsi="Verdana"/>
          <w:color w:val="000000" w:themeColor="text1"/>
          <w:sz w:val="20"/>
          <w:szCs w:val="20"/>
        </w:rPr>
        <w:t xml:space="preserve">форме </w:t>
      </w:r>
      <w:r w:rsidRPr="000C5ACC">
        <w:rPr>
          <w:rFonts w:ascii="Verdana" w:hAnsi="Verdana"/>
          <w:color w:val="000000" w:themeColor="text1"/>
          <w:sz w:val="20"/>
          <w:szCs w:val="20"/>
        </w:rPr>
        <w:t>электронно</w:t>
      </w:r>
      <w:r w:rsidR="008F4883" w:rsidRPr="000C5ACC">
        <w:rPr>
          <w:rFonts w:ascii="Verdana" w:hAnsi="Verdana"/>
          <w:color w:val="000000" w:themeColor="text1"/>
          <w:sz w:val="20"/>
          <w:szCs w:val="20"/>
        </w:rPr>
        <w:t>го документа</w:t>
      </w:r>
      <w:r w:rsidRPr="000C5ACC">
        <w:rPr>
          <w:rFonts w:ascii="Verdana" w:hAnsi="Verdana"/>
          <w:color w:val="000000" w:themeColor="text1"/>
          <w:sz w:val="20"/>
          <w:szCs w:val="20"/>
        </w:rPr>
        <w:t>, подписанн</w:t>
      </w:r>
      <w:r w:rsidR="008F4883" w:rsidRPr="000C5ACC">
        <w:rPr>
          <w:rFonts w:ascii="Verdana" w:hAnsi="Verdana"/>
          <w:color w:val="000000" w:themeColor="text1"/>
          <w:sz w:val="20"/>
          <w:szCs w:val="20"/>
        </w:rPr>
        <w:t>ого усиленной квалифицированной</w:t>
      </w:r>
      <w:r w:rsidRPr="000C5ACC">
        <w:rPr>
          <w:rFonts w:ascii="Verdana" w:hAnsi="Verdana"/>
          <w:color w:val="000000" w:themeColor="text1"/>
          <w:sz w:val="20"/>
          <w:szCs w:val="20"/>
        </w:rPr>
        <w:t xml:space="preserve"> электронно-цифровой подписью (далее – «</w:t>
      </w:r>
      <w:r w:rsidRPr="000C5ACC">
        <w:rPr>
          <w:rFonts w:ascii="Verdana" w:hAnsi="Verdana"/>
          <w:b/>
          <w:color w:val="000000" w:themeColor="text1"/>
          <w:sz w:val="20"/>
          <w:szCs w:val="20"/>
        </w:rPr>
        <w:t>ЭЦП</w:t>
      </w:r>
      <w:r w:rsidRPr="000C5ACC">
        <w:rPr>
          <w:rFonts w:ascii="Verdana" w:hAnsi="Verdana"/>
          <w:color w:val="000000" w:themeColor="text1"/>
          <w:sz w:val="20"/>
          <w:szCs w:val="20"/>
        </w:rPr>
        <w:t xml:space="preserve">») оценщика. </w:t>
      </w:r>
      <w:r w:rsidR="008F4883" w:rsidRPr="000C5ACC">
        <w:rPr>
          <w:rFonts w:ascii="Verdana" w:hAnsi="Verdana"/>
          <w:b/>
          <w:i/>
          <w:color w:val="000000" w:themeColor="text1"/>
          <w:sz w:val="20"/>
          <w:szCs w:val="20"/>
        </w:rPr>
        <w:t>(Данное условие указывается при наличии у Исполнителя</w:t>
      </w:r>
      <w:r w:rsidR="00B511CF" w:rsidRPr="000C5ACC">
        <w:rPr>
          <w:rFonts w:ascii="Verdana" w:hAnsi="Verdana"/>
          <w:b/>
          <w:i/>
          <w:color w:val="000000" w:themeColor="text1"/>
          <w:sz w:val="20"/>
          <w:szCs w:val="20"/>
        </w:rPr>
        <w:t xml:space="preserve"> технической возможности обеспечить предоставление отчет</w:t>
      </w:r>
      <w:r w:rsidR="00C51B45" w:rsidRPr="000C5ACC">
        <w:rPr>
          <w:rFonts w:ascii="Verdana" w:hAnsi="Verdana"/>
          <w:b/>
          <w:i/>
          <w:color w:val="000000" w:themeColor="text1"/>
          <w:sz w:val="20"/>
          <w:szCs w:val="20"/>
        </w:rPr>
        <w:t>а</w:t>
      </w:r>
      <w:r w:rsidR="00B511CF" w:rsidRPr="000C5ACC">
        <w:rPr>
          <w:rFonts w:ascii="Verdana" w:hAnsi="Verdana"/>
          <w:b/>
          <w:i/>
          <w:color w:val="000000" w:themeColor="text1"/>
          <w:sz w:val="20"/>
          <w:szCs w:val="20"/>
        </w:rPr>
        <w:t xml:space="preserve"> в форме электронного документа)</w:t>
      </w:r>
      <w:r w:rsidR="00ED792E" w:rsidRPr="000C5ACC">
        <w:rPr>
          <w:rFonts w:ascii="Verdana" w:hAnsi="Verdana"/>
          <w:b/>
          <w:i/>
          <w:color w:val="000000" w:themeColor="text1"/>
          <w:sz w:val="20"/>
          <w:szCs w:val="20"/>
        </w:rPr>
        <w:t>.</w:t>
      </w:r>
    </w:p>
    <w:p w14:paraId="4236171B" w14:textId="77777777" w:rsidR="003A305D" w:rsidRPr="000C5ACC" w:rsidRDefault="003A305D" w:rsidP="003A305D">
      <w:pPr>
        <w:pStyle w:val="a6"/>
        <w:widowControl w:val="0"/>
        <w:tabs>
          <w:tab w:val="left" w:pos="851"/>
          <w:tab w:val="left" w:pos="993"/>
        </w:tabs>
        <w:autoSpaceDE w:val="0"/>
        <w:autoSpaceDN w:val="0"/>
        <w:adjustRightInd w:val="0"/>
        <w:spacing w:after="0" w:line="240" w:lineRule="auto"/>
        <w:ind w:left="540"/>
        <w:jc w:val="both"/>
        <w:rPr>
          <w:rFonts w:ascii="Verdana" w:hAnsi="Verdana"/>
          <w:color w:val="000000" w:themeColor="text1"/>
          <w:sz w:val="20"/>
          <w:szCs w:val="20"/>
        </w:rPr>
      </w:pPr>
    </w:p>
    <w:p w14:paraId="302141B3" w14:textId="77777777" w:rsidR="00D82E05" w:rsidRPr="000C5ACC" w:rsidRDefault="00D82E05" w:rsidP="00E64C08">
      <w:pPr>
        <w:pStyle w:val="a6"/>
        <w:widowControl w:val="0"/>
        <w:numPr>
          <w:ilvl w:val="0"/>
          <w:numId w:val="12"/>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Права и обязанности Сторон</w:t>
      </w:r>
    </w:p>
    <w:p w14:paraId="06E2302B" w14:textId="77777777" w:rsidR="000A6FF8" w:rsidRPr="000C5ACC" w:rsidRDefault="000A6FF8" w:rsidP="000A6FF8">
      <w:pPr>
        <w:pStyle w:val="a6"/>
        <w:widowControl w:val="0"/>
        <w:tabs>
          <w:tab w:val="left" w:pos="284"/>
        </w:tabs>
        <w:autoSpaceDE w:val="0"/>
        <w:autoSpaceDN w:val="0"/>
        <w:adjustRightInd w:val="0"/>
        <w:spacing w:after="0" w:line="240" w:lineRule="auto"/>
        <w:ind w:left="0"/>
        <w:rPr>
          <w:rFonts w:ascii="Verdana" w:hAnsi="Verdana"/>
          <w:b/>
          <w:color w:val="000000" w:themeColor="text1"/>
          <w:sz w:val="20"/>
          <w:szCs w:val="20"/>
        </w:rPr>
      </w:pPr>
    </w:p>
    <w:p w14:paraId="2E5EA7AE" w14:textId="77777777" w:rsidR="009A5A89" w:rsidRPr="000C5ACC" w:rsidRDefault="009A5A89" w:rsidP="00E76194">
      <w:pPr>
        <w:pStyle w:val="a6"/>
        <w:widowControl w:val="0"/>
        <w:numPr>
          <w:ilvl w:val="0"/>
          <w:numId w:val="13"/>
        </w:numPr>
        <w:autoSpaceDE w:val="0"/>
        <w:autoSpaceDN w:val="0"/>
        <w:adjustRightInd w:val="0"/>
        <w:spacing w:after="0" w:line="240" w:lineRule="auto"/>
        <w:ind w:left="1418" w:hanging="851"/>
        <w:jc w:val="both"/>
        <w:outlineLvl w:val="1"/>
        <w:rPr>
          <w:rFonts w:ascii="Verdana" w:hAnsi="Verdana"/>
          <w:b/>
          <w:color w:val="000000" w:themeColor="text1"/>
          <w:sz w:val="20"/>
          <w:szCs w:val="20"/>
        </w:rPr>
      </w:pPr>
      <w:r w:rsidRPr="000C5ACC">
        <w:rPr>
          <w:rFonts w:ascii="Verdana" w:hAnsi="Verdana"/>
          <w:b/>
          <w:color w:val="000000" w:themeColor="text1"/>
          <w:sz w:val="20"/>
          <w:szCs w:val="20"/>
        </w:rPr>
        <w:t>Заказчик имеет право:</w:t>
      </w:r>
    </w:p>
    <w:p w14:paraId="005391AF" w14:textId="77777777" w:rsidR="006C1099" w:rsidRPr="000C5ACC" w:rsidRDefault="006C1099" w:rsidP="009A5A8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пределах </w:t>
      </w:r>
      <w:r w:rsidR="00FF4489" w:rsidRPr="000C5ACC">
        <w:rPr>
          <w:rFonts w:ascii="Verdana" w:hAnsi="Verdana"/>
          <w:color w:val="000000" w:themeColor="text1"/>
          <w:sz w:val="20"/>
          <w:szCs w:val="20"/>
        </w:rPr>
        <w:t xml:space="preserve">установленного </w:t>
      </w:r>
      <w:r w:rsidRPr="000C5ACC">
        <w:rPr>
          <w:rFonts w:ascii="Verdana" w:hAnsi="Verdana"/>
          <w:color w:val="000000" w:themeColor="text1"/>
          <w:sz w:val="20"/>
          <w:szCs w:val="20"/>
        </w:rPr>
        <w:t>Договор</w:t>
      </w:r>
      <w:r w:rsidR="00FF4489" w:rsidRPr="000C5ACC">
        <w:rPr>
          <w:rFonts w:ascii="Verdana" w:hAnsi="Verdana"/>
          <w:color w:val="000000" w:themeColor="text1"/>
          <w:sz w:val="20"/>
          <w:szCs w:val="20"/>
        </w:rPr>
        <w:t xml:space="preserve">ом срока </w:t>
      </w:r>
      <w:r w:rsidRPr="000C5ACC">
        <w:rPr>
          <w:rFonts w:ascii="Verdana" w:hAnsi="Verdana"/>
          <w:color w:val="000000" w:themeColor="text1"/>
          <w:sz w:val="20"/>
          <w:szCs w:val="20"/>
        </w:rPr>
        <w:t xml:space="preserve">направлять Исполнителю Заявки на проведение оценки </w:t>
      </w:r>
      <w:r w:rsidR="00312A16" w:rsidRPr="000C5ACC">
        <w:rPr>
          <w:rFonts w:ascii="Verdana" w:hAnsi="Verdana"/>
          <w:color w:val="000000" w:themeColor="text1"/>
          <w:sz w:val="20"/>
          <w:szCs w:val="20"/>
        </w:rPr>
        <w:t xml:space="preserve">имущества Заказчика </w:t>
      </w:r>
      <w:r w:rsidRPr="000C5ACC">
        <w:rPr>
          <w:rFonts w:ascii="Verdana" w:hAnsi="Verdana"/>
          <w:color w:val="000000" w:themeColor="text1"/>
          <w:sz w:val="20"/>
          <w:szCs w:val="20"/>
        </w:rPr>
        <w:t>в порядке и на условиях Договора.</w:t>
      </w:r>
    </w:p>
    <w:p w14:paraId="2108A764" w14:textId="156D75A1" w:rsidR="006C1099" w:rsidRPr="000C5ACC" w:rsidRDefault="006C1099" w:rsidP="009A5A8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Требовать соблюдения Исполнителем предусмотренных Законом об оценочной деятельности и применимых федеральных стандартов оценки</w:t>
      </w:r>
      <w:r w:rsidR="00B174C9" w:rsidRPr="000C5ACC">
        <w:rPr>
          <w:rFonts w:ascii="Verdana" w:hAnsi="Verdana"/>
          <w:color w:val="000000" w:themeColor="text1"/>
          <w:sz w:val="20"/>
          <w:szCs w:val="20"/>
        </w:rPr>
        <w:t xml:space="preserve"> требований</w:t>
      </w:r>
      <w:r w:rsidRPr="000C5ACC">
        <w:rPr>
          <w:rFonts w:ascii="Verdana" w:hAnsi="Verdana"/>
          <w:color w:val="000000" w:themeColor="text1"/>
          <w:sz w:val="20"/>
          <w:szCs w:val="20"/>
        </w:rPr>
        <w:t xml:space="preserve"> при выполнении </w:t>
      </w:r>
      <w:r w:rsidRPr="000C5ACC">
        <w:rPr>
          <w:rFonts w:ascii="Verdana" w:hAnsi="Verdana"/>
          <w:color w:val="000000" w:themeColor="text1"/>
          <w:sz w:val="20"/>
          <w:szCs w:val="20"/>
        </w:rPr>
        <w:lastRenderedPageBreak/>
        <w:t>оценки в отношении объектов, указанных в Заявк</w:t>
      </w:r>
      <w:r w:rsidR="00B174C9" w:rsidRPr="000C5ACC">
        <w:rPr>
          <w:rFonts w:ascii="Verdana" w:hAnsi="Verdana"/>
          <w:color w:val="000000" w:themeColor="text1"/>
          <w:sz w:val="20"/>
          <w:szCs w:val="20"/>
        </w:rPr>
        <w:t>ах</w:t>
      </w:r>
      <w:r w:rsidRPr="000C5ACC">
        <w:rPr>
          <w:rFonts w:ascii="Verdana" w:hAnsi="Verdana"/>
          <w:color w:val="000000" w:themeColor="text1"/>
          <w:sz w:val="20"/>
          <w:szCs w:val="20"/>
        </w:rPr>
        <w:t>.</w:t>
      </w:r>
    </w:p>
    <w:p w14:paraId="640A5F60" w14:textId="77777777" w:rsidR="009A5A89" w:rsidRPr="000C5ACC" w:rsidRDefault="009A5A89" w:rsidP="009E2963">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Потребовать представления Исполнителем</w:t>
      </w:r>
      <w:r w:rsidR="006C1099" w:rsidRPr="000C5ACC">
        <w:rPr>
          <w:rFonts w:ascii="Verdana" w:hAnsi="Verdana"/>
          <w:color w:val="000000" w:themeColor="text1"/>
          <w:sz w:val="20"/>
          <w:szCs w:val="20"/>
        </w:rPr>
        <w:t xml:space="preserve"> в срок не позднее 5 (пяти) рабочих дней с момента получения соответствующего требования Заказчика</w:t>
      </w:r>
      <w:r w:rsidRPr="000C5ACC">
        <w:rPr>
          <w:rFonts w:ascii="Verdana" w:hAnsi="Verdana"/>
          <w:color w:val="000000" w:themeColor="text1"/>
          <w:sz w:val="20"/>
          <w:szCs w:val="20"/>
        </w:rPr>
        <w:t xml:space="preserve"> документов, подтверждающих членство </w:t>
      </w:r>
      <w:r w:rsidR="006C1099" w:rsidRPr="000C5ACC">
        <w:rPr>
          <w:rFonts w:ascii="Verdana" w:hAnsi="Verdana"/>
          <w:color w:val="000000" w:themeColor="text1"/>
          <w:sz w:val="20"/>
          <w:szCs w:val="20"/>
        </w:rPr>
        <w:t>о</w:t>
      </w:r>
      <w:r w:rsidRPr="000C5ACC">
        <w:rPr>
          <w:rFonts w:ascii="Verdana" w:hAnsi="Verdana"/>
          <w:color w:val="000000" w:themeColor="text1"/>
          <w:sz w:val="20"/>
          <w:szCs w:val="20"/>
        </w:rPr>
        <w:t>ценщиков</w:t>
      </w:r>
      <w:r w:rsidR="006C1099" w:rsidRPr="000C5ACC">
        <w:rPr>
          <w:rFonts w:ascii="Verdana" w:hAnsi="Verdana"/>
          <w:color w:val="000000" w:themeColor="text1"/>
          <w:sz w:val="20"/>
          <w:szCs w:val="20"/>
        </w:rPr>
        <w:t>, привлеченных Исполнителем для выполнени</w:t>
      </w:r>
      <w:r w:rsidR="000F639B" w:rsidRPr="000C5ACC">
        <w:rPr>
          <w:rFonts w:ascii="Verdana" w:hAnsi="Verdana"/>
          <w:color w:val="000000" w:themeColor="text1"/>
          <w:sz w:val="20"/>
          <w:szCs w:val="20"/>
        </w:rPr>
        <w:t>я</w:t>
      </w:r>
      <w:r w:rsidR="006C1099" w:rsidRPr="000C5ACC">
        <w:rPr>
          <w:rFonts w:ascii="Verdana" w:hAnsi="Verdana"/>
          <w:color w:val="000000" w:themeColor="text1"/>
          <w:sz w:val="20"/>
          <w:szCs w:val="20"/>
        </w:rPr>
        <w:t xml:space="preserve"> Заявк</w:t>
      </w:r>
      <w:r w:rsidR="00FE7432" w:rsidRPr="000C5ACC">
        <w:rPr>
          <w:rFonts w:ascii="Verdana" w:hAnsi="Verdana"/>
          <w:color w:val="000000" w:themeColor="text1"/>
          <w:sz w:val="20"/>
          <w:szCs w:val="20"/>
        </w:rPr>
        <w:t>и</w:t>
      </w:r>
      <w:r w:rsidR="006C1099" w:rsidRPr="000C5ACC">
        <w:rPr>
          <w:rFonts w:ascii="Verdana" w:hAnsi="Verdana"/>
          <w:color w:val="000000" w:themeColor="text1"/>
          <w:sz w:val="20"/>
          <w:szCs w:val="20"/>
        </w:rPr>
        <w:t>,</w:t>
      </w:r>
      <w:r w:rsidRPr="000C5ACC">
        <w:rPr>
          <w:rFonts w:ascii="Verdana" w:hAnsi="Verdana"/>
          <w:color w:val="000000" w:themeColor="text1"/>
          <w:sz w:val="20"/>
          <w:szCs w:val="20"/>
        </w:rPr>
        <w:t xml:space="preserve"> в одной из саморегулируемых организаций оценщиков, а также документов об образовании, подтверждающих получение</w:t>
      </w:r>
      <w:r w:rsidR="006C1099" w:rsidRPr="000C5ACC">
        <w:rPr>
          <w:rFonts w:ascii="Verdana" w:hAnsi="Verdana"/>
          <w:color w:val="000000" w:themeColor="text1"/>
          <w:sz w:val="20"/>
          <w:szCs w:val="20"/>
        </w:rPr>
        <w:t xml:space="preserve"> такими</w:t>
      </w:r>
      <w:r w:rsidRPr="000C5ACC">
        <w:rPr>
          <w:rFonts w:ascii="Verdana" w:hAnsi="Verdana"/>
          <w:color w:val="000000" w:themeColor="text1"/>
          <w:sz w:val="20"/>
          <w:szCs w:val="20"/>
        </w:rPr>
        <w:t xml:space="preserve"> </w:t>
      </w:r>
      <w:r w:rsidR="006C1099" w:rsidRPr="000C5ACC">
        <w:rPr>
          <w:rFonts w:ascii="Verdana" w:hAnsi="Verdana"/>
          <w:color w:val="000000" w:themeColor="text1"/>
          <w:sz w:val="20"/>
          <w:szCs w:val="20"/>
        </w:rPr>
        <w:t>о</w:t>
      </w:r>
      <w:r w:rsidRPr="000C5ACC">
        <w:rPr>
          <w:rFonts w:ascii="Verdana" w:hAnsi="Verdana"/>
          <w:color w:val="000000" w:themeColor="text1"/>
          <w:sz w:val="20"/>
          <w:szCs w:val="20"/>
        </w:rPr>
        <w:t>ценщиками профессиональных знаний в области оценочной деятельности</w:t>
      </w:r>
      <w:r w:rsidR="006C1099" w:rsidRPr="000C5ACC">
        <w:rPr>
          <w:rFonts w:ascii="Verdana" w:hAnsi="Verdana"/>
          <w:color w:val="000000" w:themeColor="text1"/>
          <w:sz w:val="20"/>
          <w:szCs w:val="20"/>
        </w:rPr>
        <w:t xml:space="preserve">, а также </w:t>
      </w:r>
      <w:r w:rsidRPr="000C5ACC">
        <w:rPr>
          <w:rFonts w:ascii="Verdana" w:hAnsi="Verdana"/>
          <w:color w:val="000000" w:themeColor="text1"/>
          <w:sz w:val="20"/>
          <w:szCs w:val="20"/>
        </w:rPr>
        <w:t>договоров обязательного страхования ответственности и трудовых договоров</w:t>
      </w:r>
      <w:r w:rsidR="006C1099" w:rsidRPr="000C5ACC">
        <w:rPr>
          <w:rFonts w:ascii="Verdana" w:hAnsi="Verdana"/>
          <w:color w:val="000000" w:themeColor="text1"/>
          <w:sz w:val="20"/>
          <w:szCs w:val="20"/>
        </w:rPr>
        <w:t xml:space="preserve"> в отношении указанных</w:t>
      </w:r>
      <w:r w:rsidRPr="000C5ACC">
        <w:rPr>
          <w:rFonts w:ascii="Verdana" w:hAnsi="Verdana"/>
          <w:color w:val="000000" w:themeColor="text1"/>
          <w:sz w:val="20"/>
          <w:szCs w:val="20"/>
        </w:rPr>
        <w:t xml:space="preserve"> </w:t>
      </w:r>
      <w:r w:rsidR="006C1099" w:rsidRPr="000C5ACC">
        <w:rPr>
          <w:rFonts w:ascii="Verdana" w:hAnsi="Verdana"/>
          <w:color w:val="000000" w:themeColor="text1"/>
          <w:sz w:val="20"/>
          <w:szCs w:val="20"/>
        </w:rPr>
        <w:t>о</w:t>
      </w:r>
      <w:r w:rsidRPr="000C5ACC">
        <w:rPr>
          <w:rFonts w:ascii="Verdana" w:hAnsi="Verdana"/>
          <w:color w:val="000000" w:themeColor="text1"/>
          <w:sz w:val="20"/>
          <w:szCs w:val="20"/>
        </w:rPr>
        <w:t>ценщиков</w:t>
      </w:r>
      <w:r w:rsidR="00B174C9" w:rsidRPr="000C5ACC">
        <w:rPr>
          <w:rFonts w:ascii="Verdana" w:hAnsi="Verdana"/>
          <w:color w:val="000000" w:themeColor="text1"/>
          <w:sz w:val="20"/>
          <w:szCs w:val="20"/>
        </w:rPr>
        <w:t>.</w:t>
      </w:r>
    </w:p>
    <w:p w14:paraId="7CF9C900" w14:textId="77777777" w:rsidR="009A5A89" w:rsidRPr="000C5ACC" w:rsidRDefault="000F639B"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w:t>
      </w:r>
      <w:r w:rsidR="009A5A89" w:rsidRPr="000C5ACC">
        <w:rPr>
          <w:rFonts w:ascii="Verdana" w:hAnsi="Verdana"/>
          <w:color w:val="000000" w:themeColor="text1"/>
          <w:sz w:val="20"/>
          <w:szCs w:val="20"/>
        </w:rPr>
        <w:t>роверять ход выполнения и качество оказываемых Исполнителем услуг, не изменяя заранее согласованный порядок их оказания и не вмешиваясь в деятельность Исполнителя, если разумные и обоснованные сомнения Заказчика относительно порядка оказания услуг не требуют таких изменений.</w:t>
      </w:r>
    </w:p>
    <w:p w14:paraId="15A1111E" w14:textId="77777777" w:rsidR="009A5A89" w:rsidRPr="000C5ACC" w:rsidRDefault="009A5A89"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Требовать и получать от Исполнителя</w:t>
      </w:r>
      <w:r w:rsidR="006C1099" w:rsidRPr="000C5ACC">
        <w:rPr>
          <w:rFonts w:ascii="Verdana" w:hAnsi="Verdana"/>
          <w:color w:val="000000" w:themeColor="text1"/>
          <w:sz w:val="20"/>
          <w:szCs w:val="20"/>
        </w:rPr>
        <w:t xml:space="preserve"> и о</w:t>
      </w:r>
      <w:r w:rsidRPr="000C5ACC">
        <w:rPr>
          <w:rFonts w:ascii="Verdana" w:hAnsi="Verdana"/>
          <w:color w:val="000000" w:themeColor="text1"/>
          <w:sz w:val="20"/>
          <w:szCs w:val="20"/>
        </w:rPr>
        <w:t>ценщик</w:t>
      </w:r>
      <w:r w:rsidR="006C1099" w:rsidRPr="000C5ACC">
        <w:rPr>
          <w:rFonts w:ascii="Verdana" w:hAnsi="Verdana"/>
          <w:color w:val="000000" w:themeColor="text1"/>
          <w:sz w:val="20"/>
          <w:szCs w:val="20"/>
        </w:rPr>
        <w:t>ов,</w:t>
      </w:r>
      <w:r w:rsidR="000F639B" w:rsidRPr="000C5ACC">
        <w:rPr>
          <w:rFonts w:ascii="Verdana" w:hAnsi="Verdana"/>
          <w:color w:val="000000" w:themeColor="text1"/>
          <w:sz w:val="20"/>
          <w:szCs w:val="20"/>
        </w:rPr>
        <w:t xml:space="preserve"> привлеченных Исполнителем для выполнения Заявк</w:t>
      </w:r>
      <w:r w:rsidR="00FE7432" w:rsidRPr="000C5ACC">
        <w:rPr>
          <w:rFonts w:ascii="Verdana" w:hAnsi="Verdana"/>
          <w:color w:val="000000" w:themeColor="text1"/>
          <w:sz w:val="20"/>
          <w:szCs w:val="20"/>
        </w:rPr>
        <w:t>и</w:t>
      </w:r>
      <w:r w:rsidR="000F639B"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обоснование выводов по результатам </w:t>
      </w:r>
      <w:r w:rsidR="000F639B" w:rsidRPr="000C5ACC">
        <w:rPr>
          <w:rFonts w:ascii="Verdana" w:hAnsi="Verdana"/>
          <w:color w:val="000000" w:themeColor="text1"/>
          <w:sz w:val="20"/>
          <w:szCs w:val="20"/>
        </w:rPr>
        <w:t xml:space="preserve">выполненной </w:t>
      </w:r>
      <w:r w:rsidRPr="000C5ACC">
        <w:rPr>
          <w:rFonts w:ascii="Verdana" w:hAnsi="Verdana"/>
          <w:color w:val="000000" w:themeColor="text1"/>
          <w:sz w:val="20"/>
          <w:szCs w:val="20"/>
        </w:rPr>
        <w:t>оценки</w:t>
      </w:r>
      <w:r w:rsidR="00ED4980" w:rsidRPr="000C5ACC">
        <w:rPr>
          <w:rFonts w:ascii="Verdana" w:hAnsi="Verdana"/>
          <w:color w:val="000000" w:themeColor="text1"/>
          <w:sz w:val="20"/>
          <w:szCs w:val="20"/>
        </w:rPr>
        <w:t xml:space="preserve"> </w:t>
      </w:r>
      <w:r w:rsidR="00B174C9" w:rsidRPr="000C5ACC">
        <w:rPr>
          <w:rFonts w:ascii="Verdana" w:hAnsi="Verdana"/>
          <w:color w:val="000000" w:themeColor="text1"/>
          <w:sz w:val="20"/>
          <w:szCs w:val="20"/>
        </w:rPr>
        <w:t xml:space="preserve">объектов </w:t>
      </w:r>
      <w:r w:rsidR="00ED4980" w:rsidRPr="000C5ACC">
        <w:rPr>
          <w:rFonts w:ascii="Verdana" w:hAnsi="Verdana"/>
          <w:color w:val="000000" w:themeColor="text1"/>
          <w:sz w:val="20"/>
          <w:szCs w:val="20"/>
        </w:rPr>
        <w:t>имущества Заказчика</w:t>
      </w:r>
      <w:r w:rsidRPr="000C5ACC">
        <w:rPr>
          <w:rFonts w:ascii="Verdana" w:hAnsi="Verdana"/>
          <w:color w:val="000000" w:themeColor="text1"/>
          <w:sz w:val="20"/>
          <w:szCs w:val="20"/>
        </w:rPr>
        <w:t>.</w:t>
      </w:r>
    </w:p>
    <w:p w14:paraId="5F1A7926" w14:textId="77777777" w:rsidR="009A5A89" w:rsidRPr="000C5ACC" w:rsidRDefault="00506C8B"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Требовать</w:t>
      </w:r>
      <w:r w:rsidR="009A5A89" w:rsidRPr="000C5ACC">
        <w:rPr>
          <w:rFonts w:ascii="Verdana" w:hAnsi="Verdana"/>
          <w:color w:val="000000" w:themeColor="text1"/>
          <w:sz w:val="20"/>
          <w:szCs w:val="20"/>
        </w:rPr>
        <w:t xml:space="preserve"> от Исполнителя</w:t>
      </w:r>
      <w:r w:rsidRPr="000C5ACC">
        <w:rPr>
          <w:rFonts w:ascii="Verdana" w:hAnsi="Verdana"/>
          <w:color w:val="000000" w:themeColor="text1"/>
          <w:sz w:val="20"/>
          <w:szCs w:val="20"/>
        </w:rPr>
        <w:t xml:space="preserve"> предоставления </w:t>
      </w:r>
      <w:r w:rsidR="000F639B" w:rsidRPr="000C5ACC">
        <w:rPr>
          <w:rFonts w:ascii="Verdana" w:hAnsi="Verdana"/>
          <w:color w:val="000000" w:themeColor="text1"/>
          <w:sz w:val="20"/>
          <w:szCs w:val="20"/>
        </w:rPr>
        <w:t>отчет</w:t>
      </w:r>
      <w:r w:rsidRPr="000C5ACC">
        <w:rPr>
          <w:rFonts w:ascii="Verdana" w:hAnsi="Verdana"/>
          <w:color w:val="000000" w:themeColor="text1"/>
          <w:sz w:val="20"/>
          <w:szCs w:val="20"/>
        </w:rPr>
        <w:t>ов</w:t>
      </w:r>
      <w:r w:rsidR="000F639B" w:rsidRPr="000C5ACC">
        <w:rPr>
          <w:rFonts w:ascii="Verdana" w:hAnsi="Verdana"/>
          <w:color w:val="000000" w:themeColor="text1"/>
          <w:sz w:val="20"/>
          <w:szCs w:val="20"/>
        </w:rPr>
        <w:t xml:space="preserve"> об оценке</w:t>
      </w:r>
      <w:r w:rsidRPr="000C5ACC">
        <w:rPr>
          <w:rFonts w:ascii="Verdana" w:hAnsi="Verdana"/>
          <w:color w:val="000000" w:themeColor="text1"/>
          <w:sz w:val="20"/>
          <w:szCs w:val="20"/>
        </w:rPr>
        <w:t xml:space="preserve">, подготовленных </w:t>
      </w:r>
      <w:r w:rsidR="00916F80" w:rsidRPr="000C5ACC">
        <w:rPr>
          <w:rFonts w:ascii="Verdana" w:hAnsi="Verdana"/>
          <w:color w:val="000000" w:themeColor="text1"/>
          <w:sz w:val="20"/>
          <w:szCs w:val="20"/>
        </w:rPr>
        <w:t>Исполнителем</w:t>
      </w:r>
      <w:r w:rsidR="00BE7ED6" w:rsidRPr="000C5ACC">
        <w:rPr>
          <w:rFonts w:ascii="Verdana" w:hAnsi="Verdana"/>
          <w:color w:val="000000" w:themeColor="text1"/>
          <w:sz w:val="20"/>
          <w:szCs w:val="20"/>
        </w:rPr>
        <w:t xml:space="preserve"> во исполнение</w:t>
      </w:r>
      <w:r w:rsidR="00916F80" w:rsidRPr="000C5ACC">
        <w:rPr>
          <w:rFonts w:ascii="Verdana" w:hAnsi="Verdana"/>
          <w:color w:val="000000" w:themeColor="text1"/>
          <w:sz w:val="20"/>
          <w:szCs w:val="20"/>
        </w:rPr>
        <w:t xml:space="preserve"> Заявки,</w:t>
      </w:r>
      <w:r w:rsidR="000F639B" w:rsidRPr="000C5ACC">
        <w:rPr>
          <w:rFonts w:ascii="Verdana" w:hAnsi="Verdana"/>
          <w:color w:val="000000" w:themeColor="text1"/>
          <w:sz w:val="20"/>
          <w:szCs w:val="20"/>
        </w:rPr>
        <w:t xml:space="preserve"> в сроки</w:t>
      </w:r>
      <w:r w:rsidR="00BE7ED6" w:rsidRPr="000C5ACC">
        <w:rPr>
          <w:rFonts w:ascii="Verdana" w:hAnsi="Verdana"/>
          <w:color w:val="000000" w:themeColor="text1"/>
          <w:sz w:val="20"/>
          <w:szCs w:val="20"/>
        </w:rPr>
        <w:t xml:space="preserve"> и порядке</w:t>
      </w:r>
      <w:r w:rsidR="000F639B" w:rsidRPr="000C5ACC">
        <w:rPr>
          <w:rFonts w:ascii="Verdana" w:hAnsi="Verdana"/>
          <w:color w:val="000000" w:themeColor="text1"/>
          <w:sz w:val="20"/>
          <w:szCs w:val="20"/>
        </w:rPr>
        <w:t xml:space="preserve">, установленные в </w:t>
      </w:r>
      <w:r w:rsidR="00916F80" w:rsidRPr="000C5ACC">
        <w:rPr>
          <w:rFonts w:ascii="Verdana" w:hAnsi="Verdana"/>
          <w:color w:val="000000" w:themeColor="text1"/>
          <w:sz w:val="20"/>
          <w:szCs w:val="20"/>
        </w:rPr>
        <w:t xml:space="preserve">такой </w:t>
      </w:r>
      <w:r w:rsidR="000F639B" w:rsidRPr="000C5ACC">
        <w:rPr>
          <w:rFonts w:ascii="Verdana" w:hAnsi="Verdana"/>
          <w:color w:val="000000" w:themeColor="text1"/>
          <w:sz w:val="20"/>
          <w:szCs w:val="20"/>
        </w:rPr>
        <w:t>Заявке</w:t>
      </w:r>
      <w:r w:rsidRPr="000C5ACC">
        <w:rPr>
          <w:rFonts w:ascii="Verdana" w:hAnsi="Verdana"/>
          <w:color w:val="000000" w:themeColor="text1"/>
          <w:sz w:val="20"/>
          <w:szCs w:val="20"/>
        </w:rPr>
        <w:t>.</w:t>
      </w:r>
    </w:p>
    <w:p w14:paraId="15A68B10" w14:textId="106E5CE7" w:rsidR="00B9114D" w:rsidRPr="000C5ACC" w:rsidRDefault="00B9114D"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Расторгнуть Договор по основаниям, предусмотренными </w:t>
      </w:r>
      <w:hyperlink w:anchor="раздел9" w:history="1">
        <w:r w:rsidRPr="000C5ACC">
          <w:rPr>
            <w:rStyle w:val="a8"/>
            <w:rFonts w:ascii="Verdana" w:hAnsi="Verdana"/>
            <w:color w:val="000000" w:themeColor="text1"/>
            <w:sz w:val="20"/>
            <w:szCs w:val="20"/>
            <w:u w:val="none"/>
          </w:rPr>
          <w:t xml:space="preserve">разделом </w:t>
        </w:r>
        <w:r w:rsidR="005407B4" w:rsidRPr="000C5ACC">
          <w:rPr>
            <w:rStyle w:val="a8"/>
            <w:rFonts w:ascii="Verdana" w:hAnsi="Verdana"/>
            <w:color w:val="000000" w:themeColor="text1"/>
            <w:sz w:val="20"/>
            <w:szCs w:val="20"/>
            <w:u w:val="none"/>
          </w:rPr>
          <w:t>9</w:t>
        </w:r>
      </w:hyperlink>
      <w:r w:rsidRPr="000C5ACC">
        <w:rPr>
          <w:rFonts w:ascii="Verdana" w:hAnsi="Verdana"/>
          <w:color w:val="000000" w:themeColor="text1"/>
          <w:sz w:val="20"/>
          <w:szCs w:val="20"/>
        </w:rPr>
        <w:t xml:space="preserve"> Договора, иными положениями Договора и действующим законодательством Российской Федерации.</w:t>
      </w:r>
    </w:p>
    <w:p w14:paraId="74EEB3BA" w14:textId="38B17644" w:rsidR="0030525D" w:rsidRPr="000C5ACC" w:rsidRDefault="0030525D"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Требовать от Исполнителя предварительного согласования с ним промежуточных результатов оценки объектов имущества, указанных в Заявке.</w:t>
      </w:r>
    </w:p>
    <w:p w14:paraId="313199A3" w14:textId="77777777" w:rsidR="009A5A89" w:rsidRPr="000C5ACC" w:rsidRDefault="009A5A89"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Осуществлять иные права, вытекающие из Договора.</w:t>
      </w:r>
    </w:p>
    <w:p w14:paraId="56DFDE3A" w14:textId="77777777" w:rsidR="000F639B" w:rsidRPr="000C5ACC" w:rsidRDefault="000F639B" w:rsidP="000F639B">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p w14:paraId="655D3301" w14:textId="77777777" w:rsidR="009A5A89" w:rsidRPr="000C5ACC" w:rsidRDefault="009A5A89" w:rsidP="00E76194">
      <w:pPr>
        <w:pStyle w:val="a6"/>
        <w:widowControl w:val="0"/>
        <w:numPr>
          <w:ilvl w:val="0"/>
          <w:numId w:val="13"/>
        </w:numPr>
        <w:autoSpaceDE w:val="0"/>
        <w:autoSpaceDN w:val="0"/>
        <w:adjustRightInd w:val="0"/>
        <w:spacing w:after="0" w:line="240" w:lineRule="auto"/>
        <w:ind w:left="1418" w:hanging="851"/>
        <w:jc w:val="both"/>
        <w:outlineLvl w:val="1"/>
        <w:rPr>
          <w:rFonts w:ascii="Verdana" w:hAnsi="Verdana"/>
          <w:b/>
          <w:color w:val="000000" w:themeColor="text1"/>
          <w:sz w:val="20"/>
          <w:szCs w:val="20"/>
        </w:rPr>
      </w:pPr>
      <w:r w:rsidRPr="000C5ACC">
        <w:rPr>
          <w:rFonts w:ascii="Verdana" w:hAnsi="Verdana"/>
          <w:b/>
          <w:color w:val="000000" w:themeColor="text1"/>
          <w:sz w:val="20"/>
          <w:szCs w:val="20"/>
        </w:rPr>
        <w:t>Заказчик обязуется:</w:t>
      </w:r>
    </w:p>
    <w:p w14:paraId="437AA8B2" w14:textId="77777777" w:rsidR="009A5A89" w:rsidRPr="000C5ACC" w:rsidRDefault="009A5A89" w:rsidP="000F639B">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Содействовать Исполнителю и</w:t>
      </w:r>
      <w:r w:rsidR="00BE7ED6" w:rsidRPr="000C5ACC">
        <w:rPr>
          <w:rFonts w:ascii="Verdana" w:hAnsi="Verdana"/>
          <w:color w:val="000000" w:themeColor="text1"/>
          <w:sz w:val="20"/>
          <w:szCs w:val="20"/>
        </w:rPr>
        <w:t xml:space="preserve"> </w:t>
      </w:r>
      <w:r w:rsidR="00FE7432" w:rsidRPr="000C5ACC">
        <w:rPr>
          <w:rFonts w:ascii="Verdana" w:hAnsi="Verdana"/>
          <w:color w:val="000000" w:themeColor="text1"/>
          <w:sz w:val="20"/>
          <w:szCs w:val="20"/>
        </w:rPr>
        <w:t>о</w:t>
      </w:r>
      <w:r w:rsidRPr="000C5ACC">
        <w:rPr>
          <w:rFonts w:ascii="Verdana" w:hAnsi="Verdana"/>
          <w:color w:val="000000" w:themeColor="text1"/>
          <w:sz w:val="20"/>
          <w:szCs w:val="20"/>
        </w:rPr>
        <w:t>ценщик</w:t>
      </w:r>
      <w:r w:rsidR="00FE7432" w:rsidRPr="000C5ACC">
        <w:rPr>
          <w:rFonts w:ascii="Verdana" w:hAnsi="Verdana"/>
          <w:color w:val="000000" w:themeColor="text1"/>
          <w:sz w:val="20"/>
          <w:szCs w:val="20"/>
        </w:rPr>
        <w:t>у, привлеченному Исполнителем для выполнения Заявки,</w:t>
      </w:r>
      <w:r w:rsidRPr="000C5ACC">
        <w:rPr>
          <w:rFonts w:ascii="Verdana" w:hAnsi="Verdana"/>
          <w:color w:val="000000" w:themeColor="text1"/>
          <w:sz w:val="20"/>
          <w:szCs w:val="20"/>
        </w:rPr>
        <w:t xml:space="preserve"> в своевременном и полном проведении оценки, предоставлять необходимые информацию и документацию, давать по устному или письменному запросу Исполнителя и/или </w:t>
      </w:r>
      <w:r w:rsidR="00FE7432" w:rsidRPr="000C5ACC">
        <w:rPr>
          <w:rFonts w:ascii="Verdana" w:hAnsi="Verdana"/>
          <w:color w:val="000000" w:themeColor="text1"/>
          <w:sz w:val="20"/>
          <w:szCs w:val="20"/>
        </w:rPr>
        <w:t>о</w:t>
      </w:r>
      <w:r w:rsidRPr="000C5ACC">
        <w:rPr>
          <w:rFonts w:ascii="Verdana" w:hAnsi="Verdana"/>
          <w:color w:val="000000" w:themeColor="text1"/>
          <w:sz w:val="20"/>
          <w:szCs w:val="20"/>
        </w:rPr>
        <w:t>ценщика</w:t>
      </w:r>
      <w:r w:rsidR="00FE7432" w:rsidRPr="000C5ACC">
        <w:rPr>
          <w:rFonts w:ascii="Verdana" w:hAnsi="Verdana"/>
          <w:color w:val="000000" w:themeColor="text1"/>
          <w:sz w:val="20"/>
          <w:szCs w:val="20"/>
        </w:rPr>
        <w:t>, привлеченного Исполнителем для выполнения Заявки,</w:t>
      </w:r>
      <w:r w:rsidRPr="000C5ACC">
        <w:rPr>
          <w:rFonts w:ascii="Verdana" w:hAnsi="Verdana"/>
          <w:color w:val="000000" w:themeColor="text1"/>
          <w:sz w:val="20"/>
          <w:szCs w:val="20"/>
        </w:rPr>
        <w:t xml:space="preserve"> исчерпывающие разъяснения и подтверждения в устной и письменной форме.</w:t>
      </w:r>
    </w:p>
    <w:p w14:paraId="53A68DC1" w14:textId="77777777" w:rsidR="009A5A89" w:rsidRPr="000C5ACC" w:rsidRDefault="009A5A89" w:rsidP="000F639B">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Не предпринимать каких бы то ни было действий, направленных на сокрытие (ограничение доступа) информации и документации, запрашиваемых Исполнителем и/или </w:t>
      </w:r>
      <w:r w:rsidR="00FE7432" w:rsidRPr="000C5ACC">
        <w:rPr>
          <w:rFonts w:ascii="Verdana" w:hAnsi="Verdana"/>
          <w:color w:val="000000" w:themeColor="text1"/>
          <w:sz w:val="20"/>
          <w:szCs w:val="20"/>
        </w:rPr>
        <w:t>о</w:t>
      </w:r>
      <w:r w:rsidRPr="000C5ACC">
        <w:rPr>
          <w:rFonts w:ascii="Verdana" w:hAnsi="Verdana"/>
          <w:color w:val="000000" w:themeColor="text1"/>
          <w:sz w:val="20"/>
          <w:szCs w:val="20"/>
        </w:rPr>
        <w:t>ценщиком</w:t>
      </w:r>
      <w:r w:rsidR="00FE7432" w:rsidRPr="000C5ACC">
        <w:rPr>
          <w:rFonts w:ascii="Verdana" w:hAnsi="Verdana"/>
          <w:color w:val="000000" w:themeColor="text1"/>
          <w:sz w:val="20"/>
          <w:szCs w:val="20"/>
        </w:rPr>
        <w:t>, привлеченным Исполнителем для выполнения Заявки</w:t>
      </w:r>
      <w:r w:rsidRPr="000C5ACC">
        <w:rPr>
          <w:rFonts w:ascii="Verdana" w:hAnsi="Verdana"/>
          <w:color w:val="000000" w:themeColor="text1"/>
          <w:sz w:val="20"/>
          <w:szCs w:val="20"/>
        </w:rPr>
        <w:t>.</w:t>
      </w:r>
    </w:p>
    <w:p w14:paraId="3798FDD4" w14:textId="77777777" w:rsidR="009A5A89" w:rsidRPr="000C5ACC" w:rsidRDefault="009A5A89" w:rsidP="000F639B">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Исполнять требования Закона об оценочной деятельности, федеральных стандартов оценки и иные обязанности, вытекающие из Договора.</w:t>
      </w:r>
    </w:p>
    <w:p w14:paraId="034E8A42" w14:textId="053C8BFD" w:rsidR="009A5A89" w:rsidRPr="000C5ACC" w:rsidRDefault="009A5A89" w:rsidP="000F639B">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Предоставить Исполнителю</w:t>
      </w:r>
      <w:r w:rsidR="005169CA" w:rsidRPr="000C5ACC">
        <w:rPr>
          <w:rFonts w:ascii="Verdana" w:hAnsi="Verdana"/>
          <w:color w:val="000000" w:themeColor="text1"/>
          <w:sz w:val="20"/>
          <w:szCs w:val="20"/>
        </w:rPr>
        <w:t xml:space="preserve"> в качестве приложения </w:t>
      </w:r>
      <w:proofErr w:type="gramStart"/>
      <w:r w:rsidR="005169CA" w:rsidRPr="000C5ACC">
        <w:rPr>
          <w:rFonts w:ascii="Verdana" w:hAnsi="Verdana"/>
          <w:color w:val="000000" w:themeColor="text1"/>
          <w:sz w:val="20"/>
          <w:szCs w:val="20"/>
        </w:rPr>
        <w:t>к Заявке</w:t>
      </w:r>
      <w:proofErr w:type="gramEnd"/>
      <w:r w:rsidR="00BE7ED6"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имеющиеся в распоряжении и необходимые для проведения оценки информацию и документы об </w:t>
      </w:r>
      <w:r w:rsidR="00FE7432" w:rsidRPr="000C5ACC">
        <w:rPr>
          <w:rFonts w:ascii="Verdana" w:hAnsi="Verdana"/>
          <w:color w:val="000000" w:themeColor="text1"/>
          <w:sz w:val="20"/>
          <w:szCs w:val="20"/>
        </w:rPr>
        <w:t>о</w:t>
      </w:r>
      <w:r w:rsidRPr="000C5ACC">
        <w:rPr>
          <w:rFonts w:ascii="Verdana" w:hAnsi="Verdana"/>
          <w:color w:val="000000" w:themeColor="text1"/>
          <w:sz w:val="20"/>
          <w:szCs w:val="20"/>
        </w:rPr>
        <w:t>бъекте оценки в электронном виде</w:t>
      </w:r>
      <w:r w:rsidR="005169CA" w:rsidRPr="000C5ACC">
        <w:rPr>
          <w:rFonts w:ascii="Verdana" w:hAnsi="Verdana"/>
          <w:color w:val="000000" w:themeColor="text1"/>
          <w:sz w:val="20"/>
          <w:szCs w:val="20"/>
        </w:rPr>
        <w:t xml:space="preserve"> </w:t>
      </w:r>
      <w:r w:rsidRPr="000C5ACC">
        <w:rPr>
          <w:rFonts w:ascii="Verdana" w:hAnsi="Verdana"/>
          <w:color w:val="000000" w:themeColor="text1"/>
          <w:sz w:val="20"/>
          <w:szCs w:val="20"/>
        </w:rPr>
        <w:t>путем направления информации на электронный адрес Исполнителя</w:t>
      </w:r>
      <w:r w:rsidR="00FE7432" w:rsidRPr="000C5ACC">
        <w:rPr>
          <w:rFonts w:ascii="Verdana" w:hAnsi="Verdana"/>
          <w:color w:val="000000" w:themeColor="text1"/>
          <w:sz w:val="20"/>
          <w:szCs w:val="20"/>
        </w:rPr>
        <w:t xml:space="preserve">, указанный в </w:t>
      </w:r>
      <w:hyperlink w:anchor="п_11_2" w:history="1">
        <w:r w:rsidR="00FE7432" w:rsidRPr="000C5ACC">
          <w:rPr>
            <w:rStyle w:val="a8"/>
            <w:rFonts w:ascii="Verdana" w:hAnsi="Verdana"/>
            <w:color w:val="000000" w:themeColor="text1"/>
            <w:sz w:val="20"/>
            <w:szCs w:val="20"/>
            <w:u w:val="none"/>
          </w:rPr>
          <w:t>п</w:t>
        </w:r>
        <w:r w:rsidR="00DB412C" w:rsidRPr="000C5ACC">
          <w:rPr>
            <w:rStyle w:val="a8"/>
            <w:rFonts w:ascii="Verdana" w:hAnsi="Verdana"/>
            <w:color w:val="000000" w:themeColor="text1"/>
            <w:sz w:val="20"/>
            <w:szCs w:val="20"/>
            <w:u w:val="none"/>
          </w:rPr>
          <w:t>.</w:t>
        </w:r>
        <w:r w:rsidR="00D87342">
          <w:rPr>
            <w:rStyle w:val="a8"/>
            <w:rFonts w:ascii="Verdana" w:hAnsi="Verdana"/>
            <w:color w:val="000000" w:themeColor="text1"/>
            <w:sz w:val="20"/>
            <w:szCs w:val="20"/>
            <w:u w:val="none"/>
          </w:rPr>
          <w:t>12</w:t>
        </w:r>
        <w:r w:rsidR="00DB412C" w:rsidRPr="000C5ACC">
          <w:rPr>
            <w:rStyle w:val="a8"/>
            <w:rFonts w:ascii="Verdana" w:hAnsi="Verdana"/>
            <w:color w:val="000000" w:themeColor="text1"/>
            <w:sz w:val="20"/>
            <w:szCs w:val="20"/>
            <w:u w:val="none"/>
          </w:rPr>
          <w:t>.2</w:t>
        </w:r>
      </w:hyperlink>
      <w:r w:rsidR="00FE7432" w:rsidRPr="000C5ACC">
        <w:rPr>
          <w:rFonts w:ascii="Verdana" w:hAnsi="Verdana"/>
          <w:color w:val="000000" w:themeColor="text1"/>
          <w:sz w:val="20"/>
          <w:szCs w:val="20"/>
        </w:rPr>
        <w:t xml:space="preserve"> Договора</w:t>
      </w:r>
      <w:r w:rsidRPr="000C5ACC">
        <w:rPr>
          <w:rFonts w:ascii="Verdana" w:hAnsi="Verdana"/>
          <w:color w:val="000000" w:themeColor="text1"/>
          <w:sz w:val="20"/>
          <w:szCs w:val="20"/>
        </w:rPr>
        <w:t xml:space="preserve">. </w:t>
      </w:r>
    </w:p>
    <w:p w14:paraId="771AAA17" w14:textId="77777777" w:rsidR="009A5A89" w:rsidRPr="000C5ACC" w:rsidRDefault="009A5A89" w:rsidP="00F97333">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Своевременно оплачивать услуги Исполнителя в соответствии с</w:t>
      </w:r>
      <w:r w:rsidR="00F97333" w:rsidRPr="000C5ACC">
        <w:rPr>
          <w:rFonts w:ascii="Verdana" w:hAnsi="Verdana"/>
          <w:color w:val="000000" w:themeColor="text1"/>
          <w:sz w:val="20"/>
          <w:szCs w:val="20"/>
        </w:rPr>
        <w:t xml:space="preserve"> условиями</w:t>
      </w:r>
      <w:r w:rsidRPr="000C5ACC">
        <w:rPr>
          <w:rFonts w:ascii="Verdana" w:hAnsi="Verdana"/>
          <w:color w:val="000000" w:themeColor="text1"/>
          <w:sz w:val="20"/>
          <w:szCs w:val="20"/>
        </w:rPr>
        <w:t xml:space="preserve"> Договор</w:t>
      </w:r>
      <w:r w:rsidR="00F97333" w:rsidRPr="000C5ACC">
        <w:rPr>
          <w:rFonts w:ascii="Verdana" w:hAnsi="Verdana"/>
          <w:color w:val="000000" w:themeColor="text1"/>
          <w:sz w:val="20"/>
          <w:szCs w:val="20"/>
        </w:rPr>
        <w:t>а</w:t>
      </w:r>
      <w:r w:rsidRPr="000C5ACC">
        <w:rPr>
          <w:rFonts w:ascii="Verdana" w:hAnsi="Verdana"/>
          <w:color w:val="000000" w:themeColor="text1"/>
          <w:sz w:val="20"/>
          <w:szCs w:val="20"/>
        </w:rPr>
        <w:t>.</w:t>
      </w:r>
    </w:p>
    <w:p w14:paraId="54FC2353" w14:textId="77777777" w:rsidR="003E1FD6" w:rsidRPr="000C5ACC" w:rsidRDefault="003E1FD6" w:rsidP="00F97333">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3" w:name="п_2_2_6"/>
      <w:r w:rsidRPr="000C5ACC">
        <w:rPr>
          <w:rFonts w:ascii="Verdana" w:hAnsi="Verdana"/>
          <w:color w:val="000000" w:themeColor="text1"/>
          <w:sz w:val="20"/>
          <w:szCs w:val="20"/>
        </w:rPr>
        <w:t>По запросу Исполнителя и/или оценщика, привлеченного Исполнителем для выполнения Заявки, предоставить возможность доступа к объекту оценки, указанному в Заявке, для его осмотра и фотосъемки.</w:t>
      </w:r>
    </w:p>
    <w:bookmarkEnd w:id="3"/>
    <w:p w14:paraId="67E4185E" w14:textId="77777777" w:rsidR="00F97333" w:rsidRPr="000C5ACC" w:rsidRDefault="00F97333" w:rsidP="00F97333">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Выполнять иные требования, вытекающие из Договора</w:t>
      </w:r>
      <w:r w:rsidR="00BA440C" w:rsidRPr="000C5ACC">
        <w:rPr>
          <w:rFonts w:ascii="Verdana" w:hAnsi="Verdana"/>
          <w:color w:val="000000" w:themeColor="text1"/>
          <w:sz w:val="20"/>
          <w:szCs w:val="20"/>
        </w:rPr>
        <w:t xml:space="preserve"> и действующего законодательства</w:t>
      </w:r>
      <w:r w:rsidRPr="000C5ACC">
        <w:rPr>
          <w:rFonts w:ascii="Verdana" w:hAnsi="Verdana"/>
          <w:color w:val="000000" w:themeColor="text1"/>
          <w:sz w:val="20"/>
          <w:szCs w:val="20"/>
        </w:rPr>
        <w:t>.</w:t>
      </w:r>
    </w:p>
    <w:p w14:paraId="3487B999" w14:textId="77777777" w:rsidR="009A5A89" w:rsidRPr="000C5ACC" w:rsidRDefault="009A5A89"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55E7E830" w14:textId="77777777" w:rsidR="00D82E05" w:rsidRPr="000C5ACC" w:rsidRDefault="00D82E05" w:rsidP="00E76194">
      <w:pPr>
        <w:pStyle w:val="a6"/>
        <w:widowControl w:val="0"/>
        <w:numPr>
          <w:ilvl w:val="0"/>
          <w:numId w:val="13"/>
        </w:numPr>
        <w:autoSpaceDE w:val="0"/>
        <w:autoSpaceDN w:val="0"/>
        <w:adjustRightInd w:val="0"/>
        <w:spacing w:after="0" w:line="240" w:lineRule="auto"/>
        <w:ind w:left="1418" w:hanging="851"/>
        <w:jc w:val="both"/>
        <w:outlineLvl w:val="1"/>
        <w:rPr>
          <w:rFonts w:ascii="Verdana" w:hAnsi="Verdana"/>
          <w:b/>
          <w:color w:val="000000" w:themeColor="text1"/>
          <w:sz w:val="20"/>
          <w:szCs w:val="20"/>
        </w:rPr>
      </w:pPr>
      <w:r w:rsidRPr="000C5ACC">
        <w:rPr>
          <w:rFonts w:ascii="Verdana" w:hAnsi="Verdana"/>
          <w:b/>
          <w:color w:val="000000" w:themeColor="text1"/>
          <w:sz w:val="20"/>
          <w:szCs w:val="20"/>
        </w:rPr>
        <w:t>Исполнитель имеет право:</w:t>
      </w:r>
    </w:p>
    <w:p w14:paraId="3CC36FD3" w14:textId="77777777" w:rsidR="00D82E05" w:rsidRPr="000C5ACC" w:rsidRDefault="00D82E05" w:rsidP="00F97333">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Требовать от Заказчика оплаты </w:t>
      </w:r>
      <w:r w:rsidR="008D5485" w:rsidRPr="000C5ACC">
        <w:rPr>
          <w:rFonts w:ascii="Verdana" w:hAnsi="Verdana"/>
          <w:color w:val="000000" w:themeColor="text1"/>
          <w:sz w:val="20"/>
          <w:szCs w:val="20"/>
        </w:rPr>
        <w:t xml:space="preserve">оказанных </w:t>
      </w:r>
      <w:r w:rsidRPr="000C5ACC">
        <w:rPr>
          <w:rFonts w:ascii="Verdana" w:hAnsi="Verdana"/>
          <w:color w:val="000000" w:themeColor="text1"/>
          <w:sz w:val="20"/>
          <w:szCs w:val="20"/>
        </w:rPr>
        <w:t>услуг в соответствии с условиями Договора.</w:t>
      </w:r>
    </w:p>
    <w:p w14:paraId="30A5CB31" w14:textId="77777777" w:rsidR="00D82E05" w:rsidRPr="000C5ACC" w:rsidRDefault="00D82E05" w:rsidP="00F97333">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Самостоятельно применять подходы к оценке и методы проведения оценки в соответствии с</w:t>
      </w:r>
      <w:r w:rsidR="00F97333" w:rsidRPr="000C5ACC">
        <w:rPr>
          <w:rFonts w:ascii="Verdana" w:hAnsi="Verdana"/>
          <w:color w:val="000000" w:themeColor="text1"/>
          <w:sz w:val="20"/>
          <w:szCs w:val="20"/>
        </w:rPr>
        <w:t xml:space="preserve"> требованиями Закона об оценочной деятельности, федеральными </w:t>
      </w:r>
      <w:r w:rsidRPr="000C5ACC">
        <w:rPr>
          <w:rFonts w:ascii="Verdana" w:hAnsi="Verdana"/>
          <w:color w:val="000000" w:themeColor="text1"/>
          <w:sz w:val="20"/>
          <w:szCs w:val="20"/>
        </w:rPr>
        <w:t>стандартами оценки</w:t>
      </w:r>
      <w:r w:rsidR="008762E6" w:rsidRPr="000C5ACC">
        <w:rPr>
          <w:rFonts w:ascii="Verdana" w:hAnsi="Verdana"/>
          <w:color w:val="000000" w:themeColor="text1"/>
          <w:sz w:val="20"/>
          <w:szCs w:val="20"/>
        </w:rPr>
        <w:t>.</w:t>
      </w:r>
    </w:p>
    <w:p w14:paraId="6370F2F6" w14:textId="77777777" w:rsidR="00D82E05" w:rsidRPr="000C5ACC" w:rsidRDefault="00D82E05" w:rsidP="008762E6">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Требовать от Заказчика при проведении оценки обеспечения доступа к </w:t>
      </w:r>
      <w:r w:rsidR="008762E6" w:rsidRPr="000C5ACC">
        <w:rPr>
          <w:rFonts w:ascii="Verdana" w:hAnsi="Verdana"/>
          <w:color w:val="000000" w:themeColor="text1"/>
          <w:sz w:val="20"/>
          <w:szCs w:val="20"/>
        </w:rPr>
        <w:t>о</w:t>
      </w:r>
      <w:r w:rsidRPr="000C5ACC">
        <w:rPr>
          <w:rFonts w:ascii="Verdana" w:hAnsi="Verdana"/>
          <w:color w:val="000000" w:themeColor="text1"/>
          <w:sz w:val="20"/>
          <w:szCs w:val="20"/>
        </w:rPr>
        <w:t xml:space="preserve">бъекту </w:t>
      </w:r>
      <w:r w:rsidR="003E1FD6" w:rsidRPr="000C5ACC">
        <w:rPr>
          <w:rFonts w:ascii="Verdana" w:hAnsi="Verdana"/>
          <w:color w:val="000000" w:themeColor="text1"/>
          <w:sz w:val="20"/>
          <w:szCs w:val="20"/>
        </w:rPr>
        <w:t>оценки</w:t>
      </w:r>
      <w:r w:rsidR="00E23198" w:rsidRPr="000C5ACC">
        <w:rPr>
          <w:rFonts w:ascii="Verdana" w:hAnsi="Verdana"/>
          <w:color w:val="000000" w:themeColor="text1"/>
          <w:sz w:val="20"/>
          <w:szCs w:val="20"/>
        </w:rPr>
        <w:t>, указанному в Заявке,</w:t>
      </w:r>
      <w:r w:rsidRPr="000C5ACC">
        <w:rPr>
          <w:rFonts w:ascii="Verdana" w:hAnsi="Verdana"/>
          <w:color w:val="000000" w:themeColor="text1"/>
          <w:sz w:val="20"/>
          <w:szCs w:val="20"/>
        </w:rPr>
        <w:t xml:space="preserve"> для </w:t>
      </w:r>
      <w:r w:rsidR="00E23198" w:rsidRPr="000C5ACC">
        <w:rPr>
          <w:rFonts w:ascii="Verdana" w:hAnsi="Verdana"/>
          <w:color w:val="000000" w:themeColor="text1"/>
          <w:sz w:val="20"/>
          <w:szCs w:val="20"/>
        </w:rPr>
        <w:t xml:space="preserve">его </w:t>
      </w:r>
      <w:r w:rsidRPr="000C5ACC">
        <w:rPr>
          <w:rFonts w:ascii="Verdana" w:hAnsi="Verdana"/>
          <w:color w:val="000000" w:themeColor="text1"/>
          <w:sz w:val="20"/>
          <w:szCs w:val="20"/>
        </w:rPr>
        <w:t xml:space="preserve">осмотра и фотосъемки, предоставления полной документации, необходимой для осуществления </w:t>
      </w:r>
      <w:r w:rsidR="00E23198" w:rsidRPr="000C5ACC">
        <w:rPr>
          <w:rFonts w:ascii="Verdana" w:hAnsi="Verdana"/>
          <w:color w:val="000000" w:themeColor="text1"/>
          <w:sz w:val="20"/>
          <w:szCs w:val="20"/>
        </w:rPr>
        <w:t>его</w:t>
      </w:r>
      <w:r w:rsidRPr="000C5ACC">
        <w:rPr>
          <w:rFonts w:ascii="Verdana" w:hAnsi="Verdana"/>
          <w:color w:val="000000" w:themeColor="text1"/>
          <w:sz w:val="20"/>
          <w:szCs w:val="20"/>
        </w:rPr>
        <w:t xml:space="preserve"> оценки.</w:t>
      </w:r>
    </w:p>
    <w:p w14:paraId="7F25B13D" w14:textId="77777777" w:rsidR="00D82E05" w:rsidRPr="000C5ACC" w:rsidRDefault="00D82E05" w:rsidP="00593524">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Получать</w:t>
      </w:r>
      <w:r w:rsidR="00593524" w:rsidRPr="000C5ACC">
        <w:rPr>
          <w:rFonts w:ascii="Verdana" w:hAnsi="Verdana"/>
          <w:color w:val="000000" w:themeColor="text1"/>
          <w:sz w:val="20"/>
          <w:szCs w:val="20"/>
        </w:rPr>
        <w:t xml:space="preserve"> от Заказчика</w:t>
      </w:r>
      <w:r w:rsidRPr="000C5ACC">
        <w:rPr>
          <w:rFonts w:ascii="Verdana" w:hAnsi="Verdana"/>
          <w:color w:val="000000" w:themeColor="text1"/>
          <w:sz w:val="20"/>
          <w:szCs w:val="20"/>
        </w:rPr>
        <w:t xml:space="preserve"> разъяснения и дополнительные сведения, необходимые для осуществления оценки</w:t>
      </w:r>
      <w:r w:rsidR="00593524" w:rsidRPr="000C5ACC">
        <w:rPr>
          <w:rFonts w:ascii="Verdana" w:hAnsi="Verdana"/>
          <w:color w:val="000000" w:themeColor="text1"/>
          <w:sz w:val="20"/>
          <w:szCs w:val="20"/>
        </w:rPr>
        <w:t xml:space="preserve"> в отношении объектов </w:t>
      </w:r>
      <w:r w:rsidR="00707AF8" w:rsidRPr="000C5ACC">
        <w:rPr>
          <w:rFonts w:ascii="Verdana" w:hAnsi="Verdana"/>
          <w:color w:val="000000" w:themeColor="text1"/>
          <w:sz w:val="20"/>
          <w:szCs w:val="20"/>
        </w:rPr>
        <w:t>имущества</w:t>
      </w:r>
      <w:r w:rsidR="00593524" w:rsidRPr="000C5ACC">
        <w:rPr>
          <w:rFonts w:ascii="Verdana" w:hAnsi="Verdana"/>
          <w:color w:val="000000" w:themeColor="text1"/>
          <w:sz w:val="20"/>
          <w:szCs w:val="20"/>
        </w:rPr>
        <w:t>, указанных в Заявке.</w:t>
      </w:r>
    </w:p>
    <w:p w14:paraId="640D6440" w14:textId="77547B66" w:rsidR="00D82E05" w:rsidRPr="000C5ACC" w:rsidRDefault="00AA32EC" w:rsidP="00593524">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Запрашивать в письменной или устной форме у третьих лиц информацию, </w:t>
      </w:r>
      <w:r w:rsidRPr="000C5ACC">
        <w:rPr>
          <w:rFonts w:ascii="Verdana" w:hAnsi="Verdana"/>
          <w:color w:val="000000" w:themeColor="text1"/>
          <w:sz w:val="20"/>
          <w:szCs w:val="20"/>
        </w:rPr>
        <w:lastRenderedPageBreak/>
        <w:t>необходимую для проведения оценки</w:t>
      </w:r>
      <w:r w:rsidR="00593524" w:rsidRPr="000C5ACC">
        <w:rPr>
          <w:rFonts w:ascii="Verdana" w:hAnsi="Verdana"/>
          <w:color w:val="000000" w:themeColor="text1"/>
          <w:sz w:val="20"/>
          <w:szCs w:val="20"/>
        </w:rPr>
        <w:t xml:space="preserve"> в отношении об</w:t>
      </w:r>
      <w:r w:rsidRPr="000C5ACC">
        <w:rPr>
          <w:rFonts w:ascii="Verdana" w:hAnsi="Verdana"/>
          <w:color w:val="000000" w:themeColor="text1"/>
          <w:sz w:val="20"/>
          <w:szCs w:val="20"/>
        </w:rPr>
        <w:t>ъект</w:t>
      </w:r>
      <w:r w:rsidR="00593524" w:rsidRPr="000C5ACC">
        <w:rPr>
          <w:rFonts w:ascii="Verdana" w:hAnsi="Verdana"/>
          <w:color w:val="000000" w:themeColor="text1"/>
          <w:sz w:val="20"/>
          <w:szCs w:val="20"/>
        </w:rPr>
        <w:t>ов</w:t>
      </w:r>
      <w:r w:rsidRPr="000C5ACC">
        <w:rPr>
          <w:rFonts w:ascii="Verdana" w:hAnsi="Verdana"/>
          <w:color w:val="000000" w:themeColor="text1"/>
          <w:sz w:val="20"/>
          <w:szCs w:val="20"/>
        </w:rPr>
        <w:t xml:space="preserve"> </w:t>
      </w:r>
      <w:r w:rsidR="00E23198" w:rsidRPr="000C5ACC">
        <w:rPr>
          <w:rFonts w:ascii="Verdana" w:hAnsi="Verdana"/>
          <w:color w:val="000000" w:themeColor="text1"/>
          <w:sz w:val="20"/>
          <w:szCs w:val="20"/>
        </w:rPr>
        <w:t>имущества</w:t>
      </w:r>
      <w:r w:rsidR="00593524" w:rsidRPr="000C5ACC">
        <w:rPr>
          <w:rFonts w:ascii="Verdana" w:hAnsi="Verdana"/>
          <w:color w:val="000000" w:themeColor="text1"/>
          <w:sz w:val="20"/>
          <w:szCs w:val="20"/>
        </w:rPr>
        <w:t xml:space="preserve">, указанных в </w:t>
      </w:r>
      <w:r w:rsidR="00F43332" w:rsidRPr="000C5ACC">
        <w:rPr>
          <w:rFonts w:ascii="Verdana" w:hAnsi="Verdana"/>
          <w:color w:val="000000" w:themeColor="text1"/>
          <w:sz w:val="20"/>
          <w:szCs w:val="20"/>
        </w:rPr>
        <w:t>Заявке</w:t>
      </w:r>
      <w:r w:rsidR="00593524" w:rsidRPr="000C5ACC">
        <w:rPr>
          <w:rFonts w:ascii="Verdana" w:hAnsi="Verdana"/>
          <w:color w:val="000000" w:themeColor="text1"/>
          <w:sz w:val="20"/>
          <w:szCs w:val="20"/>
        </w:rPr>
        <w:t>.</w:t>
      </w:r>
    </w:p>
    <w:p w14:paraId="70CBC516" w14:textId="5B3964C8" w:rsidR="00D82E05" w:rsidRPr="000C5ACC" w:rsidRDefault="00D82E05" w:rsidP="00593524">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Привлекать</w:t>
      </w:r>
      <w:r w:rsidR="005044E3" w:rsidRPr="000C5ACC">
        <w:rPr>
          <w:rFonts w:ascii="Verdana" w:hAnsi="Verdana"/>
          <w:color w:val="000000" w:themeColor="text1"/>
          <w:sz w:val="20"/>
          <w:szCs w:val="20"/>
        </w:rPr>
        <w:t xml:space="preserve"> в пределах согласованной Сторонами стоимости оценки, указанной в </w:t>
      </w:r>
      <w:hyperlink w:anchor="Приложение3" w:history="1">
        <w:r w:rsidR="005044E3" w:rsidRPr="000C5ACC">
          <w:rPr>
            <w:rStyle w:val="a8"/>
            <w:rFonts w:ascii="Verdana" w:hAnsi="Verdana"/>
            <w:color w:val="000000" w:themeColor="text1"/>
            <w:sz w:val="20"/>
            <w:szCs w:val="20"/>
            <w:u w:val="none"/>
          </w:rPr>
          <w:t>Приложении №</w:t>
        </w:r>
        <w:r w:rsidR="00DB412C" w:rsidRPr="000C5ACC">
          <w:rPr>
            <w:rStyle w:val="a8"/>
            <w:rFonts w:ascii="Verdana" w:hAnsi="Verdana"/>
            <w:color w:val="000000" w:themeColor="text1"/>
            <w:sz w:val="20"/>
            <w:szCs w:val="20"/>
            <w:u w:val="none"/>
          </w:rPr>
          <w:t>3</w:t>
        </w:r>
      </w:hyperlink>
      <w:r w:rsidR="005044E3" w:rsidRPr="000C5ACC">
        <w:rPr>
          <w:rFonts w:ascii="Verdana" w:hAnsi="Verdana"/>
          <w:color w:val="000000" w:themeColor="text1"/>
          <w:sz w:val="20"/>
          <w:szCs w:val="20"/>
        </w:rPr>
        <w:t xml:space="preserve"> к Договору, </w:t>
      </w:r>
      <w:r w:rsidRPr="000C5ACC">
        <w:rPr>
          <w:rFonts w:ascii="Verdana" w:hAnsi="Verdana"/>
          <w:color w:val="000000" w:themeColor="text1"/>
          <w:sz w:val="20"/>
          <w:szCs w:val="20"/>
        </w:rPr>
        <w:t xml:space="preserve">к участию в проведении оценки </w:t>
      </w:r>
      <w:r w:rsidR="00593524" w:rsidRPr="000C5ACC">
        <w:rPr>
          <w:rFonts w:ascii="Verdana" w:hAnsi="Verdana"/>
          <w:color w:val="000000" w:themeColor="text1"/>
          <w:sz w:val="20"/>
          <w:szCs w:val="20"/>
        </w:rPr>
        <w:t>о</w:t>
      </w:r>
      <w:r w:rsidRPr="000C5ACC">
        <w:rPr>
          <w:rFonts w:ascii="Verdana" w:hAnsi="Verdana"/>
          <w:color w:val="000000" w:themeColor="text1"/>
          <w:sz w:val="20"/>
          <w:szCs w:val="20"/>
        </w:rPr>
        <w:t>бъекта</w:t>
      </w:r>
      <w:r w:rsidR="005044E3" w:rsidRPr="000C5ACC">
        <w:rPr>
          <w:rFonts w:ascii="Verdana" w:hAnsi="Verdana"/>
          <w:color w:val="000000" w:themeColor="text1"/>
          <w:sz w:val="20"/>
          <w:szCs w:val="20"/>
        </w:rPr>
        <w:t>, указанного в Заявке,</w:t>
      </w:r>
      <w:r w:rsidRPr="000C5ACC">
        <w:rPr>
          <w:rFonts w:ascii="Verdana" w:hAnsi="Verdana"/>
          <w:color w:val="000000" w:themeColor="text1"/>
          <w:sz w:val="20"/>
          <w:szCs w:val="20"/>
        </w:rPr>
        <w:t xml:space="preserve"> и подготовке отдельных частей </w:t>
      </w:r>
      <w:r w:rsidR="00593524" w:rsidRPr="000C5ACC">
        <w:rPr>
          <w:rFonts w:ascii="Verdana" w:hAnsi="Verdana"/>
          <w:color w:val="000000" w:themeColor="text1"/>
          <w:sz w:val="20"/>
          <w:szCs w:val="20"/>
        </w:rPr>
        <w:t>о</w:t>
      </w:r>
      <w:r w:rsidRPr="000C5ACC">
        <w:rPr>
          <w:rFonts w:ascii="Verdana" w:hAnsi="Verdana"/>
          <w:color w:val="000000" w:themeColor="text1"/>
          <w:sz w:val="20"/>
          <w:szCs w:val="20"/>
        </w:rPr>
        <w:t>тчета</w:t>
      </w:r>
      <w:r w:rsidR="00593524" w:rsidRPr="000C5ACC">
        <w:rPr>
          <w:rFonts w:ascii="Verdana" w:hAnsi="Verdana"/>
          <w:color w:val="000000" w:themeColor="text1"/>
          <w:sz w:val="20"/>
          <w:szCs w:val="20"/>
        </w:rPr>
        <w:t xml:space="preserve"> об оценке</w:t>
      </w:r>
      <w:r w:rsidRPr="000C5ACC">
        <w:rPr>
          <w:rFonts w:ascii="Verdana" w:hAnsi="Verdana"/>
          <w:color w:val="000000" w:themeColor="text1"/>
          <w:sz w:val="20"/>
          <w:szCs w:val="20"/>
        </w:rPr>
        <w:t xml:space="preserve"> иных специалистов или иных оценщиков или исполнителей, либо самостоятельные экспертные группы на условиях заключения договора о неразглашении конфиденциальной информации, полученной от Заказчика в ходе проведения оценки.</w:t>
      </w:r>
    </w:p>
    <w:p w14:paraId="5454D507" w14:textId="77777777" w:rsidR="00BA440C" w:rsidRPr="000C5ACC" w:rsidRDefault="00BA440C" w:rsidP="00593524">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Осуществлять иные права, вытекающие из Договора.</w:t>
      </w:r>
    </w:p>
    <w:p w14:paraId="557D4715" w14:textId="77777777" w:rsidR="00792863" w:rsidRPr="000C5ACC" w:rsidRDefault="00792863"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421CCCCA" w14:textId="77777777" w:rsidR="00D82E05" w:rsidRPr="000C5ACC" w:rsidRDefault="00D82E05" w:rsidP="00E76194">
      <w:pPr>
        <w:pStyle w:val="a6"/>
        <w:widowControl w:val="0"/>
        <w:numPr>
          <w:ilvl w:val="0"/>
          <w:numId w:val="13"/>
        </w:numPr>
        <w:autoSpaceDE w:val="0"/>
        <w:autoSpaceDN w:val="0"/>
        <w:adjustRightInd w:val="0"/>
        <w:spacing w:after="0" w:line="240" w:lineRule="auto"/>
        <w:ind w:left="1418" w:hanging="851"/>
        <w:jc w:val="both"/>
        <w:outlineLvl w:val="1"/>
        <w:rPr>
          <w:rFonts w:ascii="Verdana" w:hAnsi="Verdana"/>
          <w:b/>
          <w:color w:val="000000" w:themeColor="text1"/>
          <w:sz w:val="20"/>
          <w:szCs w:val="20"/>
        </w:rPr>
      </w:pPr>
      <w:r w:rsidRPr="000C5ACC">
        <w:rPr>
          <w:rFonts w:ascii="Verdana" w:hAnsi="Verdana"/>
          <w:b/>
          <w:color w:val="000000" w:themeColor="text1"/>
          <w:sz w:val="20"/>
          <w:szCs w:val="20"/>
        </w:rPr>
        <w:t>Исполнитель обязан:</w:t>
      </w:r>
    </w:p>
    <w:p w14:paraId="65E94B41" w14:textId="2593D09C" w:rsidR="00E30D8B" w:rsidRPr="000C5ACC" w:rsidRDefault="00E30D8B"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сроки, установленные Договором, после получения от Заказчика Заявки направить Заказчику </w:t>
      </w:r>
      <w:r w:rsidR="005044E3" w:rsidRPr="000C5ACC">
        <w:rPr>
          <w:rFonts w:ascii="Verdana" w:hAnsi="Verdana"/>
          <w:color w:val="000000" w:themeColor="text1"/>
          <w:sz w:val="20"/>
          <w:szCs w:val="20"/>
        </w:rPr>
        <w:t>акцепт</w:t>
      </w:r>
      <w:r w:rsidR="00C51B45" w:rsidRPr="000C5ACC">
        <w:rPr>
          <w:rFonts w:ascii="Verdana" w:hAnsi="Verdana"/>
          <w:color w:val="000000" w:themeColor="text1"/>
          <w:sz w:val="20"/>
          <w:szCs w:val="20"/>
        </w:rPr>
        <w:t xml:space="preserve"> </w:t>
      </w:r>
      <w:r w:rsidR="005044E3" w:rsidRPr="000C5ACC">
        <w:rPr>
          <w:rFonts w:ascii="Verdana" w:hAnsi="Verdana"/>
          <w:color w:val="000000" w:themeColor="text1"/>
          <w:sz w:val="20"/>
          <w:szCs w:val="20"/>
        </w:rPr>
        <w:t xml:space="preserve">такой </w:t>
      </w:r>
      <w:r w:rsidR="00A5699F" w:rsidRPr="000C5ACC">
        <w:rPr>
          <w:rFonts w:ascii="Verdana" w:hAnsi="Verdana"/>
          <w:color w:val="000000" w:themeColor="text1"/>
          <w:sz w:val="20"/>
          <w:szCs w:val="20"/>
        </w:rPr>
        <w:t xml:space="preserve">Заявки </w:t>
      </w:r>
      <w:r w:rsidR="005044E3" w:rsidRPr="000C5ACC">
        <w:rPr>
          <w:rFonts w:ascii="Verdana" w:hAnsi="Verdana"/>
          <w:color w:val="000000" w:themeColor="text1"/>
          <w:sz w:val="20"/>
          <w:szCs w:val="20"/>
        </w:rPr>
        <w:t xml:space="preserve">либо предоставить обоснованные </w:t>
      </w:r>
      <w:r w:rsidRPr="000C5ACC">
        <w:rPr>
          <w:rFonts w:ascii="Verdana" w:hAnsi="Verdana"/>
          <w:color w:val="000000" w:themeColor="text1"/>
          <w:sz w:val="20"/>
          <w:szCs w:val="20"/>
        </w:rPr>
        <w:t xml:space="preserve">возражения </w:t>
      </w:r>
      <w:r w:rsidR="005044E3" w:rsidRPr="000C5ACC">
        <w:rPr>
          <w:rFonts w:ascii="Verdana" w:hAnsi="Verdana"/>
          <w:color w:val="000000" w:themeColor="text1"/>
          <w:sz w:val="20"/>
          <w:szCs w:val="20"/>
        </w:rPr>
        <w:t xml:space="preserve">относительно </w:t>
      </w:r>
      <w:r w:rsidRPr="000C5ACC">
        <w:rPr>
          <w:rFonts w:ascii="Verdana" w:hAnsi="Verdana"/>
          <w:color w:val="000000" w:themeColor="text1"/>
          <w:sz w:val="20"/>
          <w:szCs w:val="20"/>
        </w:rPr>
        <w:t>по</w:t>
      </w:r>
      <w:r w:rsidR="005044E3" w:rsidRPr="000C5ACC">
        <w:rPr>
          <w:rFonts w:ascii="Verdana" w:hAnsi="Verdana"/>
          <w:color w:val="000000" w:themeColor="text1"/>
          <w:sz w:val="20"/>
          <w:szCs w:val="20"/>
        </w:rPr>
        <w:t>лученной</w:t>
      </w:r>
      <w:r w:rsidRPr="000C5ACC">
        <w:rPr>
          <w:rFonts w:ascii="Verdana" w:hAnsi="Verdana"/>
          <w:color w:val="000000" w:themeColor="text1"/>
          <w:sz w:val="20"/>
          <w:szCs w:val="20"/>
        </w:rPr>
        <w:t xml:space="preserve"> Заявки.</w:t>
      </w:r>
    </w:p>
    <w:p w14:paraId="41F8EFB4" w14:textId="333E856F" w:rsidR="0093599A" w:rsidRPr="000C5ACC" w:rsidRDefault="0093599A"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Предоставить для исполнения</w:t>
      </w:r>
      <w:r w:rsidR="00E30D8B" w:rsidRPr="000C5ACC">
        <w:rPr>
          <w:rFonts w:ascii="Verdana" w:hAnsi="Verdana"/>
          <w:color w:val="000000" w:themeColor="text1"/>
          <w:sz w:val="20"/>
          <w:szCs w:val="20"/>
        </w:rPr>
        <w:t xml:space="preserve"> принятой в работу Заявки</w:t>
      </w:r>
      <w:r w:rsidR="00F62592" w:rsidRPr="000C5ACC">
        <w:rPr>
          <w:rFonts w:ascii="Verdana" w:hAnsi="Verdana"/>
          <w:color w:val="000000" w:themeColor="text1"/>
          <w:sz w:val="20"/>
          <w:szCs w:val="20"/>
        </w:rPr>
        <w:t xml:space="preserve"> </w:t>
      </w:r>
      <w:proofErr w:type="gramStart"/>
      <w:r w:rsidR="00F62592" w:rsidRPr="000C5ACC">
        <w:rPr>
          <w:rFonts w:ascii="Verdana" w:hAnsi="Verdana"/>
          <w:color w:val="000000" w:themeColor="text1"/>
          <w:sz w:val="20"/>
          <w:szCs w:val="20"/>
        </w:rPr>
        <w:t>одного</w:t>
      </w:r>
      <w:r w:rsidR="00E30D8B" w:rsidRPr="000C5ACC">
        <w:rPr>
          <w:rFonts w:ascii="Verdana" w:hAnsi="Verdana"/>
          <w:color w:val="000000" w:themeColor="text1"/>
          <w:sz w:val="20"/>
          <w:szCs w:val="20"/>
        </w:rPr>
        <w:t xml:space="preserve">  либо</w:t>
      </w:r>
      <w:proofErr w:type="gramEnd"/>
      <w:r w:rsidR="00E30D8B" w:rsidRPr="000C5ACC">
        <w:rPr>
          <w:rFonts w:ascii="Verdana" w:hAnsi="Verdana"/>
          <w:color w:val="000000" w:themeColor="text1"/>
          <w:sz w:val="20"/>
          <w:szCs w:val="20"/>
        </w:rPr>
        <w:t xml:space="preserve"> нескольк</w:t>
      </w:r>
      <w:r w:rsidR="00F62592" w:rsidRPr="000C5ACC">
        <w:rPr>
          <w:rFonts w:ascii="Verdana" w:hAnsi="Verdana"/>
          <w:color w:val="000000" w:themeColor="text1"/>
          <w:sz w:val="20"/>
          <w:szCs w:val="20"/>
        </w:rPr>
        <w:t>о</w:t>
      </w:r>
      <w:r w:rsidR="00E30D8B" w:rsidRPr="000C5ACC">
        <w:rPr>
          <w:rFonts w:ascii="Verdana" w:hAnsi="Verdana"/>
          <w:color w:val="000000" w:themeColor="text1"/>
          <w:sz w:val="20"/>
          <w:szCs w:val="20"/>
        </w:rPr>
        <w:t xml:space="preserve"> оценщиков</w:t>
      </w:r>
      <w:r w:rsidR="00A47561" w:rsidRPr="000C5ACC">
        <w:rPr>
          <w:rFonts w:ascii="Verdana" w:hAnsi="Verdana"/>
          <w:color w:val="000000" w:themeColor="text1"/>
          <w:sz w:val="20"/>
          <w:szCs w:val="20"/>
        </w:rPr>
        <w:t>, с которыми Исполнителем заключены трудовые договоры, и</w:t>
      </w:r>
      <w:r w:rsidRPr="000C5ACC">
        <w:rPr>
          <w:rFonts w:ascii="Verdana" w:hAnsi="Verdana"/>
          <w:color w:val="000000" w:themeColor="text1"/>
          <w:sz w:val="20"/>
          <w:szCs w:val="20"/>
        </w:rPr>
        <w:t xml:space="preserve"> являющ</w:t>
      </w:r>
      <w:r w:rsidR="00E30D8B" w:rsidRPr="000C5ACC">
        <w:rPr>
          <w:rFonts w:ascii="Verdana" w:hAnsi="Verdana"/>
          <w:color w:val="000000" w:themeColor="text1"/>
          <w:sz w:val="20"/>
          <w:szCs w:val="20"/>
        </w:rPr>
        <w:t>их</w:t>
      </w:r>
      <w:r w:rsidRPr="000C5ACC">
        <w:rPr>
          <w:rFonts w:ascii="Verdana" w:hAnsi="Verdana"/>
          <w:color w:val="000000" w:themeColor="text1"/>
          <w:sz w:val="20"/>
          <w:szCs w:val="20"/>
        </w:rPr>
        <w:t>ся член</w:t>
      </w:r>
      <w:r w:rsidR="00E30D8B" w:rsidRPr="000C5ACC">
        <w:rPr>
          <w:rFonts w:ascii="Verdana" w:hAnsi="Verdana"/>
          <w:color w:val="000000" w:themeColor="text1"/>
          <w:sz w:val="20"/>
          <w:szCs w:val="20"/>
        </w:rPr>
        <w:t>а</w:t>
      </w:r>
      <w:r w:rsidRPr="000C5ACC">
        <w:rPr>
          <w:rFonts w:ascii="Verdana" w:hAnsi="Verdana"/>
          <w:color w:val="000000" w:themeColor="text1"/>
          <w:sz w:val="20"/>
          <w:szCs w:val="20"/>
        </w:rPr>
        <w:t>м</w:t>
      </w:r>
      <w:r w:rsidR="00E30D8B" w:rsidRPr="000C5ACC">
        <w:rPr>
          <w:rFonts w:ascii="Verdana" w:hAnsi="Verdana"/>
          <w:color w:val="000000" w:themeColor="text1"/>
          <w:sz w:val="20"/>
          <w:szCs w:val="20"/>
        </w:rPr>
        <w:t>и</w:t>
      </w:r>
      <w:r w:rsidRPr="000C5ACC">
        <w:rPr>
          <w:rFonts w:ascii="Verdana" w:hAnsi="Verdana"/>
          <w:color w:val="000000" w:themeColor="text1"/>
          <w:sz w:val="20"/>
          <w:szCs w:val="20"/>
        </w:rPr>
        <w:t xml:space="preserve"> одной из саморегулируемых организаций оценщиков.</w:t>
      </w:r>
    </w:p>
    <w:p w14:paraId="0610A63C" w14:textId="77777777" w:rsidR="00D82E05" w:rsidRPr="000C5ACC" w:rsidRDefault="00D82E05"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Соблюдать при проведении оценки требования </w:t>
      </w:r>
      <w:r w:rsidR="00E30D8B" w:rsidRPr="000C5ACC">
        <w:rPr>
          <w:rFonts w:ascii="Verdana" w:hAnsi="Verdana"/>
          <w:color w:val="000000" w:themeColor="text1"/>
          <w:sz w:val="20"/>
          <w:szCs w:val="20"/>
        </w:rPr>
        <w:t xml:space="preserve">Закона </w:t>
      </w:r>
      <w:r w:rsidRPr="000C5ACC">
        <w:rPr>
          <w:rFonts w:ascii="Verdana" w:hAnsi="Verdana"/>
          <w:color w:val="000000" w:themeColor="text1"/>
          <w:sz w:val="20"/>
          <w:szCs w:val="20"/>
        </w:rPr>
        <w:t>об оценочной деятельности, иных федеральных законов и нормативных правовых актов Российской Федерации, а также стандарты и правила оценочной деятельности</w:t>
      </w:r>
      <w:r w:rsidR="00F15C88" w:rsidRPr="000C5ACC">
        <w:rPr>
          <w:rFonts w:ascii="Verdana" w:hAnsi="Verdana"/>
          <w:color w:val="000000" w:themeColor="text1"/>
          <w:sz w:val="20"/>
          <w:szCs w:val="20"/>
        </w:rPr>
        <w:t xml:space="preserve"> и обеспечивать соблюдение указанных требований своими работниками</w:t>
      </w:r>
      <w:r w:rsidRPr="000C5ACC">
        <w:rPr>
          <w:rFonts w:ascii="Verdana" w:hAnsi="Verdana"/>
          <w:color w:val="000000" w:themeColor="text1"/>
          <w:sz w:val="20"/>
          <w:szCs w:val="20"/>
        </w:rPr>
        <w:t>.</w:t>
      </w:r>
    </w:p>
    <w:p w14:paraId="47C5F71B" w14:textId="77777777" w:rsidR="00A84625" w:rsidRPr="000C5ACC" w:rsidRDefault="00A84625"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Страховать свою ответственность за нарушение Договора и ответственность за причинение вреда имуществу третьих лиц в результате нарушения требований Закона об оценочной деятельности, иных федеральных законов и нормативных правовых актов Российской Федерации, а также стандарт</w:t>
      </w:r>
      <w:r w:rsidR="00A47561" w:rsidRPr="000C5ACC">
        <w:rPr>
          <w:rFonts w:ascii="Verdana" w:hAnsi="Verdana"/>
          <w:color w:val="000000" w:themeColor="text1"/>
          <w:sz w:val="20"/>
          <w:szCs w:val="20"/>
        </w:rPr>
        <w:t>ов</w:t>
      </w:r>
      <w:r w:rsidRPr="000C5ACC">
        <w:rPr>
          <w:rFonts w:ascii="Verdana" w:hAnsi="Verdana"/>
          <w:color w:val="000000" w:themeColor="text1"/>
          <w:sz w:val="20"/>
          <w:szCs w:val="20"/>
        </w:rPr>
        <w:t xml:space="preserve"> и правил оценочной деятельности.</w:t>
      </w:r>
    </w:p>
    <w:p w14:paraId="10A5A034" w14:textId="77777777" w:rsidR="00A84625" w:rsidRPr="000C5ACC" w:rsidRDefault="00A84625" w:rsidP="00A84625">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Представ</w:t>
      </w:r>
      <w:r w:rsidR="002444B2" w:rsidRPr="000C5ACC">
        <w:rPr>
          <w:rFonts w:ascii="Verdana" w:hAnsi="Verdana"/>
          <w:color w:val="000000" w:themeColor="text1"/>
          <w:sz w:val="20"/>
          <w:szCs w:val="20"/>
        </w:rPr>
        <w:t>и</w:t>
      </w:r>
      <w:r w:rsidRPr="000C5ACC">
        <w:rPr>
          <w:rFonts w:ascii="Verdana" w:hAnsi="Verdana"/>
          <w:color w:val="000000" w:themeColor="text1"/>
          <w:sz w:val="20"/>
          <w:szCs w:val="20"/>
        </w:rPr>
        <w:t>ть Заказчику в срок не позднее 5 (пяти) рабочих дней с момента получения соответствующего требования документы, подтверждающие членство оценщиков, привлеченных Исполнителем для выполнения Заявки, в одной из саморегулируемых организаций оценщиков, а также документов об образовании, подтверждающих получение такими оценщиками профессиональных знаний в области оценочной деятельности, а также договоров обязательного страхования ответственности и трудовых договоров в отношении указанных оценщиков</w:t>
      </w:r>
      <w:r w:rsidR="002444B2" w:rsidRPr="000C5ACC">
        <w:rPr>
          <w:rFonts w:ascii="Verdana" w:hAnsi="Verdana"/>
          <w:color w:val="000000" w:themeColor="text1"/>
          <w:sz w:val="20"/>
          <w:szCs w:val="20"/>
        </w:rPr>
        <w:t>.</w:t>
      </w:r>
    </w:p>
    <w:p w14:paraId="3CFF92C1" w14:textId="77777777" w:rsidR="0093599A" w:rsidRPr="000C5ACC" w:rsidRDefault="0093599A"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Обеспечить соблюдение</w:t>
      </w:r>
      <w:r w:rsidR="00A84625" w:rsidRPr="000C5ACC">
        <w:rPr>
          <w:rFonts w:ascii="Verdana" w:hAnsi="Verdana"/>
          <w:color w:val="000000" w:themeColor="text1"/>
          <w:sz w:val="20"/>
          <w:szCs w:val="20"/>
        </w:rPr>
        <w:t xml:space="preserve"> оценщиком, привлеченным Исполнителями для выполнения Заявки, </w:t>
      </w:r>
      <w:r w:rsidRPr="000C5ACC">
        <w:rPr>
          <w:rFonts w:ascii="Verdana" w:hAnsi="Verdana"/>
          <w:color w:val="000000" w:themeColor="text1"/>
          <w:sz w:val="20"/>
          <w:szCs w:val="20"/>
        </w:rPr>
        <w:t>правил деловой и профессиональной этики, установленных саморегулируемой организацией оценщиков, член</w:t>
      </w:r>
      <w:r w:rsidR="00A47561" w:rsidRPr="000C5ACC">
        <w:rPr>
          <w:rFonts w:ascii="Verdana" w:hAnsi="Verdana"/>
          <w:color w:val="000000" w:themeColor="text1"/>
          <w:sz w:val="20"/>
          <w:szCs w:val="20"/>
        </w:rPr>
        <w:t>ом</w:t>
      </w:r>
      <w:r w:rsidRPr="000C5ACC">
        <w:rPr>
          <w:rFonts w:ascii="Verdana" w:hAnsi="Verdana"/>
          <w:color w:val="000000" w:themeColor="text1"/>
          <w:sz w:val="20"/>
          <w:szCs w:val="20"/>
        </w:rPr>
        <w:t xml:space="preserve"> которой является</w:t>
      </w:r>
      <w:r w:rsidR="00A84625" w:rsidRPr="000C5ACC">
        <w:rPr>
          <w:rFonts w:ascii="Verdana" w:hAnsi="Verdana"/>
          <w:color w:val="000000" w:themeColor="text1"/>
          <w:sz w:val="20"/>
          <w:szCs w:val="20"/>
        </w:rPr>
        <w:t xml:space="preserve"> такой</w:t>
      </w:r>
      <w:r w:rsidRPr="000C5ACC">
        <w:rPr>
          <w:rFonts w:ascii="Verdana" w:hAnsi="Verdana"/>
          <w:color w:val="000000" w:themeColor="text1"/>
          <w:sz w:val="20"/>
          <w:szCs w:val="20"/>
        </w:rPr>
        <w:t xml:space="preserve"> </w:t>
      </w:r>
      <w:r w:rsidR="00E30D8B" w:rsidRPr="000C5ACC">
        <w:rPr>
          <w:rFonts w:ascii="Verdana" w:hAnsi="Verdana"/>
          <w:color w:val="000000" w:themeColor="text1"/>
          <w:sz w:val="20"/>
          <w:szCs w:val="20"/>
        </w:rPr>
        <w:t>о</w:t>
      </w:r>
      <w:r w:rsidRPr="000C5ACC">
        <w:rPr>
          <w:rFonts w:ascii="Verdana" w:hAnsi="Verdana"/>
          <w:color w:val="000000" w:themeColor="text1"/>
          <w:sz w:val="20"/>
          <w:szCs w:val="20"/>
        </w:rPr>
        <w:t>ценщик</w:t>
      </w:r>
      <w:r w:rsidR="00E30D8B"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а также </w:t>
      </w:r>
      <w:r w:rsidR="00026DEF" w:rsidRPr="000C5ACC">
        <w:rPr>
          <w:rFonts w:ascii="Verdana" w:hAnsi="Verdana"/>
          <w:color w:val="000000" w:themeColor="text1"/>
          <w:sz w:val="20"/>
          <w:szCs w:val="20"/>
        </w:rPr>
        <w:t xml:space="preserve">обеспечить </w:t>
      </w:r>
      <w:r w:rsidRPr="000C5ACC">
        <w:rPr>
          <w:rFonts w:ascii="Verdana" w:hAnsi="Verdana"/>
          <w:color w:val="000000" w:themeColor="text1"/>
          <w:sz w:val="20"/>
          <w:szCs w:val="20"/>
        </w:rPr>
        <w:t>упла</w:t>
      </w:r>
      <w:r w:rsidR="00026DEF" w:rsidRPr="000C5ACC">
        <w:rPr>
          <w:rFonts w:ascii="Verdana" w:hAnsi="Verdana"/>
          <w:color w:val="000000" w:themeColor="text1"/>
          <w:sz w:val="20"/>
          <w:szCs w:val="20"/>
        </w:rPr>
        <w:t>ту</w:t>
      </w:r>
      <w:r w:rsidR="00A84625" w:rsidRPr="000C5ACC">
        <w:rPr>
          <w:rFonts w:ascii="Verdana" w:hAnsi="Verdana"/>
          <w:color w:val="000000" w:themeColor="text1"/>
          <w:sz w:val="20"/>
          <w:szCs w:val="20"/>
        </w:rPr>
        <w:t xml:space="preserve"> данным оценщиком</w:t>
      </w:r>
      <w:r w:rsidRPr="000C5ACC">
        <w:rPr>
          <w:rFonts w:ascii="Verdana" w:hAnsi="Verdana"/>
          <w:color w:val="000000" w:themeColor="text1"/>
          <w:sz w:val="20"/>
          <w:szCs w:val="20"/>
        </w:rPr>
        <w:t xml:space="preserve"> взнос</w:t>
      </w:r>
      <w:r w:rsidR="00026DEF" w:rsidRPr="000C5ACC">
        <w:rPr>
          <w:rFonts w:ascii="Verdana" w:hAnsi="Verdana"/>
          <w:color w:val="000000" w:themeColor="text1"/>
          <w:sz w:val="20"/>
          <w:szCs w:val="20"/>
        </w:rPr>
        <w:t>ов</w:t>
      </w:r>
      <w:r w:rsidRPr="000C5ACC">
        <w:rPr>
          <w:rFonts w:ascii="Verdana" w:hAnsi="Verdana"/>
          <w:color w:val="000000" w:themeColor="text1"/>
          <w:sz w:val="20"/>
          <w:szCs w:val="20"/>
        </w:rPr>
        <w:t>, установленны</w:t>
      </w:r>
      <w:r w:rsidR="00026DEF" w:rsidRPr="000C5ACC">
        <w:rPr>
          <w:rFonts w:ascii="Verdana" w:hAnsi="Verdana"/>
          <w:color w:val="000000" w:themeColor="text1"/>
          <w:sz w:val="20"/>
          <w:szCs w:val="20"/>
        </w:rPr>
        <w:t>х</w:t>
      </w:r>
      <w:r w:rsidRPr="000C5ACC">
        <w:rPr>
          <w:rFonts w:ascii="Verdana" w:hAnsi="Verdana"/>
          <w:color w:val="000000" w:themeColor="text1"/>
          <w:sz w:val="20"/>
          <w:szCs w:val="20"/>
        </w:rPr>
        <w:t xml:space="preserve"> такой саморегулируемой организацией оценщиков.</w:t>
      </w:r>
    </w:p>
    <w:p w14:paraId="33ADC1DE" w14:textId="77777777" w:rsidR="00D82E05" w:rsidRPr="000C5ACC" w:rsidRDefault="00D82E05"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Сообщить Заказчику о невозможности проведения оценки </w:t>
      </w:r>
      <w:r w:rsidR="00E30D8B" w:rsidRPr="000C5ACC">
        <w:rPr>
          <w:rFonts w:ascii="Verdana" w:hAnsi="Verdana"/>
          <w:color w:val="000000" w:themeColor="text1"/>
          <w:sz w:val="20"/>
          <w:szCs w:val="20"/>
        </w:rPr>
        <w:t>в отношении о</w:t>
      </w:r>
      <w:r w:rsidRPr="000C5ACC">
        <w:rPr>
          <w:rFonts w:ascii="Verdana" w:hAnsi="Verdana"/>
          <w:color w:val="000000" w:themeColor="text1"/>
          <w:sz w:val="20"/>
          <w:szCs w:val="20"/>
        </w:rPr>
        <w:t>бъектов оценки</w:t>
      </w:r>
      <w:r w:rsidR="00E30D8B" w:rsidRPr="000C5ACC">
        <w:rPr>
          <w:rFonts w:ascii="Verdana" w:hAnsi="Verdana"/>
          <w:color w:val="000000" w:themeColor="text1"/>
          <w:sz w:val="20"/>
          <w:szCs w:val="20"/>
        </w:rPr>
        <w:t>, указанных в Заявке,</w:t>
      </w:r>
      <w:r w:rsidRPr="000C5ACC">
        <w:rPr>
          <w:rFonts w:ascii="Verdana" w:hAnsi="Verdana"/>
          <w:color w:val="000000" w:themeColor="text1"/>
          <w:sz w:val="20"/>
          <w:szCs w:val="20"/>
        </w:rPr>
        <w:t xml:space="preserve"> вследствие возникновения обстоятельств, препятствующих проведению </w:t>
      </w:r>
      <w:r w:rsidR="00A84625" w:rsidRPr="000C5ACC">
        <w:rPr>
          <w:rFonts w:ascii="Verdana" w:hAnsi="Verdana"/>
          <w:color w:val="000000" w:themeColor="text1"/>
          <w:sz w:val="20"/>
          <w:szCs w:val="20"/>
        </w:rPr>
        <w:t xml:space="preserve">Исполнителем </w:t>
      </w:r>
      <w:r w:rsidRPr="000C5ACC">
        <w:rPr>
          <w:rFonts w:ascii="Verdana" w:hAnsi="Verdana"/>
          <w:color w:val="000000" w:themeColor="text1"/>
          <w:sz w:val="20"/>
          <w:szCs w:val="20"/>
        </w:rPr>
        <w:t xml:space="preserve">объективной оценки </w:t>
      </w:r>
      <w:r w:rsidR="00E30D8B" w:rsidRPr="000C5ACC">
        <w:rPr>
          <w:rFonts w:ascii="Verdana" w:hAnsi="Verdana"/>
          <w:color w:val="000000" w:themeColor="text1"/>
          <w:sz w:val="20"/>
          <w:szCs w:val="20"/>
        </w:rPr>
        <w:t>такого имущества</w:t>
      </w:r>
      <w:r w:rsidR="00B91096" w:rsidRPr="000C5ACC">
        <w:rPr>
          <w:rFonts w:ascii="Verdana" w:hAnsi="Verdana"/>
          <w:color w:val="000000" w:themeColor="text1"/>
          <w:sz w:val="20"/>
          <w:szCs w:val="20"/>
        </w:rPr>
        <w:t xml:space="preserve">, в т.ч. связанных с соблюдением </w:t>
      </w:r>
      <w:r w:rsidR="00742716" w:rsidRPr="000C5ACC">
        <w:rPr>
          <w:rFonts w:ascii="Verdana" w:hAnsi="Verdana"/>
          <w:color w:val="000000" w:themeColor="text1"/>
          <w:sz w:val="20"/>
          <w:szCs w:val="20"/>
        </w:rPr>
        <w:t>требований о независимости оценщика и/или Исполнителя, установленных Законом об оценочной деятельности.</w:t>
      </w:r>
    </w:p>
    <w:p w14:paraId="2BF32DA1" w14:textId="77777777" w:rsidR="00A47561" w:rsidRPr="000C5ACC" w:rsidRDefault="00A47561"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случае приостановления оценщиком, привлеченным Исполнителем для выполнения Заявки, осуществления оценочной деятельности незамедлительно сообщить об этом Заказчику и предоставить другого оценщика для выполнения Заявки</w:t>
      </w:r>
      <w:r w:rsidR="00F826F6" w:rsidRPr="000C5ACC">
        <w:rPr>
          <w:rFonts w:ascii="Verdana" w:hAnsi="Verdana"/>
          <w:color w:val="000000" w:themeColor="text1"/>
          <w:sz w:val="20"/>
          <w:szCs w:val="20"/>
        </w:rPr>
        <w:t xml:space="preserve"> без изменения срока проведения оценки</w:t>
      </w:r>
      <w:r w:rsidRPr="000C5ACC">
        <w:rPr>
          <w:rFonts w:ascii="Verdana" w:hAnsi="Verdana"/>
          <w:color w:val="000000" w:themeColor="text1"/>
          <w:sz w:val="20"/>
          <w:szCs w:val="20"/>
        </w:rPr>
        <w:t>.</w:t>
      </w:r>
    </w:p>
    <w:p w14:paraId="2B2A3402" w14:textId="77777777" w:rsidR="00CD7E2D" w:rsidRPr="000C5ACC" w:rsidRDefault="00D82E05" w:rsidP="009E2963">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Обеспечить сохранность документов, полу</w:t>
      </w:r>
      <w:r w:rsidR="0060457B" w:rsidRPr="000C5ACC">
        <w:rPr>
          <w:rFonts w:ascii="Verdana" w:hAnsi="Verdana"/>
          <w:color w:val="000000" w:themeColor="text1"/>
          <w:sz w:val="20"/>
          <w:szCs w:val="20"/>
        </w:rPr>
        <w:t>ченных</w:t>
      </w:r>
      <w:r w:rsidRPr="000C5ACC">
        <w:rPr>
          <w:rFonts w:ascii="Verdana" w:hAnsi="Verdana"/>
          <w:color w:val="000000" w:themeColor="text1"/>
          <w:sz w:val="20"/>
          <w:szCs w:val="20"/>
        </w:rPr>
        <w:t xml:space="preserve"> от Заказчика и третьих лиц в ходе проведения оценки</w:t>
      </w:r>
      <w:r w:rsidR="00CD7E2D" w:rsidRPr="000C5ACC">
        <w:rPr>
          <w:rFonts w:ascii="Verdana" w:hAnsi="Verdana"/>
          <w:color w:val="000000" w:themeColor="text1"/>
          <w:sz w:val="20"/>
          <w:szCs w:val="20"/>
        </w:rPr>
        <w:t xml:space="preserve"> </w:t>
      </w:r>
      <w:r w:rsidR="00BD4C4F" w:rsidRPr="000C5ACC">
        <w:rPr>
          <w:rFonts w:ascii="Verdana" w:hAnsi="Verdana"/>
          <w:color w:val="000000" w:themeColor="text1"/>
          <w:sz w:val="20"/>
          <w:szCs w:val="20"/>
        </w:rPr>
        <w:t xml:space="preserve">по Заявкам </w:t>
      </w:r>
      <w:r w:rsidR="00CD7E2D" w:rsidRPr="000C5ACC">
        <w:rPr>
          <w:rFonts w:ascii="Verdana" w:hAnsi="Verdana"/>
          <w:color w:val="000000" w:themeColor="text1"/>
          <w:sz w:val="20"/>
          <w:szCs w:val="20"/>
        </w:rPr>
        <w:t>в рамках настоящего Договора.</w:t>
      </w:r>
    </w:p>
    <w:p w14:paraId="0D1A0540" w14:textId="77777777" w:rsidR="00CD7E2D" w:rsidRPr="000C5ACC" w:rsidRDefault="00D82E05"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По результатам </w:t>
      </w:r>
      <w:r w:rsidR="00CD7E2D" w:rsidRPr="000C5ACC">
        <w:rPr>
          <w:rFonts w:ascii="Verdana" w:hAnsi="Verdana"/>
          <w:color w:val="000000" w:themeColor="text1"/>
          <w:sz w:val="20"/>
          <w:szCs w:val="20"/>
        </w:rPr>
        <w:t xml:space="preserve">выполнения </w:t>
      </w:r>
      <w:r w:rsidR="00D05473" w:rsidRPr="000C5ACC">
        <w:rPr>
          <w:rFonts w:ascii="Verdana" w:hAnsi="Verdana"/>
          <w:color w:val="000000" w:themeColor="text1"/>
          <w:sz w:val="20"/>
          <w:szCs w:val="20"/>
        </w:rPr>
        <w:t>оценки</w:t>
      </w:r>
      <w:r w:rsidR="00CD7E2D" w:rsidRPr="000C5ACC">
        <w:rPr>
          <w:rFonts w:ascii="Verdana" w:hAnsi="Verdana"/>
          <w:color w:val="000000" w:themeColor="text1"/>
          <w:sz w:val="20"/>
          <w:szCs w:val="20"/>
        </w:rPr>
        <w:t xml:space="preserve"> </w:t>
      </w:r>
      <w:r w:rsidR="0060457B" w:rsidRPr="000C5ACC">
        <w:rPr>
          <w:rFonts w:ascii="Verdana" w:hAnsi="Verdana"/>
          <w:color w:val="000000" w:themeColor="text1"/>
          <w:sz w:val="20"/>
          <w:szCs w:val="20"/>
        </w:rPr>
        <w:t>обеспечить</w:t>
      </w:r>
      <w:r w:rsidR="00D05473" w:rsidRPr="000C5ACC">
        <w:rPr>
          <w:rFonts w:ascii="Verdana" w:hAnsi="Verdana"/>
          <w:color w:val="000000" w:themeColor="text1"/>
          <w:sz w:val="20"/>
          <w:szCs w:val="20"/>
        </w:rPr>
        <w:t xml:space="preserve"> в сроки, указанные в Заявке, </w:t>
      </w:r>
      <w:r w:rsidRPr="000C5ACC">
        <w:rPr>
          <w:rFonts w:ascii="Verdana" w:hAnsi="Verdana"/>
          <w:color w:val="000000" w:themeColor="text1"/>
          <w:sz w:val="20"/>
          <w:szCs w:val="20"/>
        </w:rPr>
        <w:t>подготов</w:t>
      </w:r>
      <w:r w:rsidR="0060457B" w:rsidRPr="000C5ACC">
        <w:rPr>
          <w:rFonts w:ascii="Verdana" w:hAnsi="Verdana"/>
          <w:color w:val="000000" w:themeColor="text1"/>
          <w:sz w:val="20"/>
          <w:szCs w:val="20"/>
        </w:rPr>
        <w:t>ку</w:t>
      </w:r>
      <w:r w:rsidRPr="000C5ACC">
        <w:rPr>
          <w:rFonts w:ascii="Verdana" w:hAnsi="Verdana"/>
          <w:color w:val="000000" w:themeColor="text1"/>
          <w:sz w:val="20"/>
          <w:szCs w:val="20"/>
        </w:rPr>
        <w:t xml:space="preserve"> и переда</w:t>
      </w:r>
      <w:r w:rsidR="0060457B" w:rsidRPr="000C5ACC">
        <w:rPr>
          <w:rFonts w:ascii="Verdana" w:hAnsi="Verdana"/>
          <w:color w:val="000000" w:themeColor="text1"/>
          <w:sz w:val="20"/>
          <w:szCs w:val="20"/>
        </w:rPr>
        <w:t>чу</w:t>
      </w:r>
      <w:r w:rsidRPr="000C5ACC">
        <w:rPr>
          <w:rFonts w:ascii="Verdana" w:hAnsi="Verdana"/>
          <w:color w:val="000000" w:themeColor="text1"/>
          <w:sz w:val="20"/>
          <w:szCs w:val="20"/>
        </w:rPr>
        <w:t xml:space="preserve"> Заказчику</w:t>
      </w:r>
      <w:r w:rsidR="00CD7E2D" w:rsidRPr="000C5ACC">
        <w:rPr>
          <w:rFonts w:ascii="Verdana" w:hAnsi="Verdana"/>
          <w:color w:val="000000" w:themeColor="text1"/>
          <w:sz w:val="20"/>
          <w:szCs w:val="20"/>
        </w:rPr>
        <w:t xml:space="preserve"> отчет</w:t>
      </w:r>
      <w:r w:rsidR="0060457B" w:rsidRPr="000C5ACC">
        <w:rPr>
          <w:rFonts w:ascii="Verdana" w:hAnsi="Verdana"/>
          <w:color w:val="000000" w:themeColor="text1"/>
          <w:sz w:val="20"/>
          <w:szCs w:val="20"/>
        </w:rPr>
        <w:t>ов</w:t>
      </w:r>
      <w:r w:rsidR="00CD7E2D" w:rsidRPr="000C5ACC">
        <w:rPr>
          <w:rFonts w:ascii="Verdana" w:hAnsi="Verdana"/>
          <w:color w:val="000000" w:themeColor="text1"/>
          <w:sz w:val="20"/>
          <w:szCs w:val="20"/>
        </w:rPr>
        <w:t xml:space="preserve"> об оценке в порядке, предусмотренном Договором.</w:t>
      </w:r>
    </w:p>
    <w:p w14:paraId="3A481788" w14:textId="77777777" w:rsidR="00D82E05" w:rsidRPr="000C5ACC" w:rsidRDefault="007F09F0"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Хранить копии </w:t>
      </w:r>
      <w:r w:rsidR="00CD7E2D" w:rsidRPr="000C5ACC">
        <w:rPr>
          <w:rFonts w:ascii="Verdana" w:hAnsi="Verdana"/>
          <w:color w:val="000000" w:themeColor="text1"/>
          <w:sz w:val="20"/>
          <w:szCs w:val="20"/>
        </w:rPr>
        <w:t xml:space="preserve">отчетов об оценке, подготовленных в рамках выполнения Заявок, </w:t>
      </w:r>
      <w:r w:rsidRPr="000C5ACC">
        <w:rPr>
          <w:rFonts w:ascii="Verdana" w:hAnsi="Verdana"/>
          <w:color w:val="000000" w:themeColor="text1"/>
          <w:sz w:val="20"/>
          <w:szCs w:val="20"/>
        </w:rPr>
        <w:t xml:space="preserve">а также копии документов и материалов, на основании которых проводилась оценка, в течение трех лет с даты составления </w:t>
      </w:r>
      <w:r w:rsidR="00CD7E2D" w:rsidRPr="000C5ACC">
        <w:rPr>
          <w:rFonts w:ascii="Verdana" w:hAnsi="Verdana"/>
          <w:color w:val="000000" w:themeColor="text1"/>
          <w:sz w:val="20"/>
          <w:szCs w:val="20"/>
        </w:rPr>
        <w:t>соответствующего отчета</w:t>
      </w:r>
      <w:r w:rsidR="00BD4C4F" w:rsidRPr="000C5ACC">
        <w:rPr>
          <w:rFonts w:ascii="Verdana" w:hAnsi="Verdana"/>
          <w:color w:val="000000" w:themeColor="text1"/>
          <w:sz w:val="20"/>
          <w:szCs w:val="20"/>
        </w:rPr>
        <w:t xml:space="preserve"> об оценке</w:t>
      </w:r>
      <w:r w:rsidR="00D82E05" w:rsidRPr="000C5ACC">
        <w:rPr>
          <w:rFonts w:ascii="Verdana" w:hAnsi="Verdana"/>
          <w:color w:val="000000" w:themeColor="text1"/>
          <w:sz w:val="20"/>
          <w:szCs w:val="20"/>
        </w:rPr>
        <w:t>.</w:t>
      </w:r>
    </w:p>
    <w:p w14:paraId="7ABB877B" w14:textId="77777777" w:rsidR="00B9114D" w:rsidRPr="000C5ACC" w:rsidRDefault="00B9114D"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7497A0A" w14:textId="77777777" w:rsidR="00417EA1" w:rsidRPr="000C5ACC" w:rsidRDefault="00417EA1"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Не использовать результат</w:t>
      </w:r>
      <w:r w:rsidR="00CD7E2D" w:rsidRPr="000C5ACC">
        <w:rPr>
          <w:rFonts w:ascii="Verdana" w:hAnsi="Verdana"/>
          <w:color w:val="000000" w:themeColor="text1"/>
          <w:sz w:val="20"/>
          <w:szCs w:val="20"/>
        </w:rPr>
        <w:t xml:space="preserve"> оказания</w:t>
      </w:r>
      <w:r w:rsidRPr="000C5ACC">
        <w:rPr>
          <w:rFonts w:ascii="Verdana" w:hAnsi="Verdana"/>
          <w:color w:val="000000" w:themeColor="text1"/>
          <w:sz w:val="20"/>
          <w:szCs w:val="20"/>
        </w:rPr>
        <w:t xml:space="preserve"> услуг</w:t>
      </w:r>
      <w:r w:rsidR="00CD7E2D"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в целях, не связанных с исполнением обязательств по Договору, как в течение срока действия Договора, так и после окончания </w:t>
      </w:r>
      <w:r w:rsidRPr="000C5ACC">
        <w:rPr>
          <w:rFonts w:ascii="Verdana" w:hAnsi="Verdana"/>
          <w:color w:val="000000" w:themeColor="text1"/>
          <w:sz w:val="20"/>
          <w:szCs w:val="20"/>
        </w:rPr>
        <w:lastRenderedPageBreak/>
        <w:t>срока его действия, без письменного на то согласия Заказчика.</w:t>
      </w:r>
    </w:p>
    <w:p w14:paraId="28DB8AF4" w14:textId="77777777" w:rsidR="00B9114D" w:rsidRPr="000C5ACC" w:rsidRDefault="00B9114D"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096E8AC3" w14:textId="77777777" w:rsidR="00417EA1" w:rsidRPr="000C5ACC" w:rsidRDefault="00417EA1"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По требованию Заказчика предоставлять информацию о ходе оказания услуг</w:t>
      </w:r>
      <w:r w:rsidR="00D85F50" w:rsidRPr="000C5ACC">
        <w:rPr>
          <w:rFonts w:ascii="Verdana" w:hAnsi="Verdana"/>
          <w:color w:val="000000" w:themeColor="text1"/>
          <w:sz w:val="20"/>
          <w:szCs w:val="20"/>
        </w:rPr>
        <w:t xml:space="preserve"> по оценке в рамках соответствующей Заявки</w:t>
      </w:r>
      <w:r w:rsidRPr="000C5ACC">
        <w:rPr>
          <w:rFonts w:ascii="Verdana" w:hAnsi="Verdana"/>
          <w:color w:val="000000" w:themeColor="text1"/>
          <w:sz w:val="20"/>
          <w:szCs w:val="20"/>
        </w:rPr>
        <w:t>.</w:t>
      </w:r>
    </w:p>
    <w:p w14:paraId="70CDFF54" w14:textId="2FB72250" w:rsidR="00417EA1" w:rsidRPr="000C5ACC" w:rsidRDefault="00BD4C4F"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Обеспечить у</w:t>
      </w:r>
      <w:r w:rsidR="00417EA1" w:rsidRPr="000C5ACC">
        <w:rPr>
          <w:rFonts w:ascii="Verdana" w:hAnsi="Verdana"/>
          <w:color w:val="000000" w:themeColor="text1"/>
          <w:sz w:val="20"/>
          <w:szCs w:val="20"/>
        </w:rPr>
        <w:t>стран</w:t>
      </w:r>
      <w:r w:rsidRPr="000C5ACC">
        <w:rPr>
          <w:rFonts w:ascii="Verdana" w:hAnsi="Verdana"/>
          <w:color w:val="000000" w:themeColor="text1"/>
          <w:sz w:val="20"/>
          <w:szCs w:val="20"/>
        </w:rPr>
        <w:t>ение</w:t>
      </w:r>
      <w:r w:rsidR="00417EA1" w:rsidRPr="000C5ACC">
        <w:rPr>
          <w:rFonts w:ascii="Verdana" w:hAnsi="Verdana"/>
          <w:color w:val="000000" w:themeColor="text1"/>
          <w:sz w:val="20"/>
          <w:szCs w:val="20"/>
        </w:rPr>
        <w:t xml:space="preserve"> замечани</w:t>
      </w:r>
      <w:r w:rsidRPr="000C5ACC">
        <w:rPr>
          <w:rFonts w:ascii="Verdana" w:hAnsi="Verdana"/>
          <w:color w:val="000000" w:themeColor="text1"/>
          <w:sz w:val="20"/>
          <w:szCs w:val="20"/>
        </w:rPr>
        <w:t>й</w:t>
      </w:r>
      <w:r w:rsidR="00417EA1" w:rsidRPr="000C5ACC">
        <w:rPr>
          <w:rFonts w:ascii="Verdana" w:hAnsi="Verdana"/>
          <w:color w:val="000000" w:themeColor="text1"/>
          <w:sz w:val="20"/>
          <w:szCs w:val="20"/>
        </w:rPr>
        <w:t xml:space="preserve"> и </w:t>
      </w:r>
      <w:r w:rsidR="00355DED" w:rsidRPr="000C5ACC">
        <w:rPr>
          <w:rFonts w:ascii="Verdana" w:hAnsi="Verdana"/>
          <w:color w:val="000000" w:themeColor="text1"/>
          <w:sz w:val="20"/>
          <w:szCs w:val="20"/>
        </w:rPr>
        <w:t xml:space="preserve">иных </w:t>
      </w:r>
      <w:r w:rsidR="00417EA1" w:rsidRPr="000C5ACC">
        <w:rPr>
          <w:rFonts w:ascii="Verdana" w:hAnsi="Verdana"/>
          <w:color w:val="000000" w:themeColor="text1"/>
          <w:sz w:val="20"/>
          <w:szCs w:val="20"/>
        </w:rPr>
        <w:t>недостатк</w:t>
      </w:r>
      <w:r w:rsidRPr="000C5ACC">
        <w:rPr>
          <w:rFonts w:ascii="Verdana" w:hAnsi="Verdana"/>
          <w:color w:val="000000" w:themeColor="text1"/>
          <w:sz w:val="20"/>
          <w:szCs w:val="20"/>
        </w:rPr>
        <w:t>ов</w:t>
      </w:r>
      <w:r w:rsidR="00417EA1" w:rsidRPr="000C5ACC">
        <w:rPr>
          <w:rFonts w:ascii="Verdana" w:hAnsi="Verdana"/>
          <w:color w:val="000000" w:themeColor="text1"/>
          <w:sz w:val="20"/>
          <w:szCs w:val="20"/>
        </w:rPr>
        <w:t>, обнаруженны</w:t>
      </w:r>
      <w:r w:rsidRPr="000C5ACC">
        <w:rPr>
          <w:rFonts w:ascii="Verdana" w:hAnsi="Verdana"/>
          <w:color w:val="000000" w:themeColor="text1"/>
          <w:sz w:val="20"/>
          <w:szCs w:val="20"/>
        </w:rPr>
        <w:t>х</w:t>
      </w:r>
      <w:r w:rsidR="00417EA1" w:rsidRPr="000C5ACC">
        <w:rPr>
          <w:rFonts w:ascii="Verdana" w:hAnsi="Verdana"/>
          <w:color w:val="000000" w:themeColor="text1"/>
          <w:sz w:val="20"/>
          <w:szCs w:val="20"/>
        </w:rPr>
        <w:t xml:space="preserve"> Заказчиком</w:t>
      </w:r>
      <w:r w:rsidR="00D85F50" w:rsidRPr="000C5ACC">
        <w:rPr>
          <w:rFonts w:ascii="Verdana" w:hAnsi="Verdana"/>
          <w:color w:val="000000" w:themeColor="text1"/>
          <w:sz w:val="20"/>
          <w:szCs w:val="20"/>
        </w:rPr>
        <w:t xml:space="preserve"> в отчетах об оценке, подготовленных </w:t>
      </w:r>
      <w:r w:rsidRPr="000C5ACC">
        <w:rPr>
          <w:rFonts w:ascii="Verdana" w:hAnsi="Verdana"/>
          <w:color w:val="000000" w:themeColor="text1"/>
          <w:sz w:val="20"/>
          <w:szCs w:val="20"/>
        </w:rPr>
        <w:t xml:space="preserve">оценщиками, привлеченными </w:t>
      </w:r>
      <w:r w:rsidR="00D85F50" w:rsidRPr="000C5ACC">
        <w:rPr>
          <w:rFonts w:ascii="Verdana" w:hAnsi="Verdana"/>
          <w:color w:val="000000" w:themeColor="text1"/>
          <w:sz w:val="20"/>
          <w:szCs w:val="20"/>
        </w:rPr>
        <w:t>Исполнителем</w:t>
      </w:r>
      <w:r w:rsidRPr="000C5ACC">
        <w:rPr>
          <w:rFonts w:ascii="Verdana" w:hAnsi="Verdana"/>
          <w:color w:val="000000" w:themeColor="text1"/>
          <w:sz w:val="20"/>
          <w:szCs w:val="20"/>
        </w:rPr>
        <w:t xml:space="preserve"> для выполнения Заявок</w:t>
      </w:r>
      <w:r w:rsidR="00417EA1" w:rsidRPr="000C5ACC">
        <w:rPr>
          <w:rFonts w:ascii="Verdana" w:hAnsi="Verdana"/>
          <w:color w:val="000000" w:themeColor="text1"/>
          <w:sz w:val="20"/>
          <w:szCs w:val="20"/>
        </w:rPr>
        <w:t>, в разумные сроки, установленные Заказчиком.</w:t>
      </w:r>
    </w:p>
    <w:p w14:paraId="482ED0A3" w14:textId="43DC376E" w:rsidR="00E523E0" w:rsidRPr="000C5ACC" w:rsidRDefault="00E07FA3"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По требованию Заказчика с</w:t>
      </w:r>
      <w:r w:rsidR="00E523E0" w:rsidRPr="000C5ACC">
        <w:rPr>
          <w:rFonts w:ascii="Verdana" w:hAnsi="Verdana"/>
          <w:color w:val="000000" w:themeColor="text1"/>
          <w:sz w:val="20"/>
          <w:szCs w:val="20"/>
        </w:rPr>
        <w:t xml:space="preserve">огласовать с </w:t>
      </w:r>
      <w:r w:rsidRPr="000C5ACC">
        <w:rPr>
          <w:rFonts w:ascii="Verdana" w:hAnsi="Verdana"/>
          <w:color w:val="000000" w:themeColor="text1"/>
          <w:sz w:val="20"/>
          <w:szCs w:val="20"/>
        </w:rPr>
        <w:t>ним</w:t>
      </w:r>
      <w:r w:rsidR="00E523E0" w:rsidRPr="000C5ACC">
        <w:rPr>
          <w:rFonts w:ascii="Verdana" w:hAnsi="Verdana"/>
          <w:color w:val="000000" w:themeColor="text1"/>
          <w:sz w:val="20"/>
          <w:szCs w:val="20"/>
        </w:rPr>
        <w:t xml:space="preserve"> промежуточные результаты оценки объектов, указанных в Заявк</w:t>
      </w:r>
      <w:r w:rsidR="00F62592" w:rsidRPr="000C5ACC">
        <w:rPr>
          <w:rFonts w:ascii="Verdana" w:hAnsi="Verdana"/>
          <w:color w:val="000000" w:themeColor="text1"/>
          <w:sz w:val="20"/>
          <w:szCs w:val="20"/>
        </w:rPr>
        <w:t>ах, приняты</w:t>
      </w:r>
      <w:r w:rsidRPr="000C5ACC">
        <w:rPr>
          <w:rFonts w:ascii="Verdana" w:hAnsi="Verdana"/>
          <w:color w:val="000000" w:themeColor="text1"/>
          <w:sz w:val="20"/>
          <w:szCs w:val="20"/>
        </w:rPr>
        <w:t>х</w:t>
      </w:r>
      <w:r w:rsidR="00F62592" w:rsidRPr="000C5ACC">
        <w:rPr>
          <w:rFonts w:ascii="Verdana" w:hAnsi="Verdana"/>
          <w:color w:val="000000" w:themeColor="text1"/>
          <w:sz w:val="20"/>
          <w:szCs w:val="20"/>
        </w:rPr>
        <w:t xml:space="preserve"> Исполнителем в работу.</w:t>
      </w:r>
    </w:p>
    <w:p w14:paraId="29C924F7" w14:textId="77777777" w:rsidR="00BA440C" w:rsidRPr="000C5ACC" w:rsidRDefault="00BA440C" w:rsidP="000256E2">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Выполнять иные требования, вытекающие из Договора и действующего законодательства.</w:t>
      </w:r>
    </w:p>
    <w:p w14:paraId="249BDD7E" w14:textId="6794BEF9" w:rsidR="002358C1" w:rsidRPr="000C5ACC" w:rsidRDefault="002358C1" w:rsidP="002358C1">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Исполнитель обязуется предоставлять по требованию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w:t>
      </w:r>
      <w:r w:rsidR="00132DCC" w:rsidRPr="00132DCC">
        <w:rPr>
          <w:rFonts w:ascii="Verdana" w:hAnsi="Verdana"/>
          <w:color w:val="000000" w:themeColor="text1"/>
          <w:sz w:val="20"/>
          <w:szCs w:val="20"/>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r w:rsidRPr="000C5ACC">
        <w:rPr>
          <w:rFonts w:ascii="Verdana" w:hAnsi="Verdana"/>
          <w:color w:val="000000" w:themeColor="text1"/>
          <w:sz w:val="20"/>
          <w:szCs w:val="20"/>
        </w:rPr>
        <w:t xml:space="preserve">. </w:t>
      </w:r>
      <w:r w:rsidR="00132DCC" w:rsidRPr="00132DCC">
        <w:rPr>
          <w:rFonts w:ascii="Verdana" w:hAnsi="Verdana"/>
          <w:color w:val="000000" w:themeColor="text1"/>
          <w:sz w:val="20"/>
          <w:szCs w:val="20"/>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w:t>
      </w:r>
      <w:r w:rsidR="0075198D">
        <w:rPr>
          <w:rFonts w:ascii="Verdana" w:hAnsi="Verdana"/>
          <w:color w:val="000000" w:themeColor="text1"/>
          <w:sz w:val="20"/>
          <w:szCs w:val="20"/>
        </w:rPr>
        <w:t xml:space="preserve">оказания услуг </w:t>
      </w:r>
      <w:r w:rsidR="00132DCC" w:rsidRPr="00132DCC">
        <w:rPr>
          <w:rFonts w:ascii="Verdana" w:hAnsi="Verdana"/>
          <w:color w:val="000000" w:themeColor="text1"/>
          <w:sz w:val="20"/>
          <w:szCs w:val="20"/>
        </w:rPr>
        <w:t>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Pr="000C5ACC">
        <w:rPr>
          <w:rFonts w:ascii="Verdana" w:hAnsi="Verdana"/>
          <w:color w:val="000000" w:themeColor="text1"/>
          <w:sz w:val="20"/>
          <w:szCs w:val="20"/>
        </w:rPr>
        <w:t xml:space="preserve">. </w:t>
      </w:r>
    </w:p>
    <w:p w14:paraId="0A8CE260" w14:textId="588CDB61" w:rsidR="002358C1" w:rsidRDefault="002358C1" w:rsidP="005C0132">
      <w:pPr>
        <w:pStyle w:val="16"/>
        <w:shd w:val="clear" w:color="auto" w:fill="auto"/>
        <w:tabs>
          <w:tab w:val="left" w:pos="763"/>
        </w:tabs>
        <w:spacing w:before="0" w:after="0" w:line="240" w:lineRule="auto"/>
        <w:ind w:firstLine="567"/>
        <w:rPr>
          <w:color w:val="000000" w:themeColor="text1"/>
          <w:sz w:val="20"/>
          <w:szCs w:val="20"/>
        </w:rPr>
      </w:pPr>
      <w:r w:rsidRPr="000C5ACC">
        <w:rPr>
          <w:b/>
          <w:i/>
          <w:color w:val="000000" w:themeColor="text1"/>
          <w:sz w:val="20"/>
          <w:szCs w:val="20"/>
        </w:rPr>
        <w:t>В случае принципиального несогласия с ним Исполнителя пункт 2.3.</w:t>
      </w:r>
      <w:r w:rsidR="00224121" w:rsidRPr="000C5ACC">
        <w:rPr>
          <w:b/>
          <w:i/>
          <w:color w:val="000000" w:themeColor="text1"/>
          <w:sz w:val="20"/>
          <w:szCs w:val="20"/>
        </w:rPr>
        <w:t>1</w:t>
      </w:r>
      <w:r w:rsidR="00E523E0" w:rsidRPr="000C5ACC">
        <w:rPr>
          <w:b/>
          <w:i/>
          <w:color w:val="000000" w:themeColor="text1"/>
          <w:sz w:val="20"/>
          <w:szCs w:val="20"/>
        </w:rPr>
        <w:t>9</w:t>
      </w:r>
      <w:r w:rsidR="00224121" w:rsidRPr="000C5ACC">
        <w:rPr>
          <w:b/>
          <w:i/>
          <w:color w:val="000000" w:themeColor="text1"/>
          <w:sz w:val="20"/>
          <w:szCs w:val="20"/>
        </w:rPr>
        <w:t xml:space="preserve"> </w:t>
      </w:r>
      <w:r w:rsidRPr="000C5ACC">
        <w:rPr>
          <w:b/>
          <w:i/>
          <w:color w:val="000000" w:themeColor="text1"/>
          <w:sz w:val="20"/>
          <w:szCs w:val="20"/>
        </w:rPr>
        <w:t>может исключаться из Договора по усмотрению куратора Договора, а в случае, если Исполнитель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r w:rsidRPr="000C5ACC">
        <w:rPr>
          <w:color w:val="000000" w:themeColor="text1"/>
          <w:sz w:val="20"/>
          <w:szCs w:val="20"/>
        </w:rPr>
        <w:t xml:space="preserve"> </w:t>
      </w:r>
    </w:p>
    <w:p w14:paraId="2EC8FAFF" w14:textId="6F51CB8C" w:rsidR="00CE6FB3" w:rsidRDefault="00CE6FB3" w:rsidP="005C0132">
      <w:pPr>
        <w:pStyle w:val="16"/>
        <w:shd w:val="clear" w:color="auto" w:fill="auto"/>
        <w:tabs>
          <w:tab w:val="left" w:pos="763"/>
        </w:tabs>
        <w:spacing w:before="0" w:after="0" w:line="240" w:lineRule="auto"/>
        <w:ind w:firstLine="567"/>
        <w:rPr>
          <w:color w:val="000000" w:themeColor="text1"/>
          <w:sz w:val="20"/>
          <w:szCs w:val="20"/>
        </w:rPr>
      </w:pPr>
    </w:p>
    <w:p w14:paraId="2C468DAE" w14:textId="4CD237BC" w:rsidR="00CE6FB3" w:rsidRPr="00CE6FB3" w:rsidRDefault="00CE6FB3" w:rsidP="007B54CF">
      <w:pPr>
        <w:pStyle w:val="16"/>
        <w:shd w:val="clear" w:color="auto" w:fill="auto"/>
        <w:tabs>
          <w:tab w:val="left" w:pos="763"/>
        </w:tabs>
        <w:spacing w:before="0" w:after="0" w:line="240" w:lineRule="auto"/>
        <w:ind w:firstLine="567"/>
        <w:rPr>
          <w:b/>
          <w:i/>
          <w:color w:val="000000" w:themeColor="text1"/>
          <w:sz w:val="20"/>
          <w:szCs w:val="20"/>
        </w:rPr>
      </w:pPr>
      <w:r w:rsidRPr="00CE6FB3">
        <w:rPr>
          <w:b/>
          <w:i/>
          <w:color w:val="000000" w:themeColor="text1"/>
          <w:sz w:val="20"/>
          <w:szCs w:val="20"/>
        </w:rPr>
        <w:t>Если срок оказания услуг по Договору превышает 18 месяцев и цена Договора без учета НДС более 10 000 000 рублей, то в Договор включается следующий пункт:</w:t>
      </w:r>
    </w:p>
    <w:p w14:paraId="29B62839" w14:textId="77777777" w:rsidR="00CE6FB3" w:rsidRPr="00CE6FB3" w:rsidRDefault="00CE6FB3" w:rsidP="007B54CF">
      <w:pPr>
        <w:pStyle w:val="16"/>
        <w:tabs>
          <w:tab w:val="left" w:pos="763"/>
        </w:tabs>
        <w:spacing w:before="0" w:after="0" w:line="240" w:lineRule="auto"/>
        <w:ind w:firstLine="567"/>
        <w:rPr>
          <w:color w:val="000000" w:themeColor="text1"/>
          <w:sz w:val="20"/>
          <w:szCs w:val="20"/>
        </w:rPr>
      </w:pPr>
    </w:p>
    <w:p w14:paraId="2FFA9B91" w14:textId="4FA213FE" w:rsidR="00CE6FB3" w:rsidRPr="00CE6FB3" w:rsidRDefault="00CE6FB3" w:rsidP="00CE6FB3">
      <w:pPr>
        <w:pStyle w:val="16"/>
        <w:shd w:val="clear" w:color="auto" w:fill="auto"/>
        <w:tabs>
          <w:tab w:val="left" w:pos="763"/>
        </w:tabs>
        <w:spacing w:before="0" w:after="0" w:line="240" w:lineRule="auto"/>
        <w:ind w:firstLine="567"/>
        <w:rPr>
          <w:i/>
          <w:color w:val="000000" w:themeColor="text1"/>
          <w:sz w:val="20"/>
          <w:szCs w:val="20"/>
        </w:rPr>
      </w:pPr>
      <w:r w:rsidRPr="00CE6FB3">
        <w:rPr>
          <w:i/>
          <w:color w:val="000000" w:themeColor="text1"/>
          <w:sz w:val="20"/>
          <w:szCs w:val="20"/>
        </w:rPr>
        <w:t>Исполнитель обязуется со дня заключения Договора и до дня сдачи-приемки оказанных услуг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Исполнителя в базе поставщиков Заказчика на момент заключения Договора – __</w:t>
      </w:r>
      <w:proofErr w:type="gramStart"/>
      <w:r w:rsidRPr="00CE6FB3">
        <w:rPr>
          <w:i/>
          <w:color w:val="000000" w:themeColor="text1"/>
          <w:sz w:val="20"/>
          <w:szCs w:val="20"/>
        </w:rPr>
        <w:t>_._</w:t>
      </w:r>
      <w:proofErr w:type="gramEnd"/>
      <w:r w:rsidRPr="00CE6FB3">
        <w:rPr>
          <w:i/>
          <w:color w:val="000000" w:themeColor="text1"/>
          <w:sz w:val="20"/>
          <w:szCs w:val="20"/>
        </w:rPr>
        <w:t>__.20____г.</w:t>
      </w:r>
    </w:p>
    <w:p w14:paraId="59D527CF" w14:textId="77777777" w:rsidR="00346CE3" w:rsidRPr="000C5ACC" w:rsidRDefault="00346CE3"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61650D1C" w14:textId="77777777" w:rsidR="00D82E05" w:rsidRPr="000C5ACC" w:rsidRDefault="001C583D" w:rsidP="00E64C08">
      <w:pPr>
        <w:pStyle w:val="a6"/>
        <w:widowControl w:val="0"/>
        <w:numPr>
          <w:ilvl w:val="0"/>
          <w:numId w:val="12"/>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 xml:space="preserve">Стоимость </w:t>
      </w:r>
      <w:r w:rsidR="00D82E05" w:rsidRPr="000C5ACC">
        <w:rPr>
          <w:rFonts w:ascii="Verdana" w:hAnsi="Verdana"/>
          <w:b/>
          <w:color w:val="000000" w:themeColor="text1"/>
          <w:sz w:val="20"/>
          <w:szCs w:val="20"/>
        </w:rPr>
        <w:t xml:space="preserve">услуг и порядок </w:t>
      </w:r>
      <w:r w:rsidRPr="000C5ACC">
        <w:rPr>
          <w:rFonts w:ascii="Verdana" w:hAnsi="Verdana"/>
          <w:b/>
          <w:color w:val="000000" w:themeColor="text1"/>
          <w:sz w:val="20"/>
          <w:szCs w:val="20"/>
        </w:rPr>
        <w:t>оплаты</w:t>
      </w:r>
    </w:p>
    <w:p w14:paraId="7CB4CE00" w14:textId="77777777" w:rsidR="00D82E05" w:rsidRPr="000C5ACC" w:rsidRDefault="00D82E05"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3F4FC63E" w14:textId="340504E1" w:rsidR="007544A9" w:rsidRPr="000C5ACC" w:rsidRDefault="00D85F50" w:rsidP="00D85F50">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4" w:name="п_3_1"/>
      <w:r w:rsidRPr="000C5ACC">
        <w:rPr>
          <w:rFonts w:ascii="Verdana" w:hAnsi="Verdana"/>
          <w:color w:val="000000" w:themeColor="text1"/>
          <w:sz w:val="20"/>
          <w:szCs w:val="20"/>
        </w:rPr>
        <w:t xml:space="preserve">Предельная (максимальная) </w:t>
      </w:r>
      <w:r w:rsidR="008973E9" w:rsidRPr="000C5ACC">
        <w:rPr>
          <w:rFonts w:ascii="Verdana" w:hAnsi="Verdana"/>
          <w:color w:val="000000" w:themeColor="text1"/>
          <w:sz w:val="20"/>
          <w:szCs w:val="20"/>
        </w:rPr>
        <w:t>стоимост</w:t>
      </w:r>
      <w:r w:rsidR="00C10723" w:rsidRPr="000C5ACC">
        <w:rPr>
          <w:rFonts w:ascii="Verdana" w:hAnsi="Verdana"/>
          <w:color w:val="000000" w:themeColor="text1"/>
          <w:sz w:val="20"/>
          <w:szCs w:val="20"/>
        </w:rPr>
        <w:t>ь</w:t>
      </w:r>
      <w:r w:rsidRPr="000C5ACC">
        <w:rPr>
          <w:rFonts w:ascii="Verdana" w:hAnsi="Verdana"/>
          <w:color w:val="000000" w:themeColor="text1"/>
          <w:sz w:val="20"/>
          <w:szCs w:val="20"/>
        </w:rPr>
        <w:t xml:space="preserve"> услуг по</w:t>
      </w:r>
      <w:r w:rsidR="00224CAB"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Договору составляет ____________ (_________) руб., _____ коп., </w:t>
      </w:r>
      <w:r w:rsidR="007544A9" w:rsidRPr="000C5ACC">
        <w:rPr>
          <w:rFonts w:ascii="Verdana" w:hAnsi="Verdana"/>
          <w:color w:val="000000" w:themeColor="text1"/>
          <w:sz w:val="20"/>
          <w:szCs w:val="20"/>
        </w:rPr>
        <w:t>в т.ч.</w:t>
      </w:r>
      <w:r w:rsidR="001C583D" w:rsidRPr="000C5ACC">
        <w:rPr>
          <w:rFonts w:ascii="Verdana" w:hAnsi="Verdana"/>
          <w:color w:val="000000" w:themeColor="text1"/>
          <w:sz w:val="20"/>
          <w:szCs w:val="20"/>
        </w:rPr>
        <w:t xml:space="preserve"> </w:t>
      </w:r>
      <w:r w:rsidRPr="000C5ACC">
        <w:rPr>
          <w:rFonts w:ascii="Verdana" w:hAnsi="Verdana"/>
          <w:color w:val="000000" w:themeColor="text1"/>
          <w:sz w:val="20"/>
          <w:szCs w:val="20"/>
        </w:rPr>
        <w:t>НДС</w:t>
      </w:r>
      <w:r w:rsidR="007544A9" w:rsidRPr="000C5ACC">
        <w:rPr>
          <w:rFonts w:ascii="Verdana" w:hAnsi="Verdana"/>
          <w:color w:val="000000" w:themeColor="text1"/>
          <w:sz w:val="20"/>
          <w:szCs w:val="20"/>
        </w:rPr>
        <w:t xml:space="preserve"> (__%)</w:t>
      </w:r>
      <w:r w:rsidRPr="000C5ACC">
        <w:rPr>
          <w:rFonts w:ascii="Verdana" w:hAnsi="Verdana"/>
          <w:color w:val="000000" w:themeColor="text1"/>
          <w:sz w:val="20"/>
          <w:szCs w:val="20"/>
        </w:rPr>
        <w:t xml:space="preserve"> в размере _____________</w:t>
      </w:r>
      <w:r w:rsidR="007544A9" w:rsidRPr="000C5ACC">
        <w:rPr>
          <w:rFonts w:ascii="Verdana" w:hAnsi="Verdana"/>
          <w:color w:val="000000" w:themeColor="text1"/>
          <w:sz w:val="20"/>
          <w:szCs w:val="20"/>
        </w:rPr>
        <w:t xml:space="preserve"> (_________) руб. ___ коп</w:t>
      </w:r>
      <w:r w:rsidRPr="000C5ACC">
        <w:rPr>
          <w:rFonts w:ascii="Verdana" w:hAnsi="Verdana"/>
          <w:color w:val="000000" w:themeColor="text1"/>
          <w:sz w:val="20"/>
          <w:szCs w:val="20"/>
        </w:rPr>
        <w:t>.</w:t>
      </w:r>
      <w:r w:rsidR="008973E9" w:rsidRPr="000C5ACC">
        <w:rPr>
          <w:rFonts w:ascii="Verdana" w:hAnsi="Verdana"/>
          <w:color w:val="000000" w:themeColor="text1"/>
          <w:sz w:val="20"/>
          <w:szCs w:val="20"/>
        </w:rPr>
        <w:t xml:space="preserve"> </w:t>
      </w:r>
      <w:r w:rsidR="009C4EBE" w:rsidRPr="000C5ACC">
        <w:rPr>
          <w:rFonts w:ascii="Verdana" w:hAnsi="Verdana"/>
          <w:color w:val="000000" w:themeColor="text1"/>
          <w:sz w:val="20"/>
          <w:szCs w:val="20"/>
        </w:rPr>
        <w:t>Заказчик не вправе направлять Исполнителю новые Заявки, если в результате этого происходит превышение предельной (максимальной) стоимости услуг по Договору.</w:t>
      </w:r>
    </w:p>
    <w:p w14:paraId="72751642" w14:textId="3F9901FB" w:rsidR="009C4EBE" w:rsidRPr="000C5ACC" w:rsidRDefault="008973E9" w:rsidP="007544A9">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если стоимость услуг по оценке </w:t>
      </w:r>
      <w:r w:rsidR="00224CAB" w:rsidRPr="000C5ACC">
        <w:rPr>
          <w:rFonts w:ascii="Verdana" w:hAnsi="Verdana"/>
          <w:color w:val="000000" w:themeColor="text1"/>
          <w:sz w:val="20"/>
          <w:szCs w:val="20"/>
        </w:rPr>
        <w:t>на основании принятых</w:t>
      </w:r>
      <w:r w:rsidRPr="000C5ACC">
        <w:rPr>
          <w:rFonts w:ascii="Verdana" w:hAnsi="Verdana"/>
          <w:color w:val="000000" w:themeColor="text1"/>
          <w:sz w:val="20"/>
          <w:szCs w:val="20"/>
        </w:rPr>
        <w:t xml:space="preserve"> </w:t>
      </w:r>
      <w:r w:rsidR="00224CAB" w:rsidRPr="000C5ACC">
        <w:rPr>
          <w:rFonts w:ascii="Verdana" w:hAnsi="Verdana"/>
          <w:color w:val="000000" w:themeColor="text1"/>
          <w:sz w:val="20"/>
          <w:szCs w:val="20"/>
        </w:rPr>
        <w:t xml:space="preserve">в работу Исполнителем Заявок достигнет указанной в настоящем пункте предельной (максимальной) величины, то Стороны вправе заключить дополнительное соглашение об </w:t>
      </w:r>
      <w:r w:rsidR="00383607" w:rsidRPr="000C5ACC">
        <w:rPr>
          <w:rFonts w:ascii="Verdana" w:hAnsi="Verdana"/>
          <w:color w:val="000000" w:themeColor="text1"/>
          <w:sz w:val="20"/>
          <w:szCs w:val="20"/>
        </w:rPr>
        <w:t xml:space="preserve">ее </w:t>
      </w:r>
      <w:r w:rsidR="00224CAB" w:rsidRPr="000C5ACC">
        <w:rPr>
          <w:rFonts w:ascii="Verdana" w:hAnsi="Verdana"/>
          <w:color w:val="000000" w:themeColor="text1"/>
          <w:sz w:val="20"/>
          <w:szCs w:val="20"/>
        </w:rPr>
        <w:t>увеличении.</w:t>
      </w:r>
      <w:r w:rsidR="000C10F7" w:rsidRPr="000C5ACC">
        <w:rPr>
          <w:rFonts w:ascii="Verdana" w:hAnsi="Verdana"/>
          <w:color w:val="000000" w:themeColor="text1"/>
          <w:sz w:val="20"/>
          <w:szCs w:val="20"/>
        </w:rPr>
        <w:t xml:space="preserve"> </w:t>
      </w:r>
    </w:p>
    <w:p w14:paraId="10E3C4BC" w14:textId="432E669C" w:rsidR="009C4EBE" w:rsidRPr="000C5ACC" w:rsidRDefault="009C4EBE" w:rsidP="007544A9">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случае прекращения Договор</w:t>
      </w:r>
      <w:r w:rsidR="00FE101B" w:rsidRPr="000C5ACC">
        <w:rPr>
          <w:rFonts w:ascii="Verdana" w:hAnsi="Verdana"/>
          <w:color w:val="000000" w:themeColor="text1"/>
          <w:sz w:val="20"/>
          <w:szCs w:val="20"/>
        </w:rPr>
        <w:t>а</w:t>
      </w:r>
      <w:r w:rsidRPr="000C5ACC">
        <w:rPr>
          <w:rFonts w:ascii="Verdana" w:hAnsi="Verdana"/>
          <w:color w:val="000000" w:themeColor="text1"/>
          <w:sz w:val="20"/>
          <w:szCs w:val="20"/>
        </w:rPr>
        <w:t xml:space="preserve"> до достижения предельной (максимальной) стоимости услуг Исполнитель не имеет права требовать уплаты Заказчиком разницы между предельной (максимальной) стоимостью услуг и суммой</w:t>
      </w:r>
      <w:r w:rsidR="00E07FA3" w:rsidRPr="000C5ACC">
        <w:rPr>
          <w:rFonts w:ascii="Verdana" w:hAnsi="Verdana"/>
          <w:color w:val="000000" w:themeColor="text1"/>
          <w:sz w:val="20"/>
          <w:szCs w:val="20"/>
        </w:rPr>
        <w:t xml:space="preserve"> всех</w:t>
      </w:r>
      <w:r w:rsidRPr="000C5ACC">
        <w:rPr>
          <w:rFonts w:ascii="Verdana" w:hAnsi="Verdana"/>
          <w:color w:val="000000" w:themeColor="text1"/>
          <w:sz w:val="20"/>
          <w:szCs w:val="20"/>
        </w:rPr>
        <w:t xml:space="preserve"> вознаграждений</w:t>
      </w:r>
      <w:r w:rsidR="00363EE7" w:rsidRPr="000C5ACC">
        <w:rPr>
          <w:rFonts w:ascii="Verdana" w:hAnsi="Verdana"/>
          <w:color w:val="000000" w:themeColor="text1"/>
          <w:sz w:val="20"/>
          <w:szCs w:val="20"/>
        </w:rPr>
        <w:t>, причитающихся</w:t>
      </w:r>
      <w:r w:rsidRPr="000C5ACC">
        <w:rPr>
          <w:rFonts w:ascii="Verdana" w:hAnsi="Verdana"/>
          <w:color w:val="000000" w:themeColor="text1"/>
          <w:sz w:val="20"/>
          <w:szCs w:val="20"/>
        </w:rPr>
        <w:t xml:space="preserve"> </w:t>
      </w:r>
      <w:r w:rsidRPr="000C5ACC">
        <w:rPr>
          <w:rFonts w:ascii="Verdana" w:hAnsi="Verdana"/>
          <w:color w:val="000000" w:themeColor="text1"/>
          <w:sz w:val="20"/>
          <w:szCs w:val="20"/>
        </w:rPr>
        <w:lastRenderedPageBreak/>
        <w:t>Исполнител</w:t>
      </w:r>
      <w:r w:rsidR="00363EE7" w:rsidRPr="000C5ACC">
        <w:rPr>
          <w:rFonts w:ascii="Verdana" w:hAnsi="Verdana"/>
          <w:color w:val="000000" w:themeColor="text1"/>
          <w:sz w:val="20"/>
          <w:szCs w:val="20"/>
        </w:rPr>
        <w:t>ю</w:t>
      </w:r>
      <w:r w:rsidRPr="000C5ACC">
        <w:rPr>
          <w:rFonts w:ascii="Verdana" w:hAnsi="Verdana"/>
          <w:color w:val="000000" w:themeColor="text1"/>
          <w:sz w:val="20"/>
          <w:szCs w:val="20"/>
        </w:rPr>
        <w:t xml:space="preserve"> по выполненным им Заявками.</w:t>
      </w:r>
    </w:p>
    <w:bookmarkEnd w:id="4"/>
    <w:p w14:paraId="0CFF235C" w14:textId="1E505754" w:rsidR="00D82E05" w:rsidRPr="000C5ACC" w:rsidRDefault="00D82E05" w:rsidP="009C4EBE">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Стоимость оказания</w:t>
      </w:r>
      <w:r w:rsidR="00A2503E" w:rsidRPr="000C5ACC">
        <w:rPr>
          <w:rFonts w:ascii="Verdana" w:hAnsi="Verdana"/>
          <w:color w:val="000000" w:themeColor="text1"/>
          <w:sz w:val="20"/>
          <w:szCs w:val="20"/>
        </w:rPr>
        <w:t xml:space="preserve"> услуг</w:t>
      </w:r>
      <w:r w:rsidR="008973E9" w:rsidRPr="000C5ACC">
        <w:rPr>
          <w:rFonts w:ascii="Verdana" w:hAnsi="Verdana"/>
          <w:color w:val="000000" w:themeColor="text1"/>
          <w:sz w:val="20"/>
          <w:szCs w:val="20"/>
        </w:rPr>
        <w:t xml:space="preserve"> </w:t>
      </w:r>
      <w:r w:rsidR="00A2503E" w:rsidRPr="000C5ACC">
        <w:rPr>
          <w:rFonts w:ascii="Verdana" w:hAnsi="Verdana"/>
          <w:color w:val="000000" w:themeColor="text1"/>
          <w:sz w:val="20"/>
          <w:szCs w:val="20"/>
        </w:rPr>
        <w:t>по оценке</w:t>
      </w:r>
      <w:r w:rsidR="00B935B1" w:rsidRPr="000C5ACC">
        <w:rPr>
          <w:rFonts w:ascii="Verdana" w:hAnsi="Verdana"/>
          <w:color w:val="000000" w:themeColor="text1"/>
          <w:sz w:val="20"/>
          <w:szCs w:val="20"/>
        </w:rPr>
        <w:t xml:space="preserve"> объектов</w:t>
      </w:r>
      <w:r w:rsidR="00D85F50" w:rsidRPr="000C5ACC">
        <w:rPr>
          <w:rFonts w:ascii="Verdana" w:hAnsi="Verdana"/>
          <w:color w:val="000000" w:themeColor="text1"/>
          <w:sz w:val="20"/>
          <w:szCs w:val="20"/>
        </w:rPr>
        <w:t xml:space="preserve"> </w:t>
      </w:r>
      <w:r w:rsidR="008973E9" w:rsidRPr="000C5ACC">
        <w:rPr>
          <w:rFonts w:ascii="Verdana" w:hAnsi="Verdana"/>
          <w:color w:val="000000" w:themeColor="text1"/>
          <w:sz w:val="20"/>
          <w:szCs w:val="20"/>
        </w:rPr>
        <w:t>в подаваемых Заказчиком Заявках</w:t>
      </w:r>
      <w:r w:rsidR="00B935B1" w:rsidRPr="000C5ACC">
        <w:rPr>
          <w:rFonts w:ascii="Verdana" w:hAnsi="Verdana"/>
          <w:color w:val="000000" w:themeColor="text1"/>
          <w:sz w:val="20"/>
          <w:szCs w:val="20"/>
        </w:rPr>
        <w:t xml:space="preserve"> определяется</w:t>
      </w:r>
      <w:r w:rsidR="00D85F50" w:rsidRPr="000C5ACC">
        <w:rPr>
          <w:rFonts w:ascii="Verdana" w:hAnsi="Verdana"/>
          <w:color w:val="000000" w:themeColor="text1"/>
          <w:sz w:val="20"/>
          <w:szCs w:val="20"/>
        </w:rPr>
        <w:t xml:space="preserve"> на основании</w:t>
      </w:r>
      <w:r w:rsidR="00B935B1" w:rsidRPr="000C5ACC">
        <w:rPr>
          <w:rFonts w:ascii="Verdana" w:hAnsi="Verdana"/>
          <w:color w:val="000000" w:themeColor="text1"/>
          <w:sz w:val="20"/>
          <w:szCs w:val="20"/>
        </w:rPr>
        <w:t xml:space="preserve"> согласованны</w:t>
      </w:r>
      <w:r w:rsidR="00D85F50" w:rsidRPr="000C5ACC">
        <w:rPr>
          <w:rFonts w:ascii="Verdana" w:hAnsi="Verdana"/>
          <w:color w:val="000000" w:themeColor="text1"/>
          <w:sz w:val="20"/>
          <w:szCs w:val="20"/>
        </w:rPr>
        <w:t>х</w:t>
      </w:r>
      <w:r w:rsidR="00B935B1" w:rsidRPr="000C5ACC">
        <w:rPr>
          <w:rFonts w:ascii="Verdana" w:hAnsi="Verdana"/>
          <w:color w:val="000000" w:themeColor="text1"/>
          <w:sz w:val="20"/>
          <w:szCs w:val="20"/>
        </w:rPr>
        <w:t xml:space="preserve"> </w:t>
      </w:r>
      <w:r w:rsidR="00D85F50" w:rsidRPr="000C5ACC">
        <w:rPr>
          <w:rFonts w:ascii="Verdana" w:hAnsi="Verdana"/>
          <w:color w:val="000000" w:themeColor="text1"/>
          <w:sz w:val="20"/>
          <w:szCs w:val="20"/>
        </w:rPr>
        <w:t>С</w:t>
      </w:r>
      <w:r w:rsidR="00B935B1" w:rsidRPr="000C5ACC">
        <w:rPr>
          <w:rFonts w:ascii="Verdana" w:hAnsi="Verdana"/>
          <w:color w:val="000000" w:themeColor="text1"/>
          <w:sz w:val="20"/>
          <w:szCs w:val="20"/>
        </w:rPr>
        <w:t xml:space="preserve">торонами </w:t>
      </w:r>
      <w:r w:rsidR="009C4EBE" w:rsidRPr="000C5ACC">
        <w:rPr>
          <w:rFonts w:ascii="Verdana" w:hAnsi="Verdana"/>
          <w:color w:val="000000" w:themeColor="text1"/>
          <w:sz w:val="20"/>
          <w:szCs w:val="20"/>
        </w:rPr>
        <w:t xml:space="preserve">единичных </w:t>
      </w:r>
      <w:r w:rsidR="00B935B1" w:rsidRPr="000C5ACC">
        <w:rPr>
          <w:rFonts w:ascii="Verdana" w:hAnsi="Verdana"/>
          <w:color w:val="000000" w:themeColor="text1"/>
          <w:sz w:val="20"/>
          <w:szCs w:val="20"/>
        </w:rPr>
        <w:t>расцен</w:t>
      </w:r>
      <w:r w:rsidR="00D85F50" w:rsidRPr="000C5ACC">
        <w:rPr>
          <w:rFonts w:ascii="Verdana" w:hAnsi="Verdana"/>
          <w:color w:val="000000" w:themeColor="text1"/>
          <w:sz w:val="20"/>
          <w:szCs w:val="20"/>
        </w:rPr>
        <w:t>ок</w:t>
      </w:r>
      <w:r w:rsidR="00B935B1" w:rsidRPr="000C5ACC">
        <w:rPr>
          <w:rFonts w:ascii="Verdana" w:hAnsi="Verdana"/>
          <w:color w:val="000000" w:themeColor="text1"/>
          <w:sz w:val="20"/>
          <w:szCs w:val="20"/>
        </w:rPr>
        <w:t xml:space="preserve">, </w:t>
      </w:r>
      <w:r w:rsidR="0053606F" w:rsidRPr="000C5ACC">
        <w:rPr>
          <w:rFonts w:ascii="Verdana" w:hAnsi="Verdana"/>
          <w:color w:val="000000" w:themeColor="text1"/>
          <w:sz w:val="20"/>
          <w:szCs w:val="20"/>
        </w:rPr>
        <w:t>указанных</w:t>
      </w:r>
      <w:r w:rsidR="00B935B1" w:rsidRPr="000C5ACC">
        <w:rPr>
          <w:rFonts w:ascii="Verdana" w:hAnsi="Verdana"/>
          <w:color w:val="000000" w:themeColor="text1"/>
          <w:sz w:val="20"/>
          <w:szCs w:val="20"/>
        </w:rPr>
        <w:t xml:space="preserve"> в </w:t>
      </w:r>
      <w:hyperlink w:anchor="Приложение3" w:history="1">
        <w:r w:rsidR="00F32EBD" w:rsidRPr="000C5ACC">
          <w:rPr>
            <w:rStyle w:val="a8"/>
            <w:rFonts w:ascii="Verdana" w:hAnsi="Verdana"/>
            <w:color w:val="000000" w:themeColor="text1"/>
            <w:sz w:val="20"/>
            <w:szCs w:val="20"/>
            <w:u w:val="none"/>
          </w:rPr>
          <w:t>П</w:t>
        </w:r>
        <w:r w:rsidR="00B935B1" w:rsidRPr="000C5ACC">
          <w:rPr>
            <w:rStyle w:val="a8"/>
            <w:rFonts w:ascii="Verdana" w:hAnsi="Verdana"/>
            <w:color w:val="000000" w:themeColor="text1"/>
            <w:sz w:val="20"/>
            <w:szCs w:val="20"/>
            <w:u w:val="none"/>
          </w:rPr>
          <w:t>риложении №</w:t>
        </w:r>
        <w:r w:rsidR="008C17AE" w:rsidRPr="000C5ACC">
          <w:rPr>
            <w:rStyle w:val="a8"/>
            <w:rFonts w:ascii="Verdana" w:hAnsi="Verdana"/>
            <w:color w:val="000000" w:themeColor="text1"/>
            <w:sz w:val="20"/>
            <w:szCs w:val="20"/>
            <w:u w:val="none"/>
          </w:rPr>
          <w:t>3</w:t>
        </w:r>
      </w:hyperlink>
      <w:r w:rsidR="00953902" w:rsidRPr="000C5ACC">
        <w:rPr>
          <w:rStyle w:val="a8"/>
          <w:rFonts w:ascii="Verdana" w:hAnsi="Verdana"/>
          <w:color w:val="000000" w:themeColor="text1"/>
          <w:sz w:val="20"/>
          <w:szCs w:val="20"/>
          <w:u w:val="none"/>
        </w:rPr>
        <w:t xml:space="preserve"> к Договору</w:t>
      </w:r>
      <w:r w:rsidRPr="000C5ACC">
        <w:rPr>
          <w:rFonts w:ascii="Verdana" w:hAnsi="Verdana"/>
          <w:color w:val="000000" w:themeColor="text1"/>
          <w:sz w:val="20"/>
          <w:szCs w:val="20"/>
        </w:rPr>
        <w:t>.</w:t>
      </w:r>
    </w:p>
    <w:p w14:paraId="32FC49B4" w14:textId="74D9C0BC"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Оплата стоимости услуг</w:t>
      </w:r>
      <w:r w:rsidR="00E07FA3" w:rsidRPr="000C5ACC">
        <w:rPr>
          <w:rFonts w:ascii="Verdana" w:hAnsi="Verdana"/>
          <w:color w:val="000000" w:themeColor="text1"/>
          <w:sz w:val="20"/>
          <w:szCs w:val="20"/>
        </w:rPr>
        <w:t>, оказанных</w:t>
      </w:r>
      <w:r w:rsidR="004238DB" w:rsidRPr="000C5ACC">
        <w:rPr>
          <w:rFonts w:ascii="Verdana" w:hAnsi="Verdana"/>
          <w:color w:val="000000" w:themeColor="text1"/>
          <w:sz w:val="20"/>
          <w:szCs w:val="20"/>
        </w:rPr>
        <w:t xml:space="preserve"> на основании</w:t>
      </w:r>
      <w:r w:rsidRPr="000C5ACC">
        <w:rPr>
          <w:rFonts w:ascii="Verdana" w:hAnsi="Verdana"/>
          <w:color w:val="000000" w:themeColor="text1"/>
          <w:sz w:val="20"/>
          <w:szCs w:val="20"/>
        </w:rPr>
        <w:t xml:space="preserve"> Заявк</w:t>
      </w:r>
      <w:r w:rsidR="00E07FA3" w:rsidRPr="000C5ACC">
        <w:rPr>
          <w:rFonts w:ascii="Verdana" w:hAnsi="Verdana"/>
          <w:color w:val="000000" w:themeColor="text1"/>
          <w:sz w:val="20"/>
          <w:szCs w:val="20"/>
        </w:rPr>
        <w:t>и,</w:t>
      </w:r>
      <w:r w:rsidRPr="000C5ACC">
        <w:rPr>
          <w:rFonts w:ascii="Verdana" w:hAnsi="Verdana"/>
          <w:color w:val="000000" w:themeColor="text1"/>
          <w:sz w:val="20"/>
          <w:szCs w:val="20"/>
        </w:rPr>
        <w:t xml:space="preserve"> производится Заказчиком в течение 80 (восьмидесяти) календарных дней с даты подписания Заказчиком </w:t>
      </w:r>
      <w:r w:rsidR="004238DB" w:rsidRPr="000C5ACC">
        <w:rPr>
          <w:rFonts w:ascii="Verdana" w:hAnsi="Verdana"/>
          <w:color w:val="000000" w:themeColor="text1"/>
          <w:sz w:val="20"/>
          <w:szCs w:val="20"/>
        </w:rPr>
        <w:t>а</w:t>
      </w:r>
      <w:r w:rsidRPr="000C5ACC">
        <w:rPr>
          <w:rFonts w:ascii="Verdana" w:hAnsi="Verdana"/>
          <w:color w:val="000000" w:themeColor="text1"/>
          <w:sz w:val="20"/>
          <w:szCs w:val="20"/>
        </w:rPr>
        <w:t>кта сдачи-приемки оказанных услуг</w:t>
      </w:r>
      <w:r w:rsidR="00C10723" w:rsidRPr="000C5ACC">
        <w:rPr>
          <w:rFonts w:ascii="Verdana" w:hAnsi="Verdana"/>
          <w:color w:val="000000" w:themeColor="text1"/>
          <w:sz w:val="20"/>
          <w:szCs w:val="20"/>
        </w:rPr>
        <w:t xml:space="preserve"> (по форме Приложения №4 к Договору) </w:t>
      </w:r>
      <w:r w:rsidRPr="000C5ACC">
        <w:rPr>
          <w:rFonts w:ascii="Verdana" w:hAnsi="Verdana"/>
          <w:color w:val="000000" w:themeColor="text1"/>
          <w:sz w:val="20"/>
          <w:szCs w:val="20"/>
        </w:rPr>
        <w:t xml:space="preserve">по такой Заявке и при наличии соответствующего счета-фактуры Исполнителя (если он подлежит выставлению согласно </w:t>
      </w:r>
      <w:hyperlink w:anchor="п_3_4" w:history="1">
        <w:r w:rsidRPr="000C5ACC">
          <w:rPr>
            <w:rStyle w:val="a8"/>
            <w:rFonts w:ascii="Verdana" w:hAnsi="Verdana"/>
            <w:color w:val="000000" w:themeColor="text1"/>
            <w:sz w:val="20"/>
            <w:szCs w:val="20"/>
            <w:u w:val="none"/>
          </w:rPr>
          <w:t xml:space="preserve">пункту </w:t>
        </w:r>
        <w:r w:rsidR="007356F8" w:rsidRPr="000C5ACC">
          <w:rPr>
            <w:rStyle w:val="a8"/>
            <w:rFonts w:ascii="Verdana" w:hAnsi="Verdana"/>
            <w:color w:val="000000" w:themeColor="text1"/>
            <w:sz w:val="20"/>
            <w:szCs w:val="20"/>
            <w:u w:val="none"/>
          </w:rPr>
          <w:t>3</w:t>
        </w:r>
        <w:r w:rsidR="004238DB" w:rsidRPr="000C5ACC">
          <w:rPr>
            <w:rStyle w:val="a8"/>
            <w:rFonts w:ascii="Verdana" w:hAnsi="Verdana"/>
            <w:color w:val="000000" w:themeColor="text1"/>
            <w:sz w:val="20"/>
            <w:szCs w:val="20"/>
            <w:u w:val="none"/>
          </w:rPr>
          <w:t>.</w:t>
        </w:r>
        <w:r w:rsidR="007356F8" w:rsidRPr="000C5ACC">
          <w:rPr>
            <w:rStyle w:val="a8"/>
            <w:rFonts w:ascii="Verdana" w:hAnsi="Verdana"/>
            <w:color w:val="000000" w:themeColor="text1"/>
            <w:sz w:val="20"/>
            <w:szCs w:val="20"/>
            <w:u w:val="none"/>
          </w:rPr>
          <w:t>4</w:t>
        </w:r>
      </w:hyperlink>
      <w:r w:rsidRPr="000C5ACC">
        <w:rPr>
          <w:rFonts w:ascii="Verdana" w:hAnsi="Verdana"/>
          <w:color w:val="000000" w:themeColor="text1"/>
          <w:sz w:val="20"/>
          <w:szCs w:val="20"/>
        </w:rPr>
        <w:t xml:space="preserve"> Договора). </w:t>
      </w:r>
    </w:p>
    <w:p w14:paraId="13A44A99" w14:textId="77777777"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5" w:name="п_3_4"/>
      <w:r w:rsidRPr="000C5ACC">
        <w:rPr>
          <w:rFonts w:ascii="Verdana" w:hAnsi="Verdana"/>
          <w:color w:val="000000" w:themeColor="text1"/>
          <w:sz w:val="20"/>
          <w:szCs w:val="20"/>
        </w:rPr>
        <w:t xml:space="preserve">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 Положения настоящего пункта Договора и пунктов </w:t>
      </w:r>
      <w:hyperlink w:anchor="п_3_5" w:history="1">
        <w:r w:rsidR="006349B1" w:rsidRPr="000C5ACC">
          <w:rPr>
            <w:rStyle w:val="a8"/>
            <w:rFonts w:ascii="Verdana" w:hAnsi="Verdana"/>
            <w:color w:val="000000" w:themeColor="text1"/>
            <w:sz w:val="20"/>
            <w:szCs w:val="20"/>
            <w:u w:val="none"/>
          </w:rPr>
          <w:t>3</w:t>
        </w:r>
        <w:r w:rsidRPr="000C5ACC">
          <w:rPr>
            <w:rStyle w:val="a8"/>
            <w:rFonts w:ascii="Verdana" w:hAnsi="Verdana"/>
            <w:color w:val="000000" w:themeColor="text1"/>
            <w:sz w:val="20"/>
            <w:szCs w:val="20"/>
            <w:u w:val="none"/>
          </w:rPr>
          <w:t>.</w:t>
        </w:r>
        <w:r w:rsidR="006349B1" w:rsidRPr="000C5ACC">
          <w:rPr>
            <w:rStyle w:val="a8"/>
            <w:rFonts w:ascii="Verdana" w:hAnsi="Verdana"/>
            <w:color w:val="000000" w:themeColor="text1"/>
            <w:sz w:val="20"/>
            <w:szCs w:val="20"/>
            <w:u w:val="none"/>
          </w:rPr>
          <w:t>5</w:t>
        </w:r>
      </w:hyperlink>
      <w:r w:rsidRPr="000C5ACC">
        <w:rPr>
          <w:rFonts w:ascii="Verdana" w:hAnsi="Verdana"/>
          <w:color w:val="000000" w:themeColor="text1"/>
          <w:sz w:val="20"/>
          <w:szCs w:val="20"/>
        </w:rPr>
        <w:t xml:space="preserve">. - </w:t>
      </w:r>
      <w:hyperlink w:anchor="п_3_6" w:history="1">
        <w:r w:rsidR="006349B1" w:rsidRPr="000C5ACC">
          <w:rPr>
            <w:rStyle w:val="a8"/>
            <w:rFonts w:ascii="Verdana" w:hAnsi="Verdana"/>
            <w:color w:val="000000" w:themeColor="text1"/>
            <w:sz w:val="20"/>
            <w:szCs w:val="20"/>
            <w:u w:val="none"/>
          </w:rPr>
          <w:t>3</w:t>
        </w:r>
        <w:r w:rsidRPr="000C5ACC">
          <w:rPr>
            <w:rStyle w:val="a8"/>
            <w:rFonts w:ascii="Verdana" w:hAnsi="Verdana"/>
            <w:color w:val="000000" w:themeColor="text1"/>
            <w:sz w:val="20"/>
            <w:szCs w:val="20"/>
            <w:u w:val="none"/>
          </w:rPr>
          <w:t>.</w:t>
        </w:r>
        <w:r w:rsidR="006349B1" w:rsidRPr="000C5ACC">
          <w:rPr>
            <w:rStyle w:val="a8"/>
            <w:rFonts w:ascii="Verdana" w:hAnsi="Verdana"/>
            <w:color w:val="000000" w:themeColor="text1"/>
            <w:sz w:val="20"/>
            <w:szCs w:val="20"/>
            <w:u w:val="none"/>
          </w:rPr>
          <w:t>6</w:t>
        </w:r>
      </w:hyperlink>
      <w:r w:rsidRPr="000C5ACC">
        <w:rPr>
          <w:rFonts w:ascii="Verdana" w:hAnsi="Verdana"/>
          <w:color w:val="000000" w:themeColor="text1"/>
          <w:sz w:val="20"/>
          <w:szCs w:val="20"/>
        </w:rPr>
        <w:t>. Договора не подлежат применению в случае, если Исполнитель не является плательщиком НДС, либо оказываемые им по Договору услуги не являются объектом обложения НДС</w:t>
      </w:r>
      <w:bookmarkEnd w:id="5"/>
      <w:r w:rsidRPr="000C5ACC">
        <w:rPr>
          <w:rFonts w:ascii="Verdana" w:hAnsi="Verdana"/>
          <w:color w:val="000000" w:themeColor="text1"/>
          <w:sz w:val="20"/>
          <w:szCs w:val="20"/>
        </w:rPr>
        <w:t>.</w:t>
      </w:r>
    </w:p>
    <w:p w14:paraId="20CE78A5" w14:textId="5143AAF3" w:rsidR="007544A9" w:rsidRPr="000C5ACC" w:rsidRDefault="007544A9" w:rsidP="007544A9">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Счет-фактура предоставляется Исполнителем Заказчику одновременно с соответствующим </w:t>
      </w:r>
      <w:r w:rsidR="006349B1" w:rsidRPr="000C5ACC">
        <w:rPr>
          <w:rFonts w:ascii="Verdana" w:hAnsi="Verdana"/>
          <w:color w:val="000000" w:themeColor="text1"/>
          <w:sz w:val="20"/>
          <w:szCs w:val="20"/>
        </w:rPr>
        <w:t>а</w:t>
      </w:r>
      <w:r w:rsidRPr="000C5ACC">
        <w:rPr>
          <w:rFonts w:ascii="Verdana" w:hAnsi="Verdana"/>
          <w:color w:val="000000" w:themeColor="text1"/>
          <w:sz w:val="20"/>
          <w:szCs w:val="20"/>
        </w:rPr>
        <w:t>ктом</w:t>
      </w:r>
      <w:r w:rsidR="00BD6EC5" w:rsidRPr="000C5ACC">
        <w:rPr>
          <w:rFonts w:ascii="Verdana" w:hAnsi="Verdana"/>
          <w:color w:val="000000" w:themeColor="text1"/>
          <w:sz w:val="20"/>
          <w:szCs w:val="20"/>
        </w:rPr>
        <w:t xml:space="preserve"> </w:t>
      </w:r>
      <w:r w:rsidR="008B3D0C" w:rsidRPr="000C5ACC">
        <w:rPr>
          <w:rFonts w:ascii="Verdana" w:hAnsi="Verdana"/>
          <w:color w:val="000000" w:themeColor="text1"/>
          <w:sz w:val="20"/>
          <w:szCs w:val="20"/>
        </w:rPr>
        <w:t xml:space="preserve">сдачи-приемки </w:t>
      </w:r>
      <w:r w:rsidR="00BD6EC5" w:rsidRPr="000C5ACC">
        <w:rPr>
          <w:rFonts w:ascii="Verdana" w:hAnsi="Verdana"/>
          <w:color w:val="000000" w:themeColor="text1"/>
          <w:sz w:val="20"/>
          <w:szCs w:val="20"/>
        </w:rPr>
        <w:t>приема-сдачи оказанных услуг</w:t>
      </w:r>
      <w:r w:rsidRPr="000C5ACC">
        <w:rPr>
          <w:rFonts w:ascii="Verdana" w:hAnsi="Verdana"/>
          <w:color w:val="000000" w:themeColor="text1"/>
          <w:sz w:val="20"/>
          <w:szCs w:val="20"/>
        </w:rPr>
        <w:t>.</w:t>
      </w:r>
    </w:p>
    <w:p w14:paraId="2BF71A19" w14:textId="77777777"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6" w:name="п_3_5"/>
      <w:r w:rsidRPr="000C5ACC">
        <w:rPr>
          <w:rFonts w:ascii="Verdana" w:hAnsi="Verdana"/>
          <w:color w:val="000000" w:themeColor="text1"/>
          <w:sz w:val="20"/>
          <w:szCs w:val="20"/>
        </w:rPr>
        <w:t>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B107D9" w14:textId="77777777"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7" w:name="п_3_6"/>
      <w:bookmarkEnd w:id="6"/>
      <w:r w:rsidRPr="000C5ACC">
        <w:rPr>
          <w:rFonts w:ascii="Verdana" w:hAnsi="Verdana"/>
          <w:color w:val="000000" w:themeColor="text1"/>
          <w:sz w:val="20"/>
          <w:szCs w:val="20"/>
        </w:rPr>
        <w:t xml:space="preserve">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14:paraId="3F86F6B5" w14:textId="77777777" w:rsidR="007544A9" w:rsidRPr="000C5ACC" w:rsidRDefault="007544A9" w:rsidP="007544A9">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На указанную сумму начисляются проценты в соответствии с требованиями пункта 2 статьи 1107 Гражданского кодекса Российской Федерации.</w:t>
      </w:r>
    </w:p>
    <w:bookmarkEnd w:id="7"/>
    <w:p w14:paraId="37B366A8" w14:textId="0678F27E"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 Оплата производится путем перечисления денежных средств на расчетный счет Исполнителя</w:t>
      </w:r>
      <w:r w:rsidR="00597E87" w:rsidRPr="00597E87">
        <w:rPr>
          <w:rFonts w:ascii="Verdana" w:hAnsi="Verdana"/>
          <w:color w:val="000000" w:themeColor="text1"/>
          <w:sz w:val="20"/>
          <w:szCs w:val="20"/>
        </w:rPr>
        <w:t>, указанный в Договоре или в письменном уведомлении (письме) Исполнителя</w:t>
      </w:r>
      <w:r w:rsidRPr="000C5ACC">
        <w:rPr>
          <w:rFonts w:ascii="Verdana" w:hAnsi="Verdana"/>
          <w:color w:val="000000" w:themeColor="text1"/>
          <w:sz w:val="20"/>
          <w:szCs w:val="20"/>
        </w:rPr>
        <w:t>.</w:t>
      </w:r>
    </w:p>
    <w:p w14:paraId="7875F9E5" w14:textId="77777777"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Обязательства Заказчика по оплате стоимости услуг считаются исполненными с момента списания денежных средств с расчетного счета Заказчика.</w:t>
      </w:r>
    </w:p>
    <w:p w14:paraId="6100AF3D" w14:textId="77777777"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8" w:name="п_3_9"/>
      <w:r w:rsidRPr="000C5ACC">
        <w:rPr>
          <w:rFonts w:ascii="Verdana" w:hAnsi="Verdana"/>
          <w:color w:val="000000" w:themeColor="text1"/>
          <w:sz w:val="20"/>
          <w:szCs w:val="20"/>
        </w:rPr>
        <w:t>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Оспаривание Исполнителем зачтенных Заказчиком денежных требований к Исполнителю возможно только в судебном порядке.</w:t>
      </w:r>
    </w:p>
    <w:bookmarkEnd w:id="8"/>
    <w:p w14:paraId="724FAA79" w14:textId="77777777" w:rsidR="00D82E05" w:rsidRPr="000C5ACC" w:rsidRDefault="00D82E05" w:rsidP="00D82E05">
      <w:pPr>
        <w:widowControl w:val="0"/>
        <w:autoSpaceDE w:val="0"/>
        <w:autoSpaceDN w:val="0"/>
        <w:adjustRightInd w:val="0"/>
        <w:spacing w:after="0" w:line="240" w:lineRule="auto"/>
        <w:ind w:firstLine="540"/>
        <w:jc w:val="center"/>
        <w:rPr>
          <w:rFonts w:ascii="Verdana" w:hAnsi="Verdana" w:cs="Times New Roman"/>
          <w:color w:val="000000" w:themeColor="text1"/>
          <w:sz w:val="20"/>
          <w:szCs w:val="20"/>
        </w:rPr>
      </w:pPr>
    </w:p>
    <w:p w14:paraId="754BD2B3" w14:textId="77777777" w:rsidR="00BC5BA9" w:rsidRPr="000C5ACC" w:rsidRDefault="009814A2" w:rsidP="00E64C08">
      <w:pPr>
        <w:pStyle w:val="a6"/>
        <w:widowControl w:val="0"/>
        <w:numPr>
          <w:ilvl w:val="0"/>
          <w:numId w:val="12"/>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Порядок направления</w:t>
      </w:r>
      <w:r w:rsidR="006349B1" w:rsidRPr="000C5ACC">
        <w:rPr>
          <w:rFonts w:ascii="Verdana" w:hAnsi="Verdana"/>
          <w:b/>
          <w:color w:val="000000" w:themeColor="text1"/>
          <w:sz w:val="20"/>
          <w:szCs w:val="20"/>
        </w:rPr>
        <w:t xml:space="preserve"> заявок</w:t>
      </w:r>
      <w:r w:rsidRPr="000C5ACC">
        <w:rPr>
          <w:rFonts w:ascii="Verdana" w:hAnsi="Verdana"/>
          <w:b/>
          <w:color w:val="000000" w:themeColor="text1"/>
          <w:sz w:val="20"/>
          <w:szCs w:val="20"/>
        </w:rPr>
        <w:t xml:space="preserve"> </w:t>
      </w:r>
      <w:r w:rsidR="0096171C" w:rsidRPr="000C5ACC">
        <w:rPr>
          <w:rFonts w:ascii="Verdana" w:hAnsi="Verdana"/>
          <w:b/>
          <w:color w:val="000000" w:themeColor="text1"/>
          <w:sz w:val="20"/>
          <w:szCs w:val="20"/>
        </w:rPr>
        <w:t>и</w:t>
      </w:r>
      <w:r w:rsidR="006349B1" w:rsidRPr="000C5ACC">
        <w:rPr>
          <w:rFonts w:ascii="Verdana" w:hAnsi="Verdana"/>
          <w:b/>
          <w:color w:val="000000" w:themeColor="text1"/>
          <w:sz w:val="20"/>
          <w:szCs w:val="20"/>
        </w:rPr>
        <w:t xml:space="preserve"> их</w:t>
      </w:r>
      <w:r w:rsidR="0096171C" w:rsidRPr="000C5ACC">
        <w:rPr>
          <w:rFonts w:ascii="Verdana" w:hAnsi="Verdana"/>
          <w:b/>
          <w:color w:val="000000" w:themeColor="text1"/>
          <w:sz w:val="20"/>
          <w:szCs w:val="20"/>
        </w:rPr>
        <w:t xml:space="preserve"> акцепта</w:t>
      </w:r>
    </w:p>
    <w:p w14:paraId="78DF08D9" w14:textId="77777777" w:rsidR="008D4633" w:rsidRPr="000C5ACC" w:rsidRDefault="008D4633" w:rsidP="008D4633">
      <w:pPr>
        <w:pStyle w:val="a6"/>
        <w:widowControl w:val="0"/>
        <w:autoSpaceDE w:val="0"/>
        <w:autoSpaceDN w:val="0"/>
        <w:adjustRightInd w:val="0"/>
        <w:spacing w:after="0" w:line="240" w:lineRule="auto"/>
        <w:ind w:left="1260"/>
        <w:rPr>
          <w:rFonts w:ascii="Verdana" w:hAnsi="Verdana"/>
          <w:b/>
          <w:color w:val="000000" w:themeColor="text1"/>
          <w:sz w:val="20"/>
          <w:szCs w:val="20"/>
        </w:rPr>
      </w:pPr>
    </w:p>
    <w:p w14:paraId="1F63555C" w14:textId="52846B38" w:rsidR="00BC5BA9" w:rsidRPr="000C5ACC" w:rsidRDefault="000A6FF8" w:rsidP="00BC5BA9">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целях конкретизации и уточнения условий Договора Заказчик направляет Исполнителю Заявки по форме согласно </w:t>
      </w:r>
      <w:hyperlink w:anchor="Приложение1" w:history="1">
        <w:r w:rsidRPr="000C5ACC">
          <w:rPr>
            <w:rStyle w:val="a8"/>
            <w:rFonts w:ascii="Verdana" w:hAnsi="Verdana"/>
            <w:color w:val="000000" w:themeColor="text1"/>
            <w:sz w:val="20"/>
            <w:szCs w:val="20"/>
            <w:u w:val="none"/>
          </w:rPr>
          <w:t>Приложению №1</w:t>
        </w:r>
      </w:hyperlink>
      <w:r w:rsidR="00F630DD" w:rsidRPr="000C5ACC">
        <w:rPr>
          <w:rStyle w:val="a8"/>
          <w:rFonts w:ascii="Verdana" w:hAnsi="Verdana"/>
          <w:color w:val="000000" w:themeColor="text1"/>
          <w:sz w:val="20"/>
          <w:szCs w:val="20"/>
          <w:u w:val="none"/>
        </w:rPr>
        <w:t xml:space="preserve"> </w:t>
      </w:r>
      <w:r w:rsidR="00F630DD" w:rsidRPr="000C5ACC">
        <w:rPr>
          <w:color w:val="000000" w:themeColor="text1"/>
        </w:rPr>
        <w:t xml:space="preserve">к </w:t>
      </w:r>
      <w:r w:rsidR="00F630DD" w:rsidRPr="000C5ACC">
        <w:rPr>
          <w:rFonts w:ascii="Verdana" w:hAnsi="Verdana"/>
          <w:color w:val="000000" w:themeColor="text1"/>
          <w:sz w:val="20"/>
          <w:szCs w:val="20"/>
        </w:rPr>
        <w:t>Договору</w:t>
      </w:r>
      <w:r w:rsidRPr="000C5ACC">
        <w:rPr>
          <w:rFonts w:ascii="Verdana" w:hAnsi="Verdana"/>
          <w:color w:val="000000" w:themeColor="text1"/>
          <w:sz w:val="20"/>
          <w:szCs w:val="20"/>
        </w:rPr>
        <w:t>, содержащие</w:t>
      </w:r>
      <w:r w:rsidR="007B575E" w:rsidRPr="000C5ACC">
        <w:rPr>
          <w:rFonts w:ascii="Verdana" w:hAnsi="Verdana"/>
          <w:color w:val="000000" w:themeColor="text1"/>
          <w:sz w:val="20"/>
          <w:szCs w:val="20"/>
        </w:rPr>
        <w:t xml:space="preserve"> задание на оценку, включ</w:t>
      </w:r>
      <w:r w:rsidR="00E07FA3" w:rsidRPr="000C5ACC">
        <w:rPr>
          <w:rFonts w:ascii="Verdana" w:hAnsi="Verdana"/>
          <w:color w:val="000000" w:themeColor="text1"/>
          <w:sz w:val="20"/>
          <w:szCs w:val="20"/>
        </w:rPr>
        <w:t>ающее в том числе</w:t>
      </w:r>
      <w:r w:rsidRPr="000C5ACC">
        <w:rPr>
          <w:rFonts w:ascii="Verdana" w:hAnsi="Verdana"/>
          <w:color w:val="000000" w:themeColor="text1"/>
          <w:sz w:val="20"/>
          <w:szCs w:val="20"/>
        </w:rPr>
        <w:t xml:space="preserve"> следующие сведения: (1) ц</w:t>
      </w:r>
      <w:r w:rsidR="005A4B7F" w:rsidRPr="000C5ACC">
        <w:rPr>
          <w:rFonts w:ascii="Verdana" w:hAnsi="Verdana"/>
          <w:color w:val="000000" w:themeColor="text1"/>
          <w:sz w:val="20"/>
          <w:szCs w:val="20"/>
        </w:rPr>
        <w:t>ель</w:t>
      </w:r>
      <w:r w:rsidRPr="000C5ACC">
        <w:rPr>
          <w:rFonts w:ascii="Verdana" w:hAnsi="Verdana"/>
          <w:color w:val="000000" w:themeColor="text1"/>
          <w:sz w:val="20"/>
          <w:szCs w:val="20"/>
        </w:rPr>
        <w:t xml:space="preserve"> проведения</w:t>
      </w:r>
      <w:r w:rsidR="005A4B7F" w:rsidRPr="000C5ACC">
        <w:rPr>
          <w:rFonts w:ascii="Verdana" w:hAnsi="Verdana"/>
          <w:color w:val="000000" w:themeColor="text1"/>
          <w:sz w:val="20"/>
          <w:szCs w:val="20"/>
        </w:rPr>
        <w:t xml:space="preserve"> оценки, </w:t>
      </w:r>
      <w:r w:rsidRPr="000C5ACC">
        <w:rPr>
          <w:rFonts w:ascii="Verdana" w:hAnsi="Verdana"/>
          <w:color w:val="000000" w:themeColor="text1"/>
          <w:sz w:val="20"/>
          <w:szCs w:val="20"/>
        </w:rPr>
        <w:t xml:space="preserve">(2) </w:t>
      </w:r>
      <w:r w:rsidR="005A4B7F" w:rsidRPr="000C5ACC">
        <w:rPr>
          <w:rFonts w:ascii="Verdana" w:hAnsi="Verdana"/>
          <w:color w:val="000000" w:themeColor="text1"/>
          <w:sz w:val="20"/>
          <w:szCs w:val="20"/>
        </w:rPr>
        <w:t xml:space="preserve">описание </w:t>
      </w:r>
      <w:r w:rsidR="00711D6A" w:rsidRPr="000C5ACC">
        <w:rPr>
          <w:rFonts w:ascii="Verdana" w:hAnsi="Verdana"/>
          <w:color w:val="000000" w:themeColor="text1"/>
          <w:sz w:val="20"/>
          <w:szCs w:val="20"/>
        </w:rPr>
        <w:t xml:space="preserve">объектов </w:t>
      </w:r>
      <w:r w:rsidR="00F630DD" w:rsidRPr="000C5ACC">
        <w:rPr>
          <w:rFonts w:ascii="Verdana" w:hAnsi="Verdana"/>
          <w:color w:val="000000" w:themeColor="text1"/>
          <w:sz w:val="20"/>
          <w:szCs w:val="20"/>
        </w:rPr>
        <w:t xml:space="preserve">оценки  </w:t>
      </w:r>
      <w:r w:rsidR="00711D6A" w:rsidRPr="000C5ACC">
        <w:rPr>
          <w:rFonts w:ascii="Verdana" w:hAnsi="Verdana"/>
          <w:color w:val="000000" w:themeColor="text1"/>
          <w:sz w:val="20"/>
          <w:szCs w:val="20"/>
        </w:rPr>
        <w:t>Заказчика</w:t>
      </w:r>
      <w:r w:rsidR="005A4B7F" w:rsidRPr="000C5ACC">
        <w:rPr>
          <w:rFonts w:ascii="Verdana" w:hAnsi="Verdana"/>
          <w:color w:val="000000" w:themeColor="text1"/>
          <w:sz w:val="20"/>
          <w:szCs w:val="20"/>
        </w:rPr>
        <w:t>,</w:t>
      </w:r>
      <w:r w:rsidRPr="000C5ACC">
        <w:rPr>
          <w:rFonts w:ascii="Verdana" w:hAnsi="Verdana"/>
          <w:color w:val="000000" w:themeColor="text1"/>
          <w:sz w:val="20"/>
          <w:szCs w:val="20"/>
        </w:rPr>
        <w:t xml:space="preserve"> (3) </w:t>
      </w:r>
      <w:r w:rsidR="005A4B7F" w:rsidRPr="000C5ACC">
        <w:rPr>
          <w:rFonts w:ascii="Verdana" w:hAnsi="Verdana"/>
          <w:color w:val="000000" w:themeColor="text1"/>
          <w:sz w:val="20"/>
          <w:szCs w:val="20"/>
        </w:rPr>
        <w:t>вид определяемой стоимости объекта оценки</w:t>
      </w:r>
      <w:r w:rsidR="007B575E" w:rsidRPr="000C5ACC">
        <w:rPr>
          <w:rFonts w:ascii="Verdana" w:hAnsi="Verdana"/>
          <w:color w:val="000000" w:themeColor="text1"/>
          <w:sz w:val="20"/>
          <w:szCs w:val="20"/>
        </w:rPr>
        <w:t>,</w:t>
      </w:r>
      <w:r w:rsidR="005A4B7F" w:rsidRPr="000C5ACC">
        <w:rPr>
          <w:rFonts w:ascii="Verdana" w:hAnsi="Verdana"/>
          <w:color w:val="000000" w:themeColor="text1"/>
          <w:sz w:val="20"/>
          <w:szCs w:val="20"/>
        </w:rPr>
        <w:t xml:space="preserve"> </w:t>
      </w:r>
      <w:r w:rsidR="007B575E" w:rsidRPr="000C5ACC">
        <w:rPr>
          <w:rFonts w:ascii="Verdana" w:hAnsi="Verdana"/>
          <w:color w:val="000000" w:themeColor="text1"/>
          <w:sz w:val="20"/>
          <w:szCs w:val="20"/>
        </w:rPr>
        <w:t>(4) подлежащие применению федеральные</w:t>
      </w:r>
      <w:r w:rsidR="005A4B7F" w:rsidRPr="000C5ACC">
        <w:rPr>
          <w:rFonts w:ascii="Verdana" w:hAnsi="Verdana"/>
          <w:color w:val="000000" w:themeColor="text1"/>
          <w:sz w:val="20"/>
          <w:szCs w:val="20"/>
        </w:rPr>
        <w:t xml:space="preserve"> стандарты оцен</w:t>
      </w:r>
      <w:r w:rsidR="007B575E" w:rsidRPr="000C5ACC">
        <w:rPr>
          <w:rFonts w:ascii="Verdana" w:hAnsi="Verdana"/>
          <w:color w:val="000000" w:themeColor="text1"/>
          <w:sz w:val="20"/>
          <w:szCs w:val="20"/>
        </w:rPr>
        <w:t>ки</w:t>
      </w:r>
      <w:r w:rsidR="00C32EE7" w:rsidRPr="000C5ACC">
        <w:rPr>
          <w:rFonts w:ascii="Verdana" w:hAnsi="Verdana"/>
          <w:color w:val="000000" w:themeColor="text1"/>
          <w:sz w:val="20"/>
          <w:szCs w:val="20"/>
        </w:rPr>
        <w:t xml:space="preserve"> и иные применимые нормы, стандарты и правила</w:t>
      </w:r>
      <w:r w:rsidR="005A4B7F" w:rsidRPr="000C5ACC">
        <w:rPr>
          <w:rFonts w:ascii="Verdana" w:hAnsi="Verdana"/>
          <w:color w:val="000000" w:themeColor="text1"/>
          <w:sz w:val="20"/>
          <w:szCs w:val="20"/>
        </w:rPr>
        <w:t xml:space="preserve">, </w:t>
      </w:r>
      <w:r w:rsidRPr="000C5ACC">
        <w:rPr>
          <w:rFonts w:ascii="Verdana" w:hAnsi="Verdana"/>
          <w:color w:val="000000" w:themeColor="text1"/>
          <w:sz w:val="20"/>
          <w:szCs w:val="20"/>
        </w:rPr>
        <w:t>(</w:t>
      </w:r>
      <w:r w:rsidR="007B575E" w:rsidRPr="000C5ACC">
        <w:rPr>
          <w:rFonts w:ascii="Verdana" w:hAnsi="Verdana"/>
          <w:color w:val="000000" w:themeColor="text1"/>
          <w:sz w:val="20"/>
          <w:szCs w:val="20"/>
        </w:rPr>
        <w:t>5</w:t>
      </w:r>
      <w:r w:rsidRPr="000C5ACC">
        <w:rPr>
          <w:rFonts w:ascii="Verdana" w:hAnsi="Verdana"/>
          <w:color w:val="000000" w:themeColor="text1"/>
          <w:sz w:val="20"/>
          <w:szCs w:val="20"/>
        </w:rPr>
        <w:t xml:space="preserve">) </w:t>
      </w:r>
      <w:r w:rsidR="00EE28EA" w:rsidRPr="000C5ACC">
        <w:rPr>
          <w:rFonts w:ascii="Verdana" w:hAnsi="Verdana"/>
          <w:color w:val="000000" w:themeColor="text1"/>
          <w:sz w:val="20"/>
          <w:szCs w:val="20"/>
        </w:rPr>
        <w:t xml:space="preserve">дату </w:t>
      </w:r>
      <w:r w:rsidR="005A4B7F" w:rsidRPr="000C5ACC">
        <w:rPr>
          <w:rFonts w:ascii="Verdana" w:hAnsi="Verdana"/>
          <w:color w:val="000000" w:themeColor="text1"/>
          <w:sz w:val="20"/>
          <w:szCs w:val="20"/>
        </w:rPr>
        <w:t xml:space="preserve">определения стоимости объекта оценки, </w:t>
      </w:r>
      <w:r w:rsidRPr="000C5ACC">
        <w:rPr>
          <w:rFonts w:ascii="Verdana" w:hAnsi="Verdana"/>
          <w:color w:val="000000" w:themeColor="text1"/>
          <w:sz w:val="20"/>
          <w:szCs w:val="20"/>
        </w:rPr>
        <w:t>(</w:t>
      </w:r>
      <w:r w:rsidR="007B575E" w:rsidRPr="000C5ACC">
        <w:rPr>
          <w:rFonts w:ascii="Verdana" w:hAnsi="Verdana"/>
          <w:color w:val="000000" w:themeColor="text1"/>
          <w:sz w:val="20"/>
          <w:szCs w:val="20"/>
        </w:rPr>
        <w:t>6</w:t>
      </w:r>
      <w:r w:rsidRPr="000C5ACC">
        <w:rPr>
          <w:rFonts w:ascii="Verdana" w:hAnsi="Verdana"/>
          <w:color w:val="000000" w:themeColor="text1"/>
          <w:sz w:val="20"/>
          <w:szCs w:val="20"/>
        </w:rPr>
        <w:t xml:space="preserve">) </w:t>
      </w:r>
      <w:r w:rsidR="005A4B7F" w:rsidRPr="000C5ACC">
        <w:rPr>
          <w:rFonts w:ascii="Verdana" w:hAnsi="Verdana"/>
          <w:color w:val="000000" w:themeColor="text1"/>
          <w:sz w:val="20"/>
          <w:szCs w:val="20"/>
        </w:rPr>
        <w:t xml:space="preserve">сроки проведения оценки, </w:t>
      </w:r>
      <w:r w:rsidRPr="000C5ACC">
        <w:rPr>
          <w:rFonts w:ascii="Verdana" w:hAnsi="Verdana"/>
          <w:color w:val="000000" w:themeColor="text1"/>
          <w:sz w:val="20"/>
          <w:szCs w:val="20"/>
        </w:rPr>
        <w:t>(</w:t>
      </w:r>
      <w:r w:rsidR="007B575E" w:rsidRPr="000C5ACC">
        <w:rPr>
          <w:rFonts w:ascii="Verdana" w:hAnsi="Verdana"/>
          <w:color w:val="000000" w:themeColor="text1"/>
          <w:sz w:val="20"/>
          <w:szCs w:val="20"/>
        </w:rPr>
        <w:t>7</w:t>
      </w:r>
      <w:r w:rsidRPr="000C5ACC">
        <w:rPr>
          <w:rFonts w:ascii="Verdana" w:hAnsi="Verdana"/>
          <w:color w:val="000000" w:themeColor="text1"/>
          <w:sz w:val="20"/>
          <w:szCs w:val="20"/>
        </w:rPr>
        <w:t xml:space="preserve">) </w:t>
      </w:r>
      <w:r w:rsidR="005A4B7F" w:rsidRPr="000C5ACC">
        <w:rPr>
          <w:rFonts w:ascii="Verdana" w:hAnsi="Verdana"/>
          <w:color w:val="000000" w:themeColor="text1"/>
          <w:sz w:val="20"/>
          <w:szCs w:val="20"/>
        </w:rPr>
        <w:t>размер денежного вознаграждения за проведение оценки</w:t>
      </w:r>
      <w:r w:rsidR="00772976" w:rsidRPr="000C5ACC">
        <w:rPr>
          <w:rFonts w:ascii="Verdana" w:hAnsi="Verdana"/>
          <w:color w:val="000000" w:themeColor="text1"/>
          <w:sz w:val="20"/>
          <w:szCs w:val="20"/>
        </w:rPr>
        <w:t xml:space="preserve"> (стоимость услуг</w:t>
      </w:r>
      <w:r w:rsidR="00396F45" w:rsidRPr="000C5ACC">
        <w:rPr>
          <w:rFonts w:ascii="Verdana" w:hAnsi="Verdana"/>
          <w:color w:val="000000" w:themeColor="text1"/>
          <w:sz w:val="20"/>
          <w:szCs w:val="20"/>
        </w:rPr>
        <w:t xml:space="preserve"> по оценке</w:t>
      </w:r>
      <w:r w:rsidR="00772976" w:rsidRPr="000C5ACC">
        <w:rPr>
          <w:rFonts w:ascii="Verdana" w:hAnsi="Verdana"/>
          <w:color w:val="000000" w:themeColor="text1"/>
          <w:sz w:val="20"/>
          <w:szCs w:val="20"/>
        </w:rPr>
        <w:t>)</w:t>
      </w:r>
      <w:r w:rsidR="007B575E" w:rsidRPr="000C5ACC">
        <w:rPr>
          <w:rFonts w:ascii="Verdana" w:hAnsi="Verdana"/>
          <w:color w:val="000000" w:themeColor="text1"/>
          <w:sz w:val="20"/>
          <w:szCs w:val="20"/>
        </w:rPr>
        <w:t xml:space="preserve">, а также (8) иные сведения, которые должны быть указаны </w:t>
      </w:r>
      <w:r w:rsidR="00B75249" w:rsidRPr="000C5ACC">
        <w:rPr>
          <w:rFonts w:ascii="Verdana" w:hAnsi="Verdana"/>
          <w:color w:val="000000" w:themeColor="text1"/>
          <w:sz w:val="20"/>
          <w:szCs w:val="20"/>
        </w:rPr>
        <w:t>в задании на оценку согласно подлежащим применению федеральным стандартами оценки</w:t>
      </w:r>
      <w:r w:rsidRPr="000C5ACC">
        <w:rPr>
          <w:rFonts w:ascii="Verdana" w:hAnsi="Verdana"/>
          <w:color w:val="000000" w:themeColor="text1"/>
          <w:sz w:val="20"/>
          <w:szCs w:val="20"/>
        </w:rPr>
        <w:t>.</w:t>
      </w:r>
    </w:p>
    <w:p w14:paraId="40CE6CE2" w14:textId="3A6C14E4" w:rsidR="00BC5BA9" w:rsidRPr="000C5ACC" w:rsidRDefault="00BC5BA9" w:rsidP="00BC5BA9">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Размер денежного вознаграждения за проведение оценки и сроки</w:t>
      </w:r>
      <w:r w:rsidR="006349B1" w:rsidRPr="000C5ACC">
        <w:rPr>
          <w:rFonts w:ascii="Verdana" w:hAnsi="Verdana"/>
          <w:color w:val="000000" w:themeColor="text1"/>
          <w:sz w:val="20"/>
          <w:szCs w:val="20"/>
        </w:rPr>
        <w:t xml:space="preserve"> ее</w:t>
      </w:r>
      <w:r w:rsidRPr="000C5ACC">
        <w:rPr>
          <w:rFonts w:ascii="Verdana" w:hAnsi="Verdana"/>
          <w:color w:val="000000" w:themeColor="text1"/>
          <w:sz w:val="20"/>
          <w:szCs w:val="20"/>
        </w:rPr>
        <w:t xml:space="preserve"> проведения</w:t>
      </w:r>
      <w:r w:rsidR="00D15FA5" w:rsidRPr="000C5ACC">
        <w:rPr>
          <w:rFonts w:ascii="Verdana" w:hAnsi="Verdana"/>
          <w:color w:val="000000" w:themeColor="text1"/>
          <w:sz w:val="20"/>
          <w:szCs w:val="20"/>
        </w:rPr>
        <w:t xml:space="preserve"> </w:t>
      </w:r>
      <w:r w:rsidRPr="000C5ACC">
        <w:rPr>
          <w:rFonts w:ascii="Verdana" w:hAnsi="Verdana"/>
          <w:color w:val="000000" w:themeColor="text1"/>
          <w:sz w:val="20"/>
          <w:szCs w:val="20"/>
        </w:rPr>
        <w:t>указываются</w:t>
      </w:r>
      <w:r w:rsidR="00D15FA5" w:rsidRPr="000C5ACC">
        <w:rPr>
          <w:rFonts w:ascii="Verdana" w:hAnsi="Verdana"/>
          <w:color w:val="000000" w:themeColor="text1"/>
          <w:sz w:val="20"/>
          <w:szCs w:val="20"/>
        </w:rPr>
        <w:t xml:space="preserve"> Заказчиком</w:t>
      </w:r>
      <w:r w:rsidRPr="000C5ACC">
        <w:rPr>
          <w:rFonts w:ascii="Verdana" w:hAnsi="Verdana"/>
          <w:color w:val="000000" w:themeColor="text1"/>
          <w:sz w:val="20"/>
          <w:szCs w:val="20"/>
        </w:rPr>
        <w:t xml:space="preserve"> в соответствии с</w:t>
      </w:r>
      <w:r w:rsidR="006349B1" w:rsidRPr="000C5ACC">
        <w:rPr>
          <w:rFonts w:ascii="Verdana" w:hAnsi="Verdana"/>
          <w:color w:val="000000" w:themeColor="text1"/>
          <w:sz w:val="20"/>
          <w:szCs w:val="20"/>
        </w:rPr>
        <w:t xml:space="preserve"> согласованными </w:t>
      </w:r>
      <w:r w:rsidR="00617B86" w:rsidRPr="000C5ACC">
        <w:rPr>
          <w:rFonts w:ascii="Verdana" w:hAnsi="Verdana"/>
          <w:color w:val="000000" w:themeColor="text1"/>
          <w:sz w:val="20"/>
          <w:szCs w:val="20"/>
        </w:rPr>
        <w:t xml:space="preserve">Сторонами </w:t>
      </w:r>
      <w:r w:rsidR="006349B1" w:rsidRPr="000C5ACC">
        <w:rPr>
          <w:rFonts w:ascii="Verdana" w:hAnsi="Verdana"/>
          <w:color w:val="000000" w:themeColor="text1"/>
          <w:sz w:val="20"/>
          <w:szCs w:val="20"/>
        </w:rPr>
        <w:t>единичными расценкам</w:t>
      </w:r>
      <w:r w:rsidR="00EE28EA" w:rsidRPr="000C5ACC">
        <w:rPr>
          <w:rFonts w:ascii="Verdana" w:hAnsi="Verdana"/>
          <w:color w:val="000000" w:themeColor="text1"/>
          <w:sz w:val="20"/>
          <w:szCs w:val="20"/>
        </w:rPr>
        <w:t>и</w:t>
      </w:r>
      <w:r w:rsidR="006349B1" w:rsidRPr="000C5ACC">
        <w:rPr>
          <w:rFonts w:ascii="Verdana" w:hAnsi="Verdana"/>
          <w:color w:val="000000" w:themeColor="text1"/>
          <w:sz w:val="20"/>
          <w:szCs w:val="20"/>
        </w:rPr>
        <w:t xml:space="preserve"> и сроками проведения оценки согласно</w:t>
      </w:r>
      <w:r w:rsidRPr="000C5ACC">
        <w:rPr>
          <w:rFonts w:ascii="Verdana" w:hAnsi="Verdana"/>
          <w:color w:val="000000" w:themeColor="text1"/>
          <w:sz w:val="20"/>
          <w:szCs w:val="20"/>
        </w:rPr>
        <w:t xml:space="preserve"> </w:t>
      </w:r>
      <w:hyperlink w:anchor="Приложение3" w:history="1">
        <w:r w:rsidR="005158AF" w:rsidRPr="000C5ACC">
          <w:rPr>
            <w:rStyle w:val="a8"/>
            <w:rFonts w:ascii="Verdana" w:hAnsi="Verdana"/>
            <w:color w:val="000000" w:themeColor="text1"/>
            <w:sz w:val="20"/>
            <w:szCs w:val="20"/>
            <w:u w:val="none"/>
          </w:rPr>
          <w:t>Приложению №3</w:t>
        </w:r>
      </w:hyperlink>
      <w:r w:rsidRPr="000C5ACC">
        <w:rPr>
          <w:rFonts w:ascii="Verdana" w:hAnsi="Verdana"/>
          <w:color w:val="000000" w:themeColor="text1"/>
          <w:sz w:val="20"/>
          <w:szCs w:val="20"/>
        </w:rPr>
        <w:t xml:space="preserve"> к Договору.</w:t>
      </w:r>
      <w:r w:rsidR="000E3D93" w:rsidRPr="000C5ACC">
        <w:rPr>
          <w:rFonts w:ascii="Verdana" w:hAnsi="Verdana"/>
          <w:color w:val="000000" w:themeColor="text1"/>
          <w:sz w:val="20"/>
          <w:szCs w:val="20"/>
        </w:rPr>
        <w:t xml:space="preserve"> Заказчик не </w:t>
      </w:r>
      <w:r w:rsidR="000E3D93" w:rsidRPr="000C5ACC">
        <w:rPr>
          <w:rFonts w:ascii="Verdana" w:hAnsi="Verdana"/>
          <w:color w:val="000000" w:themeColor="text1"/>
          <w:sz w:val="20"/>
          <w:szCs w:val="20"/>
        </w:rPr>
        <w:lastRenderedPageBreak/>
        <w:t>вправе при направлении Заявок изменять согласованные в Договоре единичные расценки и сроки проведения оценки.</w:t>
      </w:r>
    </w:p>
    <w:p w14:paraId="4A33F85C" w14:textId="39450AFF" w:rsidR="001B053F" w:rsidRPr="000C5ACC" w:rsidRDefault="00617B86" w:rsidP="001B053F">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Заказчик вправе направить</w:t>
      </w:r>
      <w:r w:rsidR="001B053F" w:rsidRPr="000C5ACC">
        <w:rPr>
          <w:rFonts w:ascii="Verdana" w:hAnsi="Verdana"/>
          <w:color w:val="000000" w:themeColor="text1"/>
          <w:sz w:val="20"/>
          <w:szCs w:val="20"/>
        </w:rPr>
        <w:t xml:space="preserve"> одну</w:t>
      </w:r>
      <w:r w:rsidRPr="000C5ACC">
        <w:rPr>
          <w:rFonts w:ascii="Verdana" w:hAnsi="Verdana"/>
          <w:color w:val="000000" w:themeColor="text1"/>
          <w:sz w:val="20"/>
          <w:szCs w:val="20"/>
        </w:rPr>
        <w:t xml:space="preserve"> Заявку в отношении нескольких объектов имущества, при этом сроки проведения оценки</w:t>
      </w:r>
      <w:r w:rsidR="00A17415" w:rsidRPr="000C5ACC">
        <w:rPr>
          <w:rFonts w:ascii="Verdana" w:hAnsi="Verdana"/>
          <w:color w:val="000000" w:themeColor="text1"/>
          <w:sz w:val="20"/>
          <w:szCs w:val="20"/>
        </w:rPr>
        <w:t xml:space="preserve"> по такой Заявке</w:t>
      </w:r>
      <w:r w:rsidRPr="000C5ACC">
        <w:rPr>
          <w:rFonts w:ascii="Verdana" w:hAnsi="Verdana"/>
          <w:color w:val="000000" w:themeColor="text1"/>
          <w:sz w:val="20"/>
          <w:szCs w:val="20"/>
        </w:rPr>
        <w:t xml:space="preserve"> буд</w:t>
      </w:r>
      <w:r w:rsidR="00A17415" w:rsidRPr="000C5ACC">
        <w:rPr>
          <w:rFonts w:ascii="Verdana" w:hAnsi="Verdana"/>
          <w:color w:val="000000" w:themeColor="text1"/>
          <w:sz w:val="20"/>
          <w:szCs w:val="20"/>
        </w:rPr>
        <w:t>у</w:t>
      </w:r>
      <w:r w:rsidRPr="000C5ACC">
        <w:rPr>
          <w:rFonts w:ascii="Verdana" w:hAnsi="Verdana"/>
          <w:color w:val="000000" w:themeColor="text1"/>
          <w:sz w:val="20"/>
          <w:szCs w:val="20"/>
        </w:rPr>
        <w:t>т согласован</w:t>
      </w:r>
      <w:r w:rsidR="00A17415" w:rsidRPr="000C5ACC">
        <w:rPr>
          <w:rFonts w:ascii="Verdana" w:hAnsi="Verdana"/>
          <w:color w:val="000000" w:themeColor="text1"/>
          <w:sz w:val="20"/>
          <w:szCs w:val="20"/>
        </w:rPr>
        <w:t>ы</w:t>
      </w:r>
      <w:r w:rsidRPr="000C5ACC">
        <w:rPr>
          <w:rFonts w:ascii="Verdana" w:hAnsi="Verdana"/>
          <w:color w:val="000000" w:themeColor="text1"/>
          <w:sz w:val="20"/>
          <w:szCs w:val="20"/>
        </w:rPr>
        <w:t xml:space="preserve"> Сторонами</w:t>
      </w:r>
      <w:r w:rsidR="001B053F" w:rsidRPr="000C5ACC">
        <w:rPr>
          <w:rFonts w:ascii="Verdana" w:hAnsi="Verdana"/>
          <w:color w:val="000000" w:themeColor="text1"/>
          <w:sz w:val="20"/>
          <w:szCs w:val="20"/>
        </w:rPr>
        <w:t xml:space="preserve"> при </w:t>
      </w:r>
      <w:r w:rsidR="00A17415" w:rsidRPr="000C5ACC">
        <w:rPr>
          <w:rFonts w:ascii="Verdana" w:hAnsi="Verdana"/>
          <w:color w:val="000000" w:themeColor="text1"/>
          <w:sz w:val="20"/>
          <w:szCs w:val="20"/>
        </w:rPr>
        <w:t xml:space="preserve">ее </w:t>
      </w:r>
      <w:r w:rsidR="001B053F" w:rsidRPr="000C5ACC">
        <w:rPr>
          <w:rFonts w:ascii="Verdana" w:hAnsi="Verdana"/>
          <w:color w:val="000000" w:themeColor="text1"/>
          <w:sz w:val="20"/>
          <w:szCs w:val="20"/>
        </w:rPr>
        <w:t xml:space="preserve">подаче </w:t>
      </w:r>
      <w:r w:rsidR="00A17415" w:rsidRPr="000C5ACC">
        <w:rPr>
          <w:rFonts w:ascii="Verdana" w:hAnsi="Verdana"/>
          <w:color w:val="000000" w:themeColor="text1"/>
          <w:sz w:val="20"/>
          <w:szCs w:val="20"/>
        </w:rPr>
        <w:t>с учетом сроков, установленных</w:t>
      </w:r>
      <w:r w:rsidR="001B053F" w:rsidRPr="000C5ACC">
        <w:rPr>
          <w:rFonts w:ascii="Verdana" w:hAnsi="Verdana"/>
          <w:color w:val="000000" w:themeColor="text1"/>
          <w:sz w:val="20"/>
          <w:szCs w:val="20"/>
        </w:rPr>
        <w:t xml:space="preserve">, согласно </w:t>
      </w:r>
      <w:hyperlink w:anchor="Приложение3" w:history="1">
        <w:r w:rsidR="001B053F" w:rsidRPr="000C5ACC">
          <w:rPr>
            <w:rStyle w:val="a8"/>
            <w:rFonts w:ascii="Verdana" w:hAnsi="Verdana"/>
            <w:color w:val="000000" w:themeColor="text1"/>
            <w:sz w:val="20"/>
            <w:szCs w:val="20"/>
            <w:u w:val="none"/>
          </w:rPr>
          <w:t>Приложению №</w:t>
        </w:r>
        <w:r w:rsidR="007356F8" w:rsidRPr="000C5ACC">
          <w:rPr>
            <w:rStyle w:val="a8"/>
            <w:rFonts w:ascii="Verdana" w:hAnsi="Verdana"/>
            <w:color w:val="000000" w:themeColor="text1"/>
            <w:sz w:val="20"/>
            <w:szCs w:val="20"/>
            <w:u w:val="none"/>
          </w:rPr>
          <w:t>3</w:t>
        </w:r>
      </w:hyperlink>
      <w:r w:rsidR="001B053F" w:rsidRPr="000C5ACC">
        <w:rPr>
          <w:rFonts w:ascii="Verdana" w:hAnsi="Verdana"/>
          <w:color w:val="000000" w:themeColor="text1"/>
          <w:sz w:val="20"/>
          <w:szCs w:val="20"/>
        </w:rPr>
        <w:t xml:space="preserve"> к Договору.</w:t>
      </w:r>
    </w:p>
    <w:p w14:paraId="46CBCE98" w14:textId="4DBA0DCD" w:rsidR="00617B86" w:rsidRPr="000C5ACC" w:rsidRDefault="00D15FA5" w:rsidP="00B40AE5">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К </w:t>
      </w:r>
      <w:r w:rsidR="005A4B7F" w:rsidRPr="000C5ACC">
        <w:rPr>
          <w:rFonts w:ascii="Verdana" w:hAnsi="Verdana"/>
          <w:color w:val="000000" w:themeColor="text1"/>
          <w:sz w:val="20"/>
          <w:szCs w:val="20"/>
        </w:rPr>
        <w:t>Заявке прилагаются</w:t>
      </w:r>
      <w:r w:rsidRPr="000C5ACC">
        <w:rPr>
          <w:rFonts w:ascii="Verdana" w:hAnsi="Verdana"/>
          <w:color w:val="000000" w:themeColor="text1"/>
          <w:sz w:val="20"/>
          <w:szCs w:val="20"/>
        </w:rPr>
        <w:t xml:space="preserve"> копии</w:t>
      </w:r>
      <w:r w:rsidR="005A4B7F" w:rsidRPr="000C5ACC">
        <w:rPr>
          <w:rFonts w:ascii="Verdana" w:hAnsi="Verdana"/>
          <w:color w:val="000000" w:themeColor="text1"/>
          <w:sz w:val="20"/>
          <w:szCs w:val="20"/>
        </w:rPr>
        <w:t xml:space="preserve"> документ</w:t>
      </w:r>
      <w:r w:rsidRPr="000C5ACC">
        <w:rPr>
          <w:rFonts w:ascii="Verdana" w:hAnsi="Verdana"/>
          <w:color w:val="000000" w:themeColor="text1"/>
          <w:sz w:val="20"/>
          <w:szCs w:val="20"/>
        </w:rPr>
        <w:t>ов</w:t>
      </w:r>
      <w:r w:rsidR="005A4B7F" w:rsidRPr="000C5ACC">
        <w:rPr>
          <w:rFonts w:ascii="Verdana" w:hAnsi="Verdana"/>
          <w:color w:val="000000" w:themeColor="text1"/>
          <w:sz w:val="20"/>
          <w:szCs w:val="20"/>
        </w:rPr>
        <w:t xml:space="preserve"> и информация, необходим</w:t>
      </w:r>
      <w:r w:rsidRPr="000C5ACC">
        <w:rPr>
          <w:rFonts w:ascii="Verdana" w:hAnsi="Verdana"/>
          <w:color w:val="000000" w:themeColor="text1"/>
          <w:sz w:val="20"/>
          <w:szCs w:val="20"/>
        </w:rPr>
        <w:t>ая</w:t>
      </w:r>
      <w:r w:rsidR="005A4B7F" w:rsidRPr="000C5ACC">
        <w:rPr>
          <w:rFonts w:ascii="Verdana" w:hAnsi="Verdana"/>
          <w:color w:val="000000" w:themeColor="text1"/>
          <w:sz w:val="20"/>
          <w:szCs w:val="20"/>
        </w:rPr>
        <w:t xml:space="preserve"> для проведения оценки</w:t>
      </w:r>
      <w:r w:rsidRPr="000C5ACC">
        <w:rPr>
          <w:rFonts w:ascii="Verdana" w:hAnsi="Verdana"/>
          <w:color w:val="000000" w:themeColor="text1"/>
          <w:sz w:val="20"/>
          <w:szCs w:val="20"/>
        </w:rPr>
        <w:t xml:space="preserve"> </w:t>
      </w:r>
      <w:r w:rsidR="00EF5251" w:rsidRPr="000C5ACC">
        <w:rPr>
          <w:rFonts w:ascii="Verdana" w:hAnsi="Verdana"/>
          <w:color w:val="000000" w:themeColor="text1"/>
          <w:sz w:val="20"/>
          <w:szCs w:val="20"/>
        </w:rPr>
        <w:t>применительно к конкретном</w:t>
      </w:r>
      <w:r w:rsidR="005158AF" w:rsidRPr="000C5ACC">
        <w:rPr>
          <w:rFonts w:ascii="Verdana" w:hAnsi="Verdana"/>
          <w:color w:val="000000" w:themeColor="text1"/>
          <w:sz w:val="20"/>
          <w:szCs w:val="20"/>
        </w:rPr>
        <w:t>у</w:t>
      </w:r>
      <w:r w:rsidR="005A4B7F" w:rsidRPr="000C5ACC">
        <w:rPr>
          <w:rFonts w:ascii="Verdana" w:hAnsi="Verdana"/>
          <w:color w:val="000000" w:themeColor="text1"/>
          <w:sz w:val="20"/>
          <w:szCs w:val="20"/>
        </w:rPr>
        <w:t xml:space="preserve"> объект</w:t>
      </w:r>
      <w:r w:rsidR="00EF5251" w:rsidRPr="000C5ACC">
        <w:rPr>
          <w:rFonts w:ascii="Verdana" w:hAnsi="Verdana"/>
          <w:color w:val="000000" w:themeColor="text1"/>
          <w:sz w:val="20"/>
          <w:szCs w:val="20"/>
        </w:rPr>
        <w:t>у</w:t>
      </w:r>
      <w:r w:rsidR="005A4B7F" w:rsidRPr="000C5ACC">
        <w:rPr>
          <w:rFonts w:ascii="Verdana" w:hAnsi="Verdana"/>
          <w:color w:val="000000" w:themeColor="text1"/>
          <w:sz w:val="20"/>
          <w:szCs w:val="20"/>
        </w:rPr>
        <w:t xml:space="preserve"> оценки</w:t>
      </w:r>
      <w:r w:rsidRPr="000C5ACC">
        <w:rPr>
          <w:rFonts w:ascii="Verdana" w:hAnsi="Verdana"/>
          <w:color w:val="000000" w:themeColor="text1"/>
          <w:sz w:val="20"/>
          <w:szCs w:val="20"/>
        </w:rPr>
        <w:t>, п</w:t>
      </w:r>
      <w:r w:rsidR="005A4B7F" w:rsidRPr="000C5ACC">
        <w:rPr>
          <w:rFonts w:ascii="Verdana" w:hAnsi="Verdana"/>
          <w:color w:val="000000" w:themeColor="text1"/>
          <w:sz w:val="20"/>
          <w:szCs w:val="20"/>
        </w:rPr>
        <w:t xml:space="preserve">римерный перечень которых </w:t>
      </w:r>
      <w:r w:rsidR="00EF5251" w:rsidRPr="000C5ACC">
        <w:rPr>
          <w:rFonts w:ascii="Verdana" w:hAnsi="Verdana"/>
          <w:color w:val="000000" w:themeColor="text1"/>
          <w:sz w:val="20"/>
          <w:szCs w:val="20"/>
        </w:rPr>
        <w:t xml:space="preserve">указан </w:t>
      </w:r>
      <w:r w:rsidR="005A4B7F" w:rsidRPr="000C5ACC">
        <w:rPr>
          <w:rFonts w:ascii="Verdana" w:hAnsi="Verdana"/>
          <w:color w:val="000000" w:themeColor="text1"/>
          <w:sz w:val="20"/>
          <w:szCs w:val="20"/>
        </w:rPr>
        <w:t xml:space="preserve">в </w:t>
      </w:r>
      <w:hyperlink w:anchor="Приложение2" w:history="1">
        <w:r w:rsidR="005A4B7F" w:rsidRPr="000C5ACC">
          <w:rPr>
            <w:rStyle w:val="a8"/>
            <w:rFonts w:ascii="Verdana" w:hAnsi="Verdana"/>
            <w:color w:val="000000" w:themeColor="text1"/>
            <w:sz w:val="20"/>
            <w:szCs w:val="20"/>
            <w:u w:val="none"/>
          </w:rPr>
          <w:t>Приложении №2</w:t>
        </w:r>
      </w:hyperlink>
      <w:r w:rsidR="005A4B7F" w:rsidRPr="000C5ACC">
        <w:rPr>
          <w:rFonts w:ascii="Verdana" w:hAnsi="Verdana"/>
          <w:color w:val="000000" w:themeColor="text1"/>
          <w:sz w:val="20"/>
          <w:szCs w:val="20"/>
        </w:rPr>
        <w:t>.</w:t>
      </w:r>
    </w:p>
    <w:p w14:paraId="13C169A6" w14:textId="026265BF" w:rsidR="00BC5BA9" w:rsidRPr="000C5ACC" w:rsidRDefault="00BC5BA9" w:rsidP="00617B86">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9" w:name="п_4_2"/>
      <w:r w:rsidRPr="000C5ACC">
        <w:rPr>
          <w:rFonts w:ascii="Verdana" w:hAnsi="Verdana"/>
          <w:color w:val="000000" w:themeColor="text1"/>
          <w:sz w:val="20"/>
          <w:szCs w:val="20"/>
        </w:rPr>
        <w:t>Заявки направляются Заказчиком</w:t>
      </w:r>
      <w:r w:rsidR="00D15FA5" w:rsidRPr="000C5ACC">
        <w:rPr>
          <w:rFonts w:ascii="Verdana" w:hAnsi="Verdana"/>
          <w:color w:val="000000" w:themeColor="text1"/>
          <w:sz w:val="20"/>
          <w:szCs w:val="20"/>
        </w:rPr>
        <w:t xml:space="preserve"> в виде электронных документов, подписанных ЭЦП</w:t>
      </w:r>
      <w:r w:rsidR="00CD21BD" w:rsidRPr="000C5ACC">
        <w:rPr>
          <w:rFonts w:ascii="Verdana" w:hAnsi="Verdana"/>
          <w:color w:val="000000" w:themeColor="text1"/>
          <w:sz w:val="20"/>
          <w:szCs w:val="20"/>
        </w:rPr>
        <w:t xml:space="preserve"> Заказчика</w:t>
      </w:r>
      <w:r w:rsidR="00D15FA5" w:rsidRPr="000C5ACC">
        <w:rPr>
          <w:rFonts w:ascii="Verdana" w:hAnsi="Verdana"/>
          <w:color w:val="000000" w:themeColor="text1"/>
          <w:sz w:val="20"/>
          <w:szCs w:val="20"/>
        </w:rPr>
        <w:t>,</w:t>
      </w:r>
      <w:r w:rsidRPr="000C5ACC">
        <w:rPr>
          <w:rFonts w:ascii="Verdana" w:hAnsi="Verdana"/>
          <w:color w:val="000000" w:themeColor="text1"/>
          <w:sz w:val="20"/>
          <w:szCs w:val="20"/>
        </w:rPr>
        <w:t xml:space="preserve"> на электронную почту Исполнителя, указанную в </w:t>
      </w:r>
      <w:hyperlink w:anchor="п_11_2" w:history="1">
        <w:r w:rsidRPr="000C5ACC">
          <w:rPr>
            <w:rStyle w:val="a8"/>
            <w:rFonts w:ascii="Verdana" w:hAnsi="Verdana"/>
            <w:color w:val="000000" w:themeColor="text1"/>
            <w:sz w:val="20"/>
            <w:szCs w:val="20"/>
            <w:u w:val="none"/>
          </w:rPr>
          <w:t>п.</w:t>
        </w:r>
        <w:r w:rsidR="00D87342">
          <w:rPr>
            <w:rStyle w:val="a8"/>
            <w:rFonts w:ascii="Verdana" w:hAnsi="Verdana"/>
            <w:color w:val="000000" w:themeColor="text1"/>
            <w:sz w:val="20"/>
            <w:szCs w:val="20"/>
            <w:u w:val="none"/>
          </w:rPr>
          <w:t>12</w:t>
        </w:r>
        <w:r w:rsidR="00D97519" w:rsidRPr="000C5ACC">
          <w:rPr>
            <w:rStyle w:val="a8"/>
            <w:rFonts w:ascii="Verdana" w:hAnsi="Verdana"/>
            <w:color w:val="000000" w:themeColor="text1"/>
            <w:sz w:val="20"/>
            <w:szCs w:val="20"/>
            <w:u w:val="none"/>
          </w:rPr>
          <w:t>.2</w:t>
        </w:r>
      </w:hyperlink>
      <w:r w:rsidRPr="000C5ACC">
        <w:rPr>
          <w:rFonts w:ascii="Verdana" w:hAnsi="Verdana"/>
          <w:color w:val="000000" w:themeColor="text1"/>
          <w:sz w:val="20"/>
          <w:szCs w:val="20"/>
        </w:rPr>
        <w:t xml:space="preserve"> Договора, не менее чем за </w:t>
      </w:r>
      <w:r w:rsidR="00D15FA5" w:rsidRPr="000C5ACC">
        <w:rPr>
          <w:rFonts w:ascii="Verdana" w:hAnsi="Verdana"/>
          <w:color w:val="000000" w:themeColor="text1"/>
          <w:sz w:val="20"/>
          <w:szCs w:val="20"/>
        </w:rPr>
        <w:t>5</w:t>
      </w:r>
      <w:r w:rsidRPr="000C5ACC">
        <w:rPr>
          <w:rFonts w:ascii="Verdana" w:hAnsi="Verdana"/>
          <w:color w:val="000000" w:themeColor="text1"/>
          <w:sz w:val="20"/>
          <w:szCs w:val="20"/>
        </w:rPr>
        <w:t xml:space="preserve"> (</w:t>
      </w:r>
      <w:r w:rsidR="00D15FA5" w:rsidRPr="000C5ACC">
        <w:rPr>
          <w:rFonts w:ascii="Verdana" w:hAnsi="Verdana"/>
          <w:color w:val="000000" w:themeColor="text1"/>
          <w:sz w:val="20"/>
          <w:szCs w:val="20"/>
        </w:rPr>
        <w:t>пять</w:t>
      </w:r>
      <w:r w:rsidRPr="000C5ACC">
        <w:rPr>
          <w:rFonts w:ascii="Verdana" w:hAnsi="Verdana"/>
          <w:color w:val="000000" w:themeColor="text1"/>
          <w:sz w:val="20"/>
          <w:szCs w:val="20"/>
        </w:rPr>
        <w:t xml:space="preserve">) </w:t>
      </w:r>
      <w:r w:rsidR="00D15FA5" w:rsidRPr="000C5ACC">
        <w:rPr>
          <w:rFonts w:ascii="Verdana" w:hAnsi="Verdana"/>
          <w:color w:val="000000" w:themeColor="text1"/>
          <w:sz w:val="20"/>
          <w:szCs w:val="20"/>
        </w:rPr>
        <w:t xml:space="preserve">рабочих </w:t>
      </w:r>
      <w:r w:rsidRPr="000C5ACC">
        <w:rPr>
          <w:rFonts w:ascii="Verdana" w:hAnsi="Verdana"/>
          <w:color w:val="000000" w:themeColor="text1"/>
          <w:sz w:val="20"/>
          <w:szCs w:val="20"/>
        </w:rPr>
        <w:t>дней до планируемой даты начала выполнения оценки, указанно</w:t>
      </w:r>
      <w:r w:rsidR="001B053F" w:rsidRPr="000C5ACC">
        <w:rPr>
          <w:rFonts w:ascii="Verdana" w:hAnsi="Verdana"/>
          <w:color w:val="000000" w:themeColor="text1"/>
          <w:sz w:val="20"/>
          <w:szCs w:val="20"/>
        </w:rPr>
        <w:t>й</w:t>
      </w:r>
      <w:r w:rsidRPr="000C5ACC">
        <w:rPr>
          <w:rFonts w:ascii="Verdana" w:hAnsi="Verdana"/>
          <w:color w:val="000000" w:themeColor="text1"/>
          <w:sz w:val="20"/>
          <w:szCs w:val="20"/>
        </w:rPr>
        <w:t xml:space="preserve"> в Заявке. Датой получения Исполнителем Заявки считается</w:t>
      </w:r>
      <w:r w:rsidR="00F91F60" w:rsidRPr="000C5ACC">
        <w:rPr>
          <w:rFonts w:ascii="Verdana" w:hAnsi="Verdana"/>
          <w:color w:val="000000" w:themeColor="text1"/>
          <w:sz w:val="20"/>
          <w:szCs w:val="20"/>
        </w:rPr>
        <w:t xml:space="preserve"> первых</w:t>
      </w:r>
      <w:r w:rsidRPr="000C5ACC">
        <w:rPr>
          <w:rFonts w:ascii="Verdana" w:hAnsi="Verdana"/>
          <w:color w:val="000000" w:themeColor="text1"/>
          <w:sz w:val="20"/>
          <w:szCs w:val="20"/>
        </w:rPr>
        <w:t xml:space="preserve"> </w:t>
      </w:r>
      <w:r w:rsidR="00F91F60" w:rsidRPr="000C5ACC">
        <w:rPr>
          <w:rFonts w:ascii="Verdana" w:hAnsi="Verdana"/>
          <w:color w:val="000000" w:themeColor="text1"/>
          <w:sz w:val="20"/>
          <w:szCs w:val="20"/>
        </w:rPr>
        <w:t xml:space="preserve">рабочий </w:t>
      </w:r>
      <w:r w:rsidRPr="000C5ACC">
        <w:rPr>
          <w:rFonts w:ascii="Verdana" w:hAnsi="Verdana"/>
          <w:color w:val="000000" w:themeColor="text1"/>
          <w:sz w:val="20"/>
          <w:szCs w:val="20"/>
        </w:rPr>
        <w:t xml:space="preserve">день, </w:t>
      </w:r>
      <w:r w:rsidR="005158AF" w:rsidRPr="000C5ACC">
        <w:rPr>
          <w:rFonts w:ascii="Verdana" w:hAnsi="Verdana"/>
          <w:color w:val="000000" w:themeColor="text1"/>
          <w:sz w:val="20"/>
          <w:szCs w:val="20"/>
        </w:rPr>
        <w:t xml:space="preserve">следующий </w:t>
      </w:r>
      <w:r w:rsidRPr="000C5ACC">
        <w:rPr>
          <w:rFonts w:ascii="Verdana" w:hAnsi="Verdana"/>
          <w:color w:val="000000" w:themeColor="text1"/>
          <w:sz w:val="20"/>
          <w:szCs w:val="20"/>
        </w:rPr>
        <w:t xml:space="preserve">за днем </w:t>
      </w:r>
      <w:r w:rsidR="00CD21BD" w:rsidRPr="000C5ACC">
        <w:rPr>
          <w:rFonts w:ascii="Verdana" w:hAnsi="Verdana"/>
          <w:color w:val="000000" w:themeColor="text1"/>
          <w:sz w:val="20"/>
          <w:szCs w:val="20"/>
        </w:rPr>
        <w:t>отправки</w:t>
      </w:r>
      <w:r w:rsidRPr="000C5ACC">
        <w:rPr>
          <w:rFonts w:ascii="Verdana" w:hAnsi="Verdana"/>
          <w:color w:val="000000" w:themeColor="text1"/>
          <w:sz w:val="20"/>
          <w:szCs w:val="20"/>
        </w:rPr>
        <w:t xml:space="preserve"> Заявки</w:t>
      </w:r>
      <w:r w:rsidR="00CD21BD" w:rsidRPr="000C5ACC">
        <w:rPr>
          <w:rFonts w:ascii="Verdana" w:hAnsi="Verdana"/>
          <w:color w:val="000000" w:themeColor="text1"/>
          <w:sz w:val="20"/>
          <w:szCs w:val="20"/>
        </w:rPr>
        <w:t xml:space="preserve"> Заказчиком</w:t>
      </w:r>
      <w:r w:rsidRPr="000C5ACC">
        <w:rPr>
          <w:rFonts w:ascii="Verdana" w:hAnsi="Verdana"/>
          <w:color w:val="000000" w:themeColor="text1"/>
          <w:sz w:val="20"/>
          <w:szCs w:val="20"/>
        </w:rPr>
        <w:t>.</w:t>
      </w:r>
      <w:r w:rsidR="007F1DA3" w:rsidRPr="000C5ACC">
        <w:rPr>
          <w:rFonts w:ascii="Verdana" w:hAnsi="Verdana"/>
          <w:color w:val="000000" w:themeColor="text1"/>
          <w:sz w:val="20"/>
          <w:szCs w:val="20"/>
        </w:rPr>
        <w:t xml:space="preserve"> </w:t>
      </w:r>
      <w:r w:rsidR="007F1DA3" w:rsidRPr="000C5ACC">
        <w:rPr>
          <w:rFonts w:ascii="Verdana" w:hAnsi="Verdana"/>
          <w:b/>
          <w:i/>
          <w:color w:val="000000" w:themeColor="text1"/>
          <w:sz w:val="20"/>
          <w:szCs w:val="20"/>
        </w:rPr>
        <w:t xml:space="preserve">(п.4.2 излагается в данной редакции при наличии у </w:t>
      </w:r>
      <w:r w:rsidR="00F24773" w:rsidRPr="000C5ACC">
        <w:rPr>
          <w:rFonts w:ascii="Verdana" w:hAnsi="Verdana"/>
          <w:b/>
          <w:i/>
          <w:color w:val="000000" w:themeColor="text1"/>
          <w:sz w:val="20"/>
          <w:szCs w:val="20"/>
        </w:rPr>
        <w:t xml:space="preserve">Заказчика </w:t>
      </w:r>
      <w:r w:rsidR="007F1DA3" w:rsidRPr="000C5ACC">
        <w:rPr>
          <w:rFonts w:ascii="Verdana" w:hAnsi="Verdana"/>
          <w:b/>
          <w:i/>
          <w:color w:val="000000" w:themeColor="text1"/>
          <w:sz w:val="20"/>
          <w:szCs w:val="20"/>
        </w:rPr>
        <w:t>технической возможности обмена электронными документами, подписанными ЭЦП)</w:t>
      </w:r>
    </w:p>
    <w:p w14:paraId="27598575" w14:textId="7A5D04E3" w:rsidR="00F87E6B" w:rsidRPr="000C5ACC" w:rsidRDefault="00524055" w:rsidP="00BA539F">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4.2. Заявки направляются Заказчиком заказной корреспонденцией с уведомление о вручении либо курьерской доставкой с аналогичным уведомлением</w:t>
      </w:r>
      <w:r w:rsidR="00D529C7" w:rsidRPr="000C5ACC">
        <w:rPr>
          <w:rFonts w:ascii="Verdana" w:hAnsi="Verdana"/>
          <w:color w:val="000000" w:themeColor="text1"/>
          <w:sz w:val="20"/>
          <w:szCs w:val="20"/>
        </w:rPr>
        <w:t xml:space="preserve"> не менее чем за 5 (пять) рабочих дней до планируемой даты начала выполнения оценки, указанной в Заявке</w:t>
      </w:r>
      <w:r w:rsidRPr="000C5ACC">
        <w:rPr>
          <w:rFonts w:ascii="Verdana" w:hAnsi="Verdana"/>
          <w:color w:val="000000" w:themeColor="text1"/>
          <w:sz w:val="20"/>
          <w:szCs w:val="20"/>
        </w:rPr>
        <w:t xml:space="preserve">. Для оперативности согласования условий проведения оценки копия Заявки также может направляться на адрес электронной почты Исполнителя, указанный </w:t>
      </w:r>
      <w:hyperlink w:anchor="п_11_2" w:history="1">
        <w:r w:rsidRPr="000C5ACC">
          <w:rPr>
            <w:rStyle w:val="a8"/>
            <w:rFonts w:ascii="Verdana" w:hAnsi="Verdana"/>
            <w:color w:val="000000" w:themeColor="text1"/>
            <w:sz w:val="20"/>
            <w:szCs w:val="20"/>
            <w:u w:val="none"/>
          </w:rPr>
          <w:t>в п.</w:t>
        </w:r>
        <w:r w:rsidR="00D87342">
          <w:rPr>
            <w:rStyle w:val="a8"/>
            <w:rFonts w:ascii="Verdana" w:hAnsi="Verdana"/>
            <w:color w:val="000000" w:themeColor="text1"/>
            <w:sz w:val="20"/>
            <w:szCs w:val="20"/>
            <w:u w:val="none"/>
          </w:rPr>
          <w:t>12</w:t>
        </w:r>
        <w:r w:rsidRPr="000C5ACC">
          <w:rPr>
            <w:rStyle w:val="a8"/>
            <w:rFonts w:ascii="Verdana" w:hAnsi="Verdana"/>
            <w:color w:val="000000" w:themeColor="text1"/>
            <w:sz w:val="20"/>
            <w:szCs w:val="20"/>
            <w:u w:val="none"/>
          </w:rPr>
          <w:t>.2</w:t>
        </w:r>
      </w:hyperlink>
      <w:r w:rsidRPr="000C5ACC">
        <w:rPr>
          <w:rFonts w:ascii="Verdana" w:hAnsi="Verdana"/>
          <w:color w:val="000000" w:themeColor="text1"/>
          <w:sz w:val="20"/>
          <w:szCs w:val="20"/>
        </w:rPr>
        <w:t xml:space="preserve"> Договора.</w:t>
      </w:r>
      <w:r w:rsidR="00640686" w:rsidRPr="000C5ACC">
        <w:rPr>
          <w:rFonts w:ascii="Verdana" w:hAnsi="Verdana"/>
          <w:color w:val="000000" w:themeColor="text1"/>
          <w:sz w:val="20"/>
          <w:szCs w:val="20"/>
        </w:rPr>
        <w:t xml:space="preserve"> </w:t>
      </w:r>
    </w:p>
    <w:p w14:paraId="7DFEC344" w14:textId="586149D0" w:rsidR="00524055" w:rsidRPr="00CC03E5" w:rsidRDefault="00640686" w:rsidP="00BA539F">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Датой получения Исполнителем Заявки считается дата ее вручения Исполнителю организацией почтовой связи</w:t>
      </w:r>
      <w:r w:rsidR="00BA539F" w:rsidRPr="000C5ACC">
        <w:rPr>
          <w:rFonts w:ascii="Verdana" w:hAnsi="Verdana"/>
          <w:color w:val="000000" w:themeColor="text1"/>
          <w:sz w:val="20"/>
          <w:szCs w:val="20"/>
        </w:rPr>
        <w:t>. В случае</w:t>
      </w:r>
      <w:r w:rsidRPr="000C5ACC">
        <w:rPr>
          <w:rFonts w:ascii="Verdana" w:hAnsi="Verdana"/>
          <w:color w:val="000000" w:themeColor="text1"/>
          <w:sz w:val="20"/>
          <w:szCs w:val="20"/>
        </w:rPr>
        <w:t xml:space="preserve"> если копия Заявки была</w:t>
      </w:r>
      <w:r w:rsidR="00BA539F" w:rsidRPr="000C5ACC">
        <w:rPr>
          <w:rFonts w:ascii="Verdana" w:hAnsi="Verdana"/>
          <w:color w:val="000000" w:themeColor="text1"/>
          <w:sz w:val="20"/>
          <w:szCs w:val="20"/>
        </w:rPr>
        <w:t xml:space="preserve"> также</w:t>
      </w:r>
      <w:r w:rsidRPr="000C5ACC">
        <w:rPr>
          <w:rFonts w:ascii="Verdana" w:hAnsi="Verdana"/>
          <w:color w:val="000000" w:themeColor="text1"/>
          <w:sz w:val="20"/>
          <w:szCs w:val="20"/>
        </w:rPr>
        <w:t xml:space="preserve"> направлен</w:t>
      </w:r>
      <w:r w:rsidR="00BA539F" w:rsidRPr="000C5ACC">
        <w:rPr>
          <w:rFonts w:ascii="Verdana" w:hAnsi="Verdana"/>
          <w:color w:val="000000" w:themeColor="text1"/>
          <w:sz w:val="20"/>
          <w:szCs w:val="20"/>
        </w:rPr>
        <w:t>а Исполнителю</w:t>
      </w:r>
      <w:r w:rsidRPr="000C5ACC">
        <w:rPr>
          <w:rFonts w:ascii="Verdana" w:hAnsi="Verdana"/>
          <w:color w:val="000000" w:themeColor="text1"/>
          <w:sz w:val="20"/>
          <w:szCs w:val="20"/>
        </w:rPr>
        <w:t xml:space="preserve"> по электронной почте, то датой получения </w:t>
      </w:r>
      <w:r w:rsidR="00BA539F" w:rsidRPr="000C5ACC">
        <w:rPr>
          <w:rFonts w:ascii="Verdana" w:hAnsi="Verdana"/>
          <w:color w:val="000000" w:themeColor="text1"/>
          <w:sz w:val="20"/>
          <w:szCs w:val="20"/>
        </w:rPr>
        <w:t>Исполнителем Заявки считается</w:t>
      </w:r>
      <w:r w:rsidRPr="000C5ACC">
        <w:rPr>
          <w:rFonts w:ascii="Verdana" w:hAnsi="Verdana"/>
          <w:color w:val="000000" w:themeColor="text1"/>
          <w:sz w:val="20"/>
          <w:szCs w:val="20"/>
        </w:rPr>
        <w:t xml:space="preserve"> первый рабочий день, следующий за днем отправки</w:t>
      </w:r>
      <w:r w:rsidR="00BA539F" w:rsidRPr="000C5ACC">
        <w:rPr>
          <w:rFonts w:ascii="Verdana" w:hAnsi="Verdana"/>
          <w:color w:val="000000" w:themeColor="text1"/>
          <w:sz w:val="20"/>
          <w:szCs w:val="20"/>
        </w:rPr>
        <w:t xml:space="preserve"> копии такой</w:t>
      </w:r>
      <w:r w:rsidRPr="000C5ACC">
        <w:rPr>
          <w:rFonts w:ascii="Verdana" w:hAnsi="Verdana"/>
          <w:color w:val="000000" w:themeColor="text1"/>
          <w:sz w:val="20"/>
          <w:szCs w:val="20"/>
        </w:rPr>
        <w:t xml:space="preserve"> Заявки </w:t>
      </w:r>
      <w:r w:rsidR="00BA539F" w:rsidRPr="000C5ACC">
        <w:rPr>
          <w:rFonts w:ascii="Verdana" w:hAnsi="Verdana"/>
          <w:color w:val="000000" w:themeColor="text1"/>
          <w:sz w:val="20"/>
          <w:szCs w:val="20"/>
        </w:rPr>
        <w:t>на электронную почту Исполнителя.</w:t>
      </w:r>
      <w:r w:rsidR="00D529C7" w:rsidRPr="000C5ACC">
        <w:rPr>
          <w:rFonts w:ascii="Verdana" w:hAnsi="Verdana"/>
          <w:b/>
          <w:i/>
          <w:color w:val="000000" w:themeColor="text1"/>
          <w:sz w:val="20"/>
          <w:szCs w:val="20"/>
        </w:rPr>
        <w:t xml:space="preserve"> (п.4.2 излагается в данной редакции при отсутствии у </w:t>
      </w:r>
      <w:r w:rsidR="00F24773" w:rsidRPr="000C5ACC">
        <w:rPr>
          <w:rFonts w:ascii="Verdana" w:hAnsi="Verdana"/>
          <w:b/>
          <w:i/>
          <w:color w:val="000000" w:themeColor="text1"/>
          <w:sz w:val="20"/>
          <w:szCs w:val="20"/>
        </w:rPr>
        <w:t>Заказчика</w:t>
      </w:r>
      <w:r w:rsidR="00D529C7" w:rsidRPr="000C5ACC">
        <w:rPr>
          <w:rFonts w:ascii="Verdana" w:hAnsi="Verdana"/>
          <w:b/>
          <w:i/>
          <w:color w:val="000000" w:themeColor="text1"/>
          <w:sz w:val="20"/>
          <w:szCs w:val="20"/>
        </w:rPr>
        <w:t xml:space="preserve"> технической возможности обмена электронными документами, подписанными ЭЦП)</w:t>
      </w:r>
    </w:p>
    <w:p w14:paraId="55AF1C17" w14:textId="300E7276" w:rsidR="00A72C29" w:rsidRPr="000C5ACC" w:rsidRDefault="00A72C29" w:rsidP="00A23A0B">
      <w:pPr>
        <w:pStyle w:val="a6"/>
        <w:widowControl w:val="0"/>
        <w:numPr>
          <w:ilvl w:val="1"/>
          <w:numId w:val="4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Заявки направляются Заказчиком в виде электронных документов, </w:t>
      </w:r>
      <w:r w:rsidR="00E62010" w:rsidRPr="000C5ACC">
        <w:rPr>
          <w:rFonts w:ascii="Verdana" w:hAnsi="Verdana"/>
          <w:color w:val="000000" w:themeColor="text1"/>
          <w:sz w:val="20"/>
          <w:szCs w:val="20"/>
        </w:rPr>
        <w:t>представляющих собой сканированные образы документов на бумажном носителе, подписанных З</w:t>
      </w:r>
      <w:r w:rsidRPr="000C5ACC">
        <w:rPr>
          <w:rFonts w:ascii="Verdana" w:hAnsi="Verdana"/>
          <w:color w:val="000000" w:themeColor="text1"/>
          <w:sz w:val="20"/>
          <w:szCs w:val="20"/>
        </w:rPr>
        <w:t>аказчик</w:t>
      </w:r>
      <w:r w:rsidR="00E62010" w:rsidRPr="000C5ACC">
        <w:rPr>
          <w:rFonts w:ascii="Verdana" w:hAnsi="Verdana"/>
          <w:color w:val="000000" w:themeColor="text1"/>
          <w:sz w:val="20"/>
          <w:szCs w:val="20"/>
        </w:rPr>
        <w:t>ом</w:t>
      </w:r>
      <w:r w:rsidRPr="000C5ACC">
        <w:rPr>
          <w:rFonts w:ascii="Verdana" w:hAnsi="Verdana"/>
          <w:color w:val="000000" w:themeColor="text1"/>
          <w:sz w:val="20"/>
          <w:szCs w:val="20"/>
        </w:rPr>
        <w:t xml:space="preserve">, на электронную почту Исполнителя, указанную в </w:t>
      </w:r>
      <w:hyperlink w:anchor="п_11_2" w:history="1">
        <w:r w:rsidRPr="000C5ACC">
          <w:rPr>
            <w:rStyle w:val="a8"/>
            <w:rFonts w:ascii="Verdana" w:hAnsi="Verdana"/>
            <w:color w:val="000000" w:themeColor="text1"/>
            <w:sz w:val="20"/>
            <w:szCs w:val="20"/>
            <w:u w:val="none"/>
          </w:rPr>
          <w:t>п.</w:t>
        </w:r>
        <w:r w:rsidR="00D87342">
          <w:rPr>
            <w:rStyle w:val="a8"/>
            <w:rFonts w:ascii="Verdana" w:hAnsi="Verdana"/>
            <w:color w:val="000000" w:themeColor="text1"/>
            <w:sz w:val="20"/>
            <w:szCs w:val="20"/>
            <w:u w:val="none"/>
          </w:rPr>
          <w:t>12</w:t>
        </w:r>
        <w:r w:rsidRPr="000C5ACC">
          <w:rPr>
            <w:rStyle w:val="a8"/>
            <w:rFonts w:ascii="Verdana" w:hAnsi="Verdana"/>
            <w:color w:val="000000" w:themeColor="text1"/>
            <w:sz w:val="20"/>
            <w:szCs w:val="20"/>
            <w:u w:val="none"/>
          </w:rPr>
          <w:t>.2</w:t>
        </w:r>
      </w:hyperlink>
      <w:r w:rsidRPr="000C5ACC">
        <w:rPr>
          <w:rFonts w:ascii="Verdana" w:hAnsi="Verdana"/>
          <w:color w:val="000000" w:themeColor="text1"/>
          <w:sz w:val="20"/>
          <w:szCs w:val="20"/>
        </w:rPr>
        <w:t xml:space="preserve"> Договора, не менее чем за 5 (пять) рабочих дней до планируемой даты начала выполнения оценки, указанной в Заявке. Датой получения Исполнителем Заявки считается</w:t>
      </w:r>
      <w:r w:rsidR="00F91F60" w:rsidRPr="000C5ACC">
        <w:rPr>
          <w:rFonts w:ascii="Verdana" w:hAnsi="Verdana"/>
          <w:color w:val="000000" w:themeColor="text1"/>
          <w:sz w:val="20"/>
          <w:szCs w:val="20"/>
        </w:rPr>
        <w:t xml:space="preserve"> первый</w:t>
      </w:r>
      <w:r w:rsidRPr="000C5ACC">
        <w:rPr>
          <w:rFonts w:ascii="Verdana" w:hAnsi="Verdana"/>
          <w:color w:val="000000" w:themeColor="text1"/>
          <w:sz w:val="20"/>
          <w:szCs w:val="20"/>
        </w:rPr>
        <w:t xml:space="preserve"> </w:t>
      </w:r>
      <w:r w:rsidR="009C4173" w:rsidRPr="000C5ACC">
        <w:rPr>
          <w:rFonts w:ascii="Verdana" w:hAnsi="Verdana"/>
          <w:color w:val="000000" w:themeColor="text1"/>
          <w:sz w:val="20"/>
          <w:szCs w:val="20"/>
        </w:rPr>
        <w:t>рабочий</w:t>
      </w:r>
      <w:r w:rsidRPr="000C5ACC">
        <w:rPr>
          <w:rFonts w:ascii="Verdana" w:hAnsi="Verdana"/>
          <w:color w:val="000000" w:themeColor="text1"/>
          <w:sz w:val="20"/>
          <w:szCs w:val="20"/>
        </w:rPr>
        <w:t xml:space="preserve"> день, следующий за днем отправки Заявки Заказчиком. </w:t>
      </w:r>
      <w:r w:rsidRPr="000C5ACC">
        <w:rPr>
          <w:rFonts w:ascii="Verdana" w:hAnsi="Verdana"/>
          <w:b/>
          <w:i/>
          <w:color w:val="000000" w:themeColor="text1"/>
          <w:sz w:val="20"/>
          <w:szCs w:val="20"/>
        </w:rPr>
        <w:t xml:space="preserve">(п.4.2 излагается в данной редакции при </w:t>
      </w:r>
      <w:r w:rsidR="00E62010" w:rsidRPr="000C5ACC">
        <w:rPr>
          <w:rFonts w:ascii="Verdana" w:hAnsi="Verdana"/>
          <w:b/>
          <w:i/>
          <w:color w:val="000000" w:themeColor="text1"/>
          <w:sz w:val="20"/>
          <w:szCs w:val="20"/>
        </w:rPr>
        <w:t>отсутствии</w:t>
      </w:r>
      <w:r w:rsidRPr="000C5ACC">
        <w:rPr>
          <w:rFonts w:ascii="Verdana" w:hAnsi="Verdana"/>
          <w:b/>
          <w:i/>
          <w:color w:val="000000" w:themeColor="text1"/>
          <w:sz w:val="20"/>
          <w:szCs w:val="20"/>
        </w:rPr>
        <w:t xml:space="preserve"> у </w:t>
      </w:r>
      <w:r w:rsidR="00F24773" w:rsidRPr="000C5ACC">
        <w:rPr>
          <w:rFonts w:ascii="Verdana" w:hAnsi="Verdana"/>
          <w:b/>
          <w:i/>
          <w:color w:val="000000" w:themeColor="text1"/>
          <w:sz w:val="20"/>
          <w:szCs w:val="20"/>
        </w:rPr>
        <w:t>Заказчика</w:t>
      </w:r>
      <w:r w:rsidRPr="000C5ACC">
        <w:rPr>
          <w:rFonts w:ascii="Verdana" w:hAnsi="Verdana"/>
          <w:b/>
          <w:i/>
          <w:color w:val="000000" w:themeColor="text1"/>
          <w:sz w:val="20"/>
          <w:szCs w:val="20"/>
        </w:rPr>
        <w:t xml:space="preserve"> технической возможности обмена электронными документами</w:t>
      </w:r>
      <w:r w:rsidR="00E62010" w:rsidRPr="000C5ACC">
        <w:rPr>
          <w:rFonts w:ascii="Verdana" w:hAnsi="Verdana"/>
          <w:b/>
          <w:i/>
          <w:color w:val="000000" w:themeColor="text1"/>
          <w:sz w:val="20"/>
          <w:szCs w:val="20"/>
        </w:rPr>
        <w:t>, подписанных ЭЦП</w:t>
      </w:r>
      <w:r w:rsidRPr="000C5ACC">
        <w:rPr>
          <w:rFonts w:ascii="Verdana" w:hAnsi="Verdana"/>
          <w:b/>
          <w:i/>
          <w:color w:val="000000" w:themeColor="text1"/>
          <w:sz w:val="20"/>
          <w:szCs w:val="20"/>
        </w:rPr>
        <w:t>)</w:t>
      </w:r>
    </w:p>
    <w:p w14:paraId="31961039" w14:textId="166CFAB2" w:rsidR="008E10C5" w:rsidRPr="000C5ACC" w:rsidRDefault="008E10C5" w:rsidP="008E10C5">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10" w:name="п_4_3"/>
      <w:bookmarkEnd w:id="9"/>
      <w:r w:rsidRPr="000C5ACC">
        <w:rPr>
          <w:rFonts w:ascii="Verdana" w:hAnsi="Verdana"/>
          <w:color w:val="000000" w:themeColor="text1"/>
          <w:sz w:val="20"/>
          <w:szCs w:val="20"/>
        </w:rPr>
        <w:t xml:space="preserve">После получения Заявки Исполнитель обязан в течение 3 (трех) рабочих дней направить Заказчику (1) </w:t>
      </w:r>
      <w:r w:rsidR="007126F0" w:rsidRPr="000C5ACC">
        <w:rPr>
          <w:rFonts w:ascii="Verdana" w:hAnsi="Verdana"/>
          <w:color w:val="000000" w:themeColor="text1"/>
          <w:sz w:val="20"/>
          <w:szCs w:val="20"/>
        </w:rPr>
        <w:t xml:space="preserve">свой </w:t>
      </w:r>
      <w:r w:rsidRPr="000C5ACC">
        <w:rPr>
          <w:rFonts w:ascii="Verdana" w:hAnsi="Verdana"/>
          <w:color w:val="000000" w:themeColor="text1"/>
          <w:sz w:val="20"/>
          <w:szCs w:val="20"/>
        </w:rPr>
        <w:t>акцеп</w:t>
      </w:r>
      <w:r w:rsidR="007126F0" w:rsidRPr="000C5ACC">
        <w:rPr>
          <w:rFonts w:ascii="Verdana" w:hAnsi="Verdana"/>
          <w:color w:val="000000" w:themeColor="text1"/>
          <w:sz w:val="20"/>
          <w:szCs w:val="20"/>
        </w:rPr>
        <w:t>т</w:t>
      </w:r>
      <w:r w:rsidR="00A17415" w:rsidRPr="000C5ACC">
        <w:rPr>
          <w:rFonts w:ascii="Verdana" w:hAnsi="Verdana"/>
          <w:color w:val="000000" w:themeColor="text1"/>
          <w:sz w:val="20"/>
          <w:szCs w:val="20"/>
        </w:rPr>
        <w:t xml:space="preserve"> (полное и безоговорочное принятие </w:t>
      </w:r>
      <w:r w:rsidRPr="000C5ACC">
        <w:rPr>
          <w:rFonts w:ascii="Verdana" w:hAnsi="Verdana"/>
          <w:color w:val="000000" w:themeColor="text1"/>
          <w:sz w:val="20"/>
          <w:szCs w:val="20"/>
        </w:rPr>
        <w:t>условий, содержащихся в Заявке</w:t>
      </w:r>
      <w:r w:rsidR="00A17415" w:rsidRPr="000C5ACC">
        <w:rPr>
          <w:rFonts w:ascii="Verdana" w:hAnsi="Verdana"/>
          <w:color w:val="000000" w:themeColor="text1"/>
          <w:sz w:val="20"/>
          <w:szCs w:val="20"/>
        </w:rPr>
        <w:t>)</w:t>
      </w:r>
      <w:r w:rsidR="007126F0" w:rsidRPr="000C5ACC">
        <w:rPr>
          <w:rFonts w:ascii="Verdana" w:hAnsi="Verdana"/>
          <w:color w:val="000000" w:themeColor="text1"/>
          <w:sz w:val="20"/>
          <w:szCs w:val="20"/>
        </w:rPr>
        <w:t>, и сообщить о</w:t>
      </w:r>
      <w:r w:rsidRPr="000C5ACC">
        <w:rPr>
          <w:rFonts w:ascii="Verdana" w:hAnsi="Verdana"/>
          <w:color w:val="000000" w:themeColor="text1"/>
          <w:sz w:val="20"/>
          <w:szCs w:val="20"/>
        </w:rPr>
        <w:t xml:space="preserve"> достаточности приложенных к Заявке документов и сведений для проведения оценки в установленные Заявкой сроки</w:t>
      </w:r>
      <w:r w:rsidR="00060847"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либо (2) </w:t>
      </w:r>
      <w:r w:rsidR="007126F0" w:rsidRPr="000C5ACC">
        <w:rPr>
          <w:rFonts w:ascii="Verdana" w:hAnsi="Verdana"/>
          <w:color w:val="000000" w:themeColor="text1"/>
          <w:sz w:val="20"/>
          <w:szCs w:val="20"/>
        </w:rPr>
        <w:t>свои</w:t>
      </w:r>
      <w:r w:rsidRPr="000C5ACC">
        <w:rPr>
          <w:rFonts w:ascii="Verdana" w:hAnsi="Verdana"/>
          <w:color w:val="000000" w:themeColor="text1"/>
          <w:sz w:val="20"/>
          <w:szCs w:val="20"/>
        </w:rPr>
        <w:t xml:space="preserve"> обоснованны</w:t>
      </w:r>
      <w:r w:rsidR="007126F0" w:rsidRPr="000C5ACC">
        <w:rPr>
          <w:rFonts w:ascii="Verdana" w:hAnsi="Verdana"/>
          <w:color w:val="000000" w:themeColor="text1"/>
          <w:sz w:val="20"/>
          <w:szCs w:val="20"/>
        </w:rPr>
        <w:t>е</w:t>
      </w:r>
      <w:r w:rsidRPr="000C5ACC">
        <w:rPr>
          <w:rFonts w:ascii="Verdana" w:hAnsi="Verdana"/>
          <w:color w:val="000000" w:themeColor="text1"/>
          <w:sz w:val="20"/>
          <w:szCs w:val="20"/>
        </w:rPr>
        <w:t xml:space="preserve"> возражени</w:t>
      </w:r>
      <w:r w:rsidR="007126F0" w:rsidRPr="000C5ACC">
        <w:rPr>
          <w:rFonts w:ascii="Verdana" w:hAnsi="Verdana"/>
          <w:color w:val="000000" w:themeColor="text1"/>
          <w:sz w:val="20"/>
          <w:szCs w:val="20"/>
        </w:rPr>
        <w:t>я</w:t>
      </w:r>
      <w:r w:rsidRPr="000C5ACC">
        <w:rPr>
          <w:rFonts w:ascii="Verdana" w:hAnsi="Verdana"/>
          <w:color w:val="000000" w:themeColor="text1"/>
          <w:sz w:val="20"/>
          <w:szCs w:val="20"/>
        </w:rPr>
        <w:t xml:space="preserve"> </w:t>
      </w:r>
      <w:r w:rsidR="007126F0" w:rsidRPr="000C5ACC">
        <w:rPr>
          <w:rFonts w:ascii="Verdana" w:hAnsi="Verdana"/>
          <w:color w:val="000000" w:themeColor="text1"/>
          <w:sz w:val="20"/>
          <w:szCs w:val="20"/>
        </w:rPr>
        <w:t xml:space="preserve">относительно условий, указанных в </w:t>
      </w:r>
      <w:r w:rsidRPr="000C5ACC">
        <w:rPr>
          <w:rFonts w:ascii="Verdana" w:hAnsi="Verdana"/>
          <w:color w:val="000000" w:themeColor="text1"/>
          <w:sz w:val="20"/>
          <w:szCs w:val="20"/>
        </w:rPr>
        <w:t>Заявке</w:t>
      </w:r>
      <w:r w:rsidR="007126F0" w:rsidRPr="000C5ACC">
        <w:rPr>
          <w:rFonts w:ascii="Verdana" w:hAnsi="Verdana"/>
          <w:color w:val="000000" w:themeColor="text1"/>
          <w:sz w:val="20"/>
          <w:szCs w:val="20"/>
        </w:rPr>
        <w:t>,</w:t>
      </w:r>
      <w:r w:rsidRPr="000C5ACC">
        <w:rPr>
          <w:rFonts w:ascii="Verdana" w:hAnsi="Verdana"/>
          <w:color w:val="000000" w:themeColor="text1"/>
          <w:sz w:val="20"/>
          <w:szCs w:val="20"/>
        </w:rPr>
        <w:t xml:space="preserve"> </w:t>
      </w:r>
      <w:r w:rsidR="001B053F" w:rsidRPr="000C5ACC">
        <w:rPr>
          <w:rFonts w:ascii="Verdana" w:hAnsi="Verdana"/>
          <w:color w:val="000000" w:themeColor="text1"/>
          <w:sz w:val="20"/>
          <w:szCs w:val="20"/>
        </w:rPr>
        <w:t>в том числе</w:t>
      </w:r>
      <w:r w:rsidRPr="000C5ACC">
        <w:rPr>
          <w:rFonts w:ascii="Verdana" w:hAnsi="Verdana"/>
          <w:color w:val="000000" w:themeColor="text1"/>
          <w:sz w:val="20"/>
          <w:szCs w:val="20"/>
        </w:rPr>
        <w:t xml:space="preserve"> </w:t>
      </w:r>
      <w:r w:rsidR="007126F0" w:rsidRPr="000C5ACC">
        <w:rPr>
          <w:rFonts w:ascii="Verdana" w:hAnsi="Verdana"/>
          <w:color w:val="000000" w:themeColor="text1"/>
          <w:sz w:val="20"/>
          <w:szCs w:val="20"/>
        </w:rPr>
        <w:t xml:space="preserve">сообщить </w:t>
      </w:r>
      <w:r w:rsidRPr="000C5ACC">
        <w:rPr>
          <w:rFonts w:ascii="Verdana" w:hAnsi="Verdana"/>
          <w:color w:val="000000" w:themeColor="text1"/>
          <w:sz w:val="20"/>
          <w:szCs w:val="20"/>
        </w:rPr>
        <w:t>о недостаточности представленных Заказчиком документов и сведений для проведения оценки на условиях Заявки</w:t>
      </w:r>
      <w:r w:rsidR="00EF70AE" w:rsidRPr="000C5ACC">
        <w:rPr>
          <w:rFonts w:ascii="Verdana" w:hAnsi="Verdana"/>
          <w:color w:val="000000" w:themeColor="text1"/>
          <w:sz w:val="20"/>
          <w:szCs w:val="20"/>
        </w:rPr>
        <w:t xml:space="preserve"> (далее – </w:t>
      </w:r>
      <w:r w:rsidR="00EF70AE" w:rsidRPr="000C5ACC">
        <w:rPr>
          <w:rFonts w:ascii="Verdana" w:hAnsi="Verdana"/>
          <w:b/>
          <w:color w:val="000000" w:themeColor="text1"/>
          <w:sz w:val="20"/>
          <w:szCs w:val="20"/>
        </w:rPr>
        <w:t>возражения</w:t>
      </w:r>
      <w:r w:rsidR="00EF70AE" w:rsidRPr="000C5ACC">
        <w:rPr>
          <w:rFonts w:ascii="Verdana" w:hAnsi="Verdana"/>
          <w:color w:val="000000" w:themeColor="text1"/>
          <w:sz w:val="20"/>
          <w:szCs w:val="20"/>
        </w:rPr>
        <w:t>)</w:t>
      </w:r>
      <w:r w:rsidRPr="000C5ACC">
        <w:rPr>
          <w:rFonts w:ascii="Verdana" w:hAnsi="Verdana"/>
          <w:color w:val="000000" w:themeColor="text1"/>
          <w:sz w:val="20"/>
          <w:szCs w:val="20"/>
        </w:rPr>
        <w:t>.</w:t>
      </w:r>
    </w:p>
    <w:bookmarkEnd w:id="10"/>
    <w:p w14:paraId="64F932BF" w14:textId="2D34A6D7" w:rsidR="003A5553" w:rsidRPr="000C5ACC" w:rsidRDefault="00021AE5" w:rsidP="00EF70AE">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Ак</w:t>
      </w:r>
      <w:r w:rsidR="008E10C5" w:rsidRPr="000C5ACC">
        <w:rPr>
          <w:rFonts w:ascii="Verdana" w:hAnsi="Verdana"/>
          <w:color w:val="000000" w:themeColor="text1"/>
          <w:sz w:val="20"/>
          <w:szCs w:val="20"/>
        </w:rPr>
        <w:t xml:space="preserve">цепт </w:t>
      </w:r>
      <w:r w:rsidRPr="000C5ACC">
        <w:rPr>
          <w:rFonts w:ascii="Verdana" w:hAnsi="Verdana"/>
          <w:color w:val="000000" w:themeColor="text1"/>
          <w:sz w:val="20"/>
          <w:szCs w:val="20"/>
        </w:rPr>
        <w:t>составляется</w:t>
      </w:r>
      <w:r w:rsidR="00060847" w:rsidRPr="000C5ACC">
        <w:rPr>
          <w:rFonts w:ascii="Verdana" w:hAnsi="Verdana"/>
          <w:color w:val="000000" w:themeColor="text1"/>
          <w:sz w:val="20"/>
          <w:szCs w:val="20"/>
        </w:rPr>
        <w:t xml:space="preserve"> </w:t>
      </w:r>
      <w:r w:rsidR="008E10C5" w:rsidRPr="000C5ACC">
        <w:rPr>
          <w:rFonts w:ascii="Verdana" w:hAnsi="Verdana"/>
          <w:color w:val="000000" w:themeColor="text1"/>
          <w:sz w:val="20"/>
          <w:szCs w:val="20"/>
        </w:rPr>
        <w:t xml:space="preserve">по форме согласно </w:t>
      </w:r>
      <w:hyperlink w:anchor="Приложение1_1" w:history="1">
        <w:r w:rsidR="008E10C5" w:rsidRPr="000C5ACC">
          <w:rPr>
            <w:rStyle w:val="a8"/>
            <w:rFonts w:ascii="Verdana" w:hAnsi="Verdana"/>
            <w:color w:val="000000" w:themeColor="text1"/>
            <w:sz w:val="20"/>
            <w:szCs w:val="20"/>
            <w:u w:val="none"/>
          </w:rPr>
          <w:t>Приложения №</w:t>
        </w:r>
        <w:r w:rsidR="00D97519" w:rsidRPr="000C5ACC">
          <w:rPr>
            <w:rStyle w:val="a8"/>
            <w:rFonts w:ascii="Verdana" w:hAnsi="Verdana"/>
            <w:color w:val="000000" w:themeColor="text1"/>
            <w:sz w:val="20"/>
            <w:szCs w:val="20"/>
            <w:u w:val="none"/>
          </w:rPr>
          <w:t>1.1</w:t>
        </w:r>
      </w:hyperlink>
      <w:r w:rsidR="008E10C5" w:rsidRPr="000C5ACC">
        <w:rPr>
          <w:rFonts w:ascii="Verdana" w:hAnsi="Verdana"/>
          <w:color w:val="000000" w:themeColor="text1"/>
          <w:sz w:val="20"/>
          <w:szCs w:val="20"/>
        </w:rPr>
        <w:t xml:space="preserve"> к Договору</w:t>
      </w:r>
      <w:r w:rsidRPr="000C5ACC">
        <w:rPr>
          <w:rFonts w:ascii="Verdana" w:hAnsi="Verdana"/>
          <w:color w:val="000000" w:themeColor="text1"/>
          <w:sz w:val="20"/>
          <w:szCs w:val="20"/>
        </w:rPr>
        <w:t xml:space="preserve"> и</w:t>
      </w:r>
      <w:r w:rsidR="008E10C5" w:rsidRPr="000C5ACC">
        <w:rPr>
          <w:rFonts w:ascii="Verdana" w:hAnsi="Verdana"/>
          <w:color w:val="000000" w:themeColor="text1"/>
          <w:sz w:val="20"/>
          <w:szCs w:val="20"/>
        </w:rPr>
        <w:t xml:space="preserve"> должен содержать следующие сведения</w:t>
      </w:r>
      <w:r w:rsidRPr="000C5ACC">
        <w:rPr>
          <w:rFonts w:ascii="Verdana" w:hAnsi="Verdana"/>
          <w:color w:val="000000" w:themeColor="text1"/>
          <w:sz w:val="20"/>
          <w:szCs w:val="20"/>
        </w:rPr>
        <w:t xml:space="preserve"> относительно оценщика, который будет</w:t>
      </w:r>
      <w:r w:rsidR="001B053F" w:rsidRPr="000C5ACC">
        <w:rPr>
          <w:rFonts w:ascii="Verdana" w:hAnsi="Verdana"/>
          <w:color w:val="000000" w:themeColor="text1"/>
          <w:sz w:val="20"/>
          <w:szCs w:val="20"/>
        </w:rPr>
        <w:t xml:space="preserve"> привлечен Исполнителем для</w:t>
      </w:r>
      <w:r w:rsidRPr="000C5ACC">
        <w:rPr>
          <w:rFonts w:ascii="Verdana" w:hAnsi="Verdana"/>
          <w:color w:val="000000" w:themeColor="text1"/>
          <w:sz w:val="20"/>
          <w:szCs w:val="20"/>
        </w:rPr>
        <w:t xml:space="preserve"> </w:t>
      </w:r>
      <w:r w:rsidR="001B053F" w:rsidRPr="000C5ACC">
        <w:rPr>
          <w:rFonts w:ascii="Verdana" w:hAnsi="Verdana"/>
          <w:color w:val="000000" w:themeColor="text1"/>
          <w:sz w:val="20"/>
          <w:szCs w:val="20"/>
        </w:rPr>
        <w:t>выполнении</w:t>
      </w:r>
      <w:r w:rsidRPr="000C5ACC">
        <w:rPr>
          <w:rFonts w:ascii="Verdana" w:hAnsi="Verdana"/>
          <w:color w:val="000000" w:themeColor="text1"/>
          <w:sz w:val="20"/>
          <w:szCs w:val="20"/>
        </w:rPr>
        <w:t xml:space="preserve"> оценк</w:t>
      </w:r>
      <w:r w:rsidR="001B053F" w:rsidRPr="000C5ACC">
        <w:rPr>
          <w:rFonts w:ascii="Verdana" w:hAnsi="Verdana"/>
          <w:color w:val="000000" w:themeColor="text1"/>
          <w:sz w:val="20"/>
          <w:szCs w:val="20"/>
        </w:rPr>
        <w:t>и:</w:t>
      </w:r>
      <w:r w:rsidR="008E10C5" w:rsidRPr="000C5ACC">
        <w:rPr>
          <w:rFonts w:ascii="Verdana" w:hAnsi="Verdana"/>
          <w:color w:val="000000" w:themeColor="text1"/>
          <w:sz w:val="20"/>
          <w:szCs w:val="20"/>
        </w:rPr>
        <w:t xml:space="preserve"> (1) фамилия, имя и отчество оценщика, (2) сведения об обязательном страховании гражданской ответственности оценщика, (3) </w:t>
      </w:r>
      <w:r w:rsidR="00386474" w:rsidRPr="000C5ACC">
        <w:rPr>
          <w:rFonts w:ascii="Verdana" w:hAnsi="Verdana"/>
          <w:color w:val="000000" w:themeColor="text1"/>
          <w:sz w:val="20"/>
          <w:szCs w:val="20"/>
        </w:rPr>
        <w:t xml:space="preserve">сведения о </w:t>
      </w:r>
      <w:r w:rsidR="008E10C5" w:rsidRPr="000C5ACC">
        <w:rPr>
          <w:rFonts w:ascii="Verdana" w:hAnsi="Verdana"/>
          <w:color w:val="000000" w:themeColor="text1"/>
          <w:sz w:val="20"/>
          <w:szCs w:val="20"/>
        </w:rPr>
        <w:t>саморегулируемой организации оценщиков, членом которой является</w:t>
      </w:r>
      <w:r w:rsidRPr="000C5ACC">
        <w:rPr>
          <w:rFonts w:ascii="Verdana" w:hAnsi="Verdana"/>
          <w:color w:val="000000" w:themeColor="text1"/>
          <w:sz w:val="20"/>
          <w:szCs w:val="20"/>
        </w:rPr>
        <w:t xml:space="preserve"> </w:t>
      </w:r>
      <w:r w:rsidR="008E10C5" w:rsidRPr="000C5ACC">
        <w:rPr>
          <w:rFonts w:ascii="Verdana" w:hAnsi="Verdana"/>
          <w:color w:val="000000" w:themeColor="text1"/>
          <w:sz w:val="20"/>
          <w:szCs w:val="20"/>
        </w:rPr>
        <w:t>оценщик</w:t>
      </w:r>
      <w:r w:rsidR="00060847" w:rsidRPr="000C5ACC">
        <w:rPr>
          <w:rFonts w:ascii="Verdana" w:hAnsi="Verdana"/>
          <w:color w:val="000000" w:themeColor="text1"/>
          <w:sz w:val="20"/>
          <w:szCs w:val="20"/>
        </w:rPr>
        <w:t xml:space="preserve">. </w:t>
      </w:r>
    </w:p>
    <w:p w14:paraId="471CB3A3" w14:textId="7522FA24" w:rsidR="00EF70AE" w:rsidRPr="000C5ACC" w:rsidRDefault="003A5553" w:rsidP="00EF70AE">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Исполнитель вправе привлечь для выполнения Заявки несколько оценщиков</w:t>
      </w:r>
      <w:r w:rsidR="00DB68E1" w:rsidRPr="000C5ACC">
        <w:rPr>
          <w:rFonts w:ascii="Verdana" w:hAnsi="Verdana"/>
          <w:color w:val="000000" w:themeColor="text1"/>
          <w:sz w:val="20"/>
          <w:szCs w:val="20"/>
        </w:rPr>
        <w:t>. В</w:t>
      </w:r>
      <w:r w:rsidRPr="000C5ACC">
        <w:rPr>
          <w:rFonts w:ascii="Verdana" w:hAnsi="Verdana"/>
          <w:color w:val="000000" w:themeColor="text1"/>
          <w:sz w:val="20"/>
          <w:szCs w:val="20"/>
        </w:rPr>
        <w:t xml:space="preserve"> таком случае Исполнитель указывает в направляемом акцепте на Заявку перечисленные выше в настоящем пункте Договора сведения в отношении каждого из привлекаемых оценщиков.</w:t>
      </w:r>
    </w:p>
    <w:p w14:paraId="33243D6C" w14:textId="6C42315A" w:rsidR="00BB6A3B" w:rsidRPr="000C5ACC" w:rsidRDefault="0096171C" w:rsidP="00BB6A3B">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11" w:name="_Hlk39577318"/>
      <w:bookmarkStart w:id="12" w:name="п_4_4"/>
      <w:r w:rsidRPr="000C5ACC">
        <w:rPr>
          <w:rFonts w:ascii="Verdana" w:hAnsi="Verdana"/>
          <w:color w:val="000000" w:themeColor="text1"/>
          <w:sz w:val="20"/>
          <w:szCs w:val="20"/>
        </w:rPr>
        <w:t xml:space="preserve">Указанные в </w:t>
      </w:r>
      <w:hyperlink w:anchor="п_4_3" w:history="1">
        <w:r w:rsidRPr="000C5ACC">
          <w:rPr>
            <w:rStyle w:val="a8"/>
            <w:rFonts w:ascii="Verdana" w:hAnsi="Verdana"/>
            <w:color w:val="000000" w:themeColor="text1"/>
            <w:sz w:val="20"/>
            <w:szCs w:val="20"/>
            <w:u w:val="none"/>
          </w:rPr>
          <w:t>пункте</w:t>
        </w:r>
        <w:r w:rsidR="001B053F" w:rsidRPr="000C5ACC">
          <w:rPr>
            <w:rStyle w:val="a8"/>
            <w:rFonts w:ascii="Verdana" w:hAnsi="Verdana"/>
            <w:color w:val="000000" w:themeColor="text1"/>
            <w:sz w:val="20"/>
            <w:szCs w:val="20"/>
            <w:u w:val="none"/>
          </w:rPr>
          <w:t xml:space="preserve"> 4.</w:t>
        </w:r>
        <w:r w:rsidR="00B40AE5" w:rsidRPr="000C5ACC">
          <w:rPr>
            <w:rStyle w:val="a8"/>
            <w:rFonts w:ascii="Verdana" w:hAnsi="Verdana"/>
            <w:color w:val="000000" w:themeColor="text1"/>
            <w:sz w:val="20"/>
            <w:szCs w:val="20"/>
            <w:u w:val="none"/>
          </w:rPr>
          <w:t>3</w:t>
        </w:r>
      </w:hyperlink>
      <w:r w:rsidRPr="000C5ACC">
        <w:rPr>
          <w:rFonts w:ascii="Verdana" w:hAnsi="Verdana"/>
          <w:color w:val="000000" w:themeColor="text1"/>
          <w:sz w:val="20"/>
          <w:szCs w:val="20"/>
        </w:rPr>
        <w:t xml:space="preserve"> Договора а</w:t>
      </w:r>
      <w:r w:rsidR="00EF70AE" w:rsidRPr="000C5ACC">
        <w:rPr>
          <w:rFonts w:ascii="Verdana" w:hAnsi="Verdana"/>
          <w:color w:val="000000" w:themeColor="text1"/>
          <w:sz w:val="20"/>
          <w:szCs w:val="20"/>
        </w:rPr>
        <w:t>кцепт и возражения</w:t>
      </w:r>
      <w:r w:rsidR="001B053F" w:rsidRPr="000C5ACC">
        <w:rPr>
          <w:rFonts w:ascii="Verdana" w:hAnsi="Verdana"/>
          <w:color w:val="000000" w:themeColor="text1"/>
          <w:sz w:val="20"/>
          <w:szCs w:val="20"/>
        </w:rPr>
        <w:t xml:space="preserve"> направляются Исполнителем Заказчику</w:t>
      </w:r>
      <w:r w:rsidR="00AF7608" w:rsidRPr="000C5ACC">
        <w:rPr>
          <w:rFonts w:ascii="Verdana" w:hAnsi="Verdana"/>
          <w:color w:val="000000" w:themeColor="text1"/>
          <w:sz w:val="20"/>
          <w:szCs w:val="20"/>
        </w:rPr>
        <w:t xml:space="preserve"> в </w:t>
      </w:r>
      <w:r w:rsidR="001B053F" w:rsidRPr="000C5ACC">
        <w:rPr>
          <w:rFonts w:ascii="Verdana" w:hAnsi="Verdana"/>
          <w:color w:val="000000" w:themeColor="text1"/>
          <w:sz w:val="20"/>
          <w:szCs w:val="20"/>
        </w:rPr>
        <w:t>форме</w:t>
      </w:r>
      <w:r w:rsidR="00AF7608" w:rsidRPr="000C5ACC">
        <w:rPr>
          <w:rFonts w:ascii="Verdana" w:hAnsi="Verdana"/>
          <w:color w:val="000000" w:themeColor="text1"/>
          <w:sz w:val="20"/>
          <w:szCs w:val="20"/>
        </w:rPr>
        <w:t xml:space="preserve"> электронных документов, подписанных ЭЦП Исполнителя,</w:t>
      </w:r>
      <w:r w:rsidR="00EF70AE" w:rsidRPr="000C5ACC">
        <w:rPr>
          <w:rFonts w:ascii="Verdana" w:hAnsi="Verdana"/>
          <w:color w:val="000000" w:themeColor="text1"/>
          <w:sz w:val="20"/>
          <w:szCs w:val="20"/>
        </w:rPr>
        <w:t xml:space="preserve"> </w:t>
      </w:r>
      <w:r w:rsidR="008E10C5" w:rsidRPr="000C5ACC">
        <w:rPr>
          <w:rFonts w:ascii="Verdana" w:hAnsi="Verdana"/>
          <w:color w:val="000000" w:themeColor="text1"/>
          <w:sz w:val="20"/>
          <w:szCs w:val="20"/>
        </w:rPr>
        <w:t xml:space="preserve">на электронную почту Заказчика, указанную в </w:t>
      </w:r>
      <w:hyperlink w:anchor="п_11_2" w:history="1">
        <w:r w:rsidR="008E10C5" w:rsidRPr="000C5ACC">
          <w:rPr>
            <w:rStyle w:val="a8"/>
            <w:rFonts w:ascii="Verdana" w:hAnsi="Verdana"/>
            <w:color w:val="000000" w:themeColor="text1"/>
            <w:sz w:val="20"/>
            <w:szCs w:val="20"/>
            <w:u w:val="none"/>
          </w:rPr>
          <w:t>п.</w:t>
        </w:r>
        <w:r w:rsidR="00D87342">
          <w:rPr>
            <w:rStyle w:val="a8"/>
            <w:rFonts w:ascii="Verdana" w:hAnsi="Verdana"/>
            <w:color w:val="000000" w:themeColor="text1"/>
            <w:sz w:val="20"/>
            <w:szCs w:val="20"/>
            <w:u w:val="none"/>
          </w:rPr>
          <w:t>12</w:t>
        </w:r>
        <w:r w:rsidR="000C4125" w:rsidRPr="000C5ACC">
          <w:rPr>
            <w:rStyle w:val="a8"/>
            <w:rFonts w:ascii="Verdana" w:hAnsi="Verdana"/>
            <w:color w:val="000000" w:themeColor="text1"/>
            <w:sz w:val="20"/>
            <w:szCs w:val="20"/>
            <w:u w:val="none"/>
          </w:rPr>
          <w:t>.2</w:t>
        </w:r>
      </w:hyperlink>
      <w:r w:rsidR="008E10C5" w:rsidRPr="000C5ACC">
        <w:rPr>
          <w:rFonts w:ascii="Verdana" w:hAnsi="Verdana"/>
          <w:color w:val="000000" w:themeColor="text1"/>
          <w:sz w:val="20"/>
          <w:szCs w:val="20"/>
        </w:rPr>
        <w:t xml:space="preserve"> Договора</w:t>
      </w:r>
      <w:r w:rsidRPr="000C5ACC">
        <w:rPr>
          <w:rFonts w:ascii="Verdana" w:hAnsi="Verdana"/>
          <w:color w:val="000000" w:themeColor="text1"/>
          <w:sz w:val="20"/>
          <w:szCs w:val="20"/>
        </w:rPr>
        <w:t>.</w:t>
      </w:r>
      <w:r w:rsidR="005B1327" w:rsidRPr="000C5ACC">
        <w:rPr>
          <w:rFonts w:ascii="Verdana" w:hAnsi="Verdana"/>
          <w:color w:val="000000" w:themeColor="text1"/>
          <w:sz w:val="20"/>
          <w:szCs w:val="20"/>
        </w:rPr>
        <w:t xml:space="preserve"> Датой получения Заказчиком акцепта или возражения Исполнителя считается первых рабочий день, следующий за днем отправки соответствующего электронного документа. </w:t>
      </w:r>
      <w:r w:rsidR="00BB6A3B" w:rsidRPr="000C5ACC">
        <w:rPr>
          <w:rFonts w:ascii="Verdana" w:hAnsi="Verdana"/>
          <w:b/>
          <w:i/>
          <w:color w:val="000000" w:themeColor="text1"/>
          <w:sz w:val="20"/>
          <w:szCs w:val="20"/>
        </w:rPr>
        <w:t xml:space="preserve">(п.4.4 излагается в данной редакции при наличии у </w:t>
      </w:r>
      <w:r w:rsidR="00F24773" w:rsidRPr="000C5ACC">
        <w:rPr>
          <w:rFonts w:ascii="Verdana" w:hAnsi="Verdana"/>
          <w:b/>
          <w:i/>
          <w:color w:val="000000" w:themeColor="text1"/>
          <w:sz w:val="20"/>
          <w:szCs w:val="20"/>
        </w:rPr>
        <w:t>Исполнителя</w:t>
      </w:r>
      <w:r w:rsidR="00BB6A3B" w:rsidRPr="000C5ACC">
        <w:rPr>
          <w:rFonts w:ascii="Verdana" w:hAnsi="Verdana"/>
          <w:b/>
          <w:i/>
          <w:color w:val="000000" w:themeColor="text1"/>
          <w:sz w:val="20"/>
          <w:szCs w:val="20"/>
        </w:rPr>
        <w:t xml:space="preserve"> технической возможности обмена электронными документами, подписанными ЭЦП)</w:t>
      </w:r>
    </w:p>
    <w:bookmarkEnd w:id="11"/>
    <w:p w14:paraId="397AB81F" w14:textId="4E1CBC95" w:rsidR="00F87E6B" w:rsidRPr="000C5ACC" w:rsidRDefault="00BB6A3B" w:rsidP="00BB6A3B">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4.4.</w:t>
      </w:r>
      <w:r w:rsidRPr="000C5ACC">
        <w:rPr>
          <w:rFonts w:ascii="Verdana" w:hAnsi="Verdana"/>
          <w:color w:val="000000" w:themeColor="text1"/>
          <w:sz w:val="20"/>
          <w:szCs w:val="20"/>
        </w:rPr>
        <w:tab/>
        <w:t xml:space="preserve">Указанные в </w:t>
      </w:r>
      <w:hyperlink w:anchor="п_4_3" w:history="1">
        <w:r w:rsidRPr="000C5ACC">
          <w:rPr>
            <w:rStyle w:val="a8"/>
            <w:rFonts w:ascii="Verdana" w:hAnsi="Verdana"/>
            <w:color w:val="000000" w:themeColor="text1"/>
            <w:sz w:val="20"/>
            <w:szCs w:val="20"/>
            <w:u w:val="none"/>
          </w:rPr>
          <w:t>пункте 4.3</w:t>
        </w:r>
      </w:hyperlink>
      <w:r w:rsidRPr="000C5ACC">
        <w:rPr>
          <w:rFonts w:ascii="Verdana" w:hAnsi="Verdana"/>
          <w:color w:val="000000" w:themeColor="text1"/>
          <w:sz w:val="20"/>
          <w:szCs w:val="20"/>
        </w:rPr>
        <w:t xml:space="preserve"> Договора акцепт и возражения направляются Исполнителем Заказчику заказной корреспонденцией с уведомление</w:t>
      </w:r>
      <w:r w:rsidR="00DB68E1" w:rsidRPr="000C5ACC">
        <w:rPr>
          <w:rFonts w:ascii="Verdana" w:hAnsi="Verdana"/>
          <w:color w:val="000000" w:themeColor="text1"/>
          <w:sz w:val="20"/>
          <w:szCs w:val="20"/>
        </w:rPr>
        <w:t>м</w:t>
      </w:r>
      <w:r w:rsidRPr="000C5ACC">
        <w:rPr>
          <w:rFonts w:ascii="Verdana" w:hAnsi="Verdana"/>
          <w:color w:val="000000" w:themeColor="text1"/>
          <w:sz w:val="20"/>
          <w:szCs w:val="20"/>
        </w:rPr>
        <w:t xml:space="preserve"> о вручении либо курьерской доставкой </w:t>
      </w:r>
      <w:r w:rsidRPr="000C5ACC">
        <w:rPr>
          <w:rFonts w:ascii="Verdana" w:hAnsi="Verdana"/>
          <w:color w:val="000000" w:themeColor="text1"/>
          <w:sz w:val="20"/>
          <w:szCs w:val="20"/>
        </w:rPr>
        <w:lastRenderedPageBreak/>
        <w:t xml:space="preserve">с аналогичным уведомлением. Для оперативности согласования условий проведения оценки копия акцепта или возражений может направляться на адрес электронной почты Заказчика, указанный </w:t>
      </w:r>
      <w:hyperlink w:anchor="п_11_2" w:history="1">
        <w:r w:rsidRPr="000C5ACC">
          <w:rPr>
            <w:rStyle w:val="a8"/>
            <w:rFonts w:ascii="Verdana" w:hAnsi="Verdana"/>
            <w:color w:val="000000" w:themeColor="text1"/>
            <w:sz w:val="20"/>
            <w:szCs w:val="20"/>
            <w:u w:val="none"/>
          </w:rPr>
          <w:t>в п.</w:t>
        </w:r>
        <w:r w:rsidR="00D87342">
          <w:rPr>
            <w:rStyle w:val="a8"/>
            <w:rFonts w:ascii="Verdana" w:hAnsi="Verdana"/>
            <w:color w:val="000000" w:themeColor="text1"/>
            <w:sz w:val="20"/>
            <w:szCs w:val="20"/>
            <w:u w:val="none"/>
          </w:rPr>
          <w:t>12</w:t>
        </w:r>
        <w:r w:rsidRPr="000C5ACC">
          <w:rPr>
            <w:rStyle w:val="a8"/>
            <w:rFonts w:ascii="Verdana" w:hAnsi="Verdana"/>
            <w:color w:val="000000" w:themeColor="text1"/>
            <w:sz w:val="20"/>
            <w:szCs w:val="20"/>
            <w:u w:val="none"/>
          </w:rPr>
          <w:t>.2</w:t>
        </w:r>
      </w:hyperlink>
      <w:r w:rsidRPr="000C5ACC">
        <w:rPr>
          <w:rFonts w:ascii="Verdana" w:hAnsi="Verdana"/>
          <w:color w:val="000000" w:themeColor="text1"/>
          <w:sz w:val="20"/>
          <w:szCs w:val="20"/>
        </w:rPr>
        <w:t xml:space="preserve"> Договора.</w:t>
      </w:r>
      <w:r w:rsidR="00F87E6B" w:rsidRPr="000C5ACC">
        <w:rPr>
          <w:rFonts w:ascii="Verdana" w:hAnsi="Verdana"/>
          <w:color w:val="000000" w:themeColor="text1"/>
          <w:sz w:val="20"/>
          <w:szCs w:val="20"/>
        </w:rPr>
        <w:t xml:space="preserve"> </w:t>
      </w:r>
    </w:p>
    <w:p w14:paraId="10551D79" w14:textId="30DA833B" w:rsidR="008E10C5" w:rsidRPr="000C5ACC" w:rsidRDefault="00F87E6B" w:rsidP="00BB6A3B">
      <w:pPr>
        <w:pStyle w:val="a6"/>
        <w:widowControl w:val="0"/>
        <w:tabs>
          <w:tab w:val="left" w:pos="1134"/>
        </w:tabs>
        <w:autoSpaceDE w:val="0"/>
        <w:autoSpaceDN w:val="0"/>
        <w:adjustRightInd w:val="0"/>
        <w:spacing w:after="0" w:line="240" w:lineRule="auto"/>
        <w:ind w:left="0" w:firstLine="567"/>
        <w:jc w:val="both"/>
        <w:rPr>
          <w:rFonts w:ascii="Verdana" w:hAnsi="Verdana"/>
          <w:b/>
          <w:i/>
          <w:color w:val="000000" w:themeColor="text1"/>
          <w:sz w:val="20"/>
          <w:szCs w:val="20"/>
        </w:rPr>
      </w:pPr>
      <w:r w:rsidRPr="000C5ACC">
        <w:rPr>
          <w:rFonts w:ascii="Verdana" w:hAnsi="Verdana"/>
          <w:color w:val="000000" w:themeColor="text1"/>
          <w:sz w:val="20"/>
          <w:szCs w:val="20"/>
        </w:rPr>
        <w:t>Датой получения Заказчиком акцепта (возражения) Исполнителя на Заявку считается дата его вручения Заказчику организацией почтовой связи. В случае если копия акцепта (возражения) Исполнителя на Заявку была также направлена Заказчику по электронной почте, то датой получения акцепта (возражения) Исполнителя на Заявку считается первый рабочий день, следующий за днем отправки копии такого акцепта (возражения) на электронную почту Заказчика.</w:t>
      </w:r>
      <w:r w:rsidRPr="000C5ACC">
        <w:rPr>
          <w:rFonts w:ascii="Verdana" w:hAnsi="Verdana"/>
          <w:b/>
          <w:i/>
          <w:color w:val="000000" w:themeColor="text1"/>
          <w:sz w:val="20"/>
          <w:szCs w:val="20"/>
        </w:rPr>
        <w:t xml:space="preserve"> </w:t>
      </w:r>
      <w:r w:rsidR="00BB6A3B" w:rsidRPr="000C5ACC">
        <w:rPr>
          <w:rFonts w:ascii="Verdana" w:hAnsi="Verdana"/>
          <w:color w:val="000000" w:themeColor="text1"/>
          <w:sz w:val="20"/>
          <w:szCs w:val="20"/>
        </w:rPr>
        <w:t xml:space="preserve"> </w:t>
      </w:r>
      <w:r w:rsidR="00BB6A3B" w:rsidRPr="000C5ACC">
        <w:rPr>
          <w:rFonts w:ascii="Verdana" w:hAnsi="Verdana"/>
          <w:b/>
          <w:i/>
          <w:color w:val="000000" w:themeColor="text1"/>
          <w:sz w:val="20"/>
          <w:szCs w:val="20"/>
        </w:rPr>
        <w:t xml:space="preserve">(п.4.4 излагается в данной редакции при отсутствии у </w:t>
      </w:r>
      <w:r w:rsidR="00F24773" w:rsidRPr="000C5ACC">
        <w:rPr>
          <w:rFonts w:ascii="Verdana" w:hAnsi="Verdana"/>
          <w:b/>
          <w:i/>
          <w:color w:val="000000" w:themeColor="text1"/>
          <w:sz w:val="20"/>
          <w:szCs w:val="20"/>
        </w:rPr>
        <w:t>Исполнителя</w:t>
      </w:r>
      <w:r w:rsidR="00BB6A3B" w:rsidRPr="000C5ACC">
        <w:rPr>
          <w:rFonts w:ascii="Verdana" w:hAnsi="Verdana"/>
          <w:b/>
          <w:i/>
          <w:color w:val="000000" w:themeColor="text1"/>
          <w:sz w:val="20"/>
          <w:szCs w:val="20"/>
        </w:rPr>
        <w:t xml:space="preserve"> технической возможности обмена электронными документами, подписанными ЭЦП)</w:t>
      </w:r>
    </w:p>
    <w:p w14:paraId="3AB88B5F" w14:textId="7E819695" w:rsidR="00F24773" w:rsidRPr="000C5ACC" w:rsidRDefault="00F24773" w:rsidP="00BB6A3B">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4.4.</w:t>
      </w:r>
      <w:r w:rsidRPr="000C5ACC">
        <w:rPr>
          <w:rFonts w:ascii="Verdana" w:hAnsi="Verdana"/>
          <w:color w:val="000000" w:themeColor="text1"/>
          <w:sz w:val="20"/>
          <w:szCs w:val="20"/>
        </w:rPr>
        <w:tab/>
        <w:t xml:space="preserve">Указанные в </w:t>
      </w:r>
      <w:hyperlink w:anchor="п_4_3" w:history="1">
        <w:r w:rsidRPr="000C5ACC">
          <w:rPr>
            <w:rStyle w:val="a8"/>
            <w:rFonts w:ascii="Verdana" w:hAnsi="Verdana"/>
            <w:color w:val="000000" w:themeColor="text1"/>
            <w:sz w:val="20"/>
            <w:szCs w:val="20"/>
            <w:u w:val="none"/>
          </w:rPr>
          <w:t>пункте 4.3</w:t>
        </w:r>
      </w:hyperlink>
      <w:r w:rsidRPr="000C5ACC">
        <w:rPr>
          <w:rFonts w:ascii="Verdana" w:hAnsi="Verdana"/>
          <w:color w:val="000000" w:themeColor="text1"/>
          <w:sz w:val="20"/>
          <w:szCs w:val="20"/>
        </w:rPr>
        <w:t xml:space="preserve"> Договора акцепт и возражения направляются Исполнителем Заказчику в форме электронных документов, представляющих собой сканированные образы документов на бумажном носителе, подписанных Исполнителем, на электронную почту Заказчика, указанную в п.</w:t>
      </w:r>
      <w:r w:rsidR="00D87342">
        <w:rPr>
          <w:rFonts w:ascii="Verdana" w:hAnsi="Verdana"/>
          <w:color w:val="000000" w:themeColor="text1"/>
          <w:sz w:val="20"/>
          <w:szCs w:val="20"/>
        </w:rPr>
        <w:t>12</w:t>
      </w:r>
      <w:r w:rsidRPr="000C5ACC">
        <w:rPr>
          <w:rFonts w:ascii="Verdana" w:hAnsi="Verdana"/>
          <w:color w:val="000000" w:themeColor="text1"/>
          <w:sz w:val="20"/>
          <w:szCs w:val="20"/>
        </w:rPr>
        <w:t>.2 Договора.</w:t>
      </w:r>
      <w:r w:rsidR="0097384F" w:rsidRPr="000C5ACC">
        <w:rPr>
          <w:rFonts w:ascii="Verdana" w:hAnsi="Verdana"/>
          <w:color w:val="000000" w:themeColor="text1"/>
          <w:sz w:val="20"/>
          <w:szCs w:val="20"/>
        </w:rPr>
        <w:t xml:space="preserve"> Датой получения Заказчиком акцепта или возражения Исполнителя считается первых рабочий день, следующий за днем отправки соответствующего электронного документа. </w:t>
      </w:r>
      <w:r w:rsidRPr="000C5ACC">
        <w:rPr>
          <w:rFonts w:ascii="Verdana" w:hAnsi="Verdana"/>
          <w:color w:val="000000" w:themeColor="text1"/>
          <w:sz w:val="20"/>
          <w:szCs w:val="20"/>
        </w:rPr>
        <w:t>(</w:t>
      </w:r>
      <w:r w:rsidRPr="000C5ACC">
        <w:rPr>
          <w:rFonts w:ascii="Verdana" w:hAnsi="Verdana"/>
          <w:b/>
          <w:i/>
          <w:color w:val="000000" w:themeColor="text1"/>
          <w:sz w:val="20"/>
          <w:szCs w:val="20"/>
        </w:rPr>
        <w:t>п.4.4 излагается в данной редакции при отсутствии у Исполнителя технической возможности обмена электронными документами, подписанными ЭЦП</w:t>
      </w:r>
      <w:r w:rsidRPr="000C5ACC">
        <w:rPr>
          <w:rFonts w:ascii="Verdana" w:hAnsi="Verdana"/>
          <w:color w:val="000000" w:themeColor="text1"/>
          <w:sz w:val="20"/>
          <w:szCs w:val="20"/>
        </w:rPr>
        <w:t>)</w:t>
      </w:r>
    </w:p>
    <w:bookmarkEnd w:id="12"/>
    <w:p w14:paraId="2C585824" w14:textId="3D121E62" w:rsidR="008E10C5" w:rsidRPr="000C5ACC" w:rsidRDefault="00611B09" w:rsidP="00611B09">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После получения Заказчиком акцепта Заявк</w:t>
      </w:r>
      <w:r w:rsidR="00C453F6" w:rsidRPr="000C5ACC">
        <w:rPr>
          <w:rFonts w:ascii="Verdana" w:hAnsi="Verdana"/>
          <w:color w:val="000000" w:themeColor="text1"/>
          <w:sz w:val="20"/>
          <w:szCs w:val="20"/>
        </w:rPr>
        <w:t>и (1)</w:t>
      </w:r>
      <w:r w:rsidRPr="000C5ACC">
        <w:rPr>
          <w:rFonts w:ascii="Verdana" w:hAnsi="Verdana"/>
          <w:color w:val="000000" w:themeColor="text1"/>
          <w:sz w:val="20"/>
          <w:szCs w:val="20"/>
        </w:rPr>
        <w:t xml:space="preserve"> условия </w:t>
      </w:r>
      <w:r w:rsidR="00C453F6" w:rsidRPr="000C5ACC">
        <w:rPr>
          <w:rFonts w:ascii="Verdana" w:hAnsi="Verdana"/>
          <w:color w:val="000000" w:themeColor="text1"/>
          <w:sz w:val="20"/>
          <w:szCs w:val="20"/>
        </w:rPr>
        <w:t xml:space="preserve">такой </w:t>
      </w:r>
      <w:r w:rsidRPr="000C5ACC">
        <w:rPr>
          <w:rFonts w:ascii="Verdana" w:hAnsi="Verdana"/>
          <w:color w:val="000000" w:themeColor="text1"/>
          <w:sz w:val="20"/>
          <w:szCs w:val="20"/>
        </w:rPr>
        <w:t xml:space="preserve">Заявки считаются </w:t>
      </w:r>
      <w:r w:rsidR="00BB7CA8" w:rsidRPr="000C5ACC">
        <w:rPr>
          <w:rFonts w:ascii="Verdana" w:hAnsi="Verdana"/>
          <w:color w:val="000000" w:themeColor="text1"/>
          <w:sz w:val="20"/>
          <w:szCs w:val="20"/>
        </w:rPr>
        <w:t xml:space="preserve">полностью </w:t>
      </w:r>
      <w:r w:rsidRPr="000C5ACC">
        <w:rPr>
          <w:rFonts w:ascii="Verdana" w:hAnsi="Verdana"/>
          <w:color w:val="000000" w:themeColor="text1"/>
          <w:sz w:val="20"/>
          <w:szCs w:val="20"/>
        </w:rPr>
        <w:t>согласованными Сторонам,</w:t>
      </w:r>
      <w:r w:rsidR="00C453F6" w:rsidRPr="000C5ACC">
        <w:rPr>
          <w:rFonts w:ascii="Verdana" w:hAnsi="Verdana"/>
          <w:color w:val="000000" w:themeColor="text1"/>
          <w:sz w:val="20"/>
          <w:szCs w:val="20"/>
        </w:rPr>
        <w:t xml:space="preserve"> (2) документы, представленные Заказчиком в качестве приложения к Заявке, достаточными для проведения оценки,</w:t>
      </w:r>
      <w:r w:rsidRPr="000C5ACC">
        <w:rPr>
          <w:rFonts w:ascii="Verdana" w:hAnsi="Verdana"/>
          <w:color w:val="000000" w:themeColor="text1"/>
          <w:sz w:val="20"/>
          <w:szCs w:val="20"/>
        </w:rPr>
        <w:t xml:space="preserve"> а </w:t>
      </w:r>
      <w:r w:rsidR="00C453F6" w:rsidRPr="000C5ACC">
        <w:rPr>
          <w:rFonts w:ascii="Verdana" w:hAnsi="Verdana"/>
          <w:color w:val="000000" w:themeColor="text1"/>
          <w:sz w:val="20"/>
          <w:szCs w:val="20"/>
        </w:rPr>
        <w:t xml:space="preserve">(3) </w:t>
      </w:r>
      <w:r w:rsidRPr="000C5ACC">
        <w:rPr>
          <w:rFonts w:ascii="Verdana" w:hAnsi="Verdana"/>
          <w:color w:val="000000" w:themeColor="text1"/>
          <w:sz w:val="20"/>
          <w:szCs w:val="20"/>
        </w:rPr>
        <w:t>сама Заявка считается принятой Исполнителем в работу</w:t>
      </w:r>
      <w:r w:rsidR="00353451" w:rsidRPr="000C5ACC">
        <w:rPr>
          <w:rFonts w:ascii="Verdana" w:hAnsi="Verdana"/>
          <w:color w:val="000000" w:themeColor="text1"/>
          <w:sz w:val="20"/>
          <w:szCs w:val="20"/>
        </w:rPr>
        <w:t xml:space="preserve"> и связывает Стороны предусмотренными Договором</w:t>
      </w:r>
      <w:r w:rsidR="00C453F6" w:rsidRPr="000C5ACC">
        <w:rPr>
          <w:rFonts w:ascii="Verdana" w:hAnsi="Verdana"/>
          <w:color w:val="000000" w:themeColor="text1"/>
          <w:sz w:val="20"/>
          <w:szCs w:val="20"/>
        </w:rPr>
        <w:t xml:space="preserve"> обязательствами</w:t>
      </w:r>
      <w:r w:rsidR="00353451" w:rsidRPr="000C5ACC">
        <w:rPr>
          <w:rFonts w:ascii="Verdana" w:hAnsi="Verdana"/>
          <w:color w:val="000000" w:themeColor="text1"/>
          <w:sz w:val="20"/>
          <w:szCs w:val="20"/>
        </w:rPr>
        <w:t xml:space="preserve"> применительно к указанным в Заявке объектам оценки.</w:t>
      </w:r>
    </w:p>
    <w:p w14:paraId="543A24DC" w14:textId="7B2463AC" w:rsidR="00C22743" w:rsidRPr="000C5ACC" w:rsidRDefault="00C22743" w:rsidP="00BB7CA8">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w:t>
      </w:r>
      <w:r w:rsidR="00611B09" w:rsidRPr="000C5ACC">
        <w:rPr>
          <w:rFonts w:ascii="Verdana" w:hAnsi="Verdana"/>
          <w:color w:val="000000" w:themeColor="text1"/>
          <w:sz w:val="20"/>
          <w:szCs w:val="20"/>
        </w:rPr>
        <w:t>е получения Заказчиком возражений на Заявку</w:t>
      </w:r>
      <w:r w:rsidR="00983A9C" w:rsidRPr="000C5ACC">
        <w:rPr>
          <w:rFonts w:ascii="Verdana" w:hAnsi="Verdana"/>
          <w:color w:val="000000" w:themeColor="text1"/>
          <w:sz w:val="20"/>
          <w:szCs w:val="20"/>
        </w:rPr>
        <w:t>,</w:t>
      </w:r>
      <w:r w:rsidR="00611B09" w:rsidRPr="000C5ACC">
        <w:rPr>
          <w:rFonts w:ascii="Verdana" w:hAnsi="Verdana"/>
          <w:color w:val="000000" w:themeColor="text1"/>
          <w:sz w:val="20"/>
          <w:szCs w:val="20"/>
        </w:rPr>
        <w:t xml:space="preserve"> Стороны обязуются </w:t>
      </w:r>
      <w:r w:rsidR="00E014E4" w:rsidRPr="000C5ACC">
        <w:rPr>
          <w:rFonts w:ascii="Verdana" w:hAnsi="Verdana"/>
          <w:color w:val="000000" w:themeColor="text1"/>
          <w:sz w:val="20"/>
          <w:szCs w:val="20"/>
        </w:rPr>
        <w:t>в срок</w:t>
      </w:r>
      <w:r w:rsidR="00EC5CDC" w:rsidRPr="000C5ACC">
        <w:rPr>
          <w:rFonts w:ascii="Verdana" w:hAnsi="Verdana"/>
          <w:color w:val="000000" w:themeColor="text1"/>
          <w:sz w:val="20"/>
          <w:szCs w:val="20"/>
        </w:rPr>
        <w:t>,</w:t>
      </w:r>
      <w:r w:rsidR="00E014E4" w:rsidRPr="000C5ACC">
        <w:rPr>
          <w:rFonts w:ascii="Verdana" w:hAnsi="Verdana"/>
          <w:color w:val="000000" w:themeColor="text1"/>
          <w:sz w:val="20"/>
          <w:szCs w:val="20"/>
        </w:rPr>
        <w:t xml:space="preserve"> не превышающий 5 (пяти) рабочих дней</w:t>
      </w:r>
      <w:r w:rsidR="00EC5CDC" w:rsidRPr="000C5ACC">
        <w:rPr>
          <w:rFonts w:ascii="Verdana" w:hAnsi="Verdana"/>
          <w:color w:val="000000" w:themeColor="text1"/>
          <w:sz w:val="20"/>
          <w:szCs w:val="20"/>
        </w:rPr>
        <w:t xml:space="preserve"> с даты получения </w:t>
      </w:r>
      <w:r w:rsidR="00353451" w:rsidRPr="000C5ACC">
        <w:rPr>
          <w:rFonts w:ascii="Verdana" w:hAnsi="Verdana"/>
          <w:color w:val="000000" w:themeColor="text1"/>
          <w:sz w:val="20"/>
          <w:szCs w:val="20"/>
        </w:rPr>
        <w:t>Заказчиком</w:t>
      </w:r>
      <w:r w:rsidR="00EC5CDC" w:rsidRPr="000C5ACC">
        <w:rPr>
          <w:rFonts w:ascii="Verdana" w:hAnsi="Verdana"/>
          <w:color w:val="000000" w:themeColor="text1"/>
          <w:sz w:val="20"/>
          <w:szCs w:val="20"/>
        </w:rPr>
        <w:t xml:space="preserve"> возражений </w:t>
      </w:r>
      <w:r w:rsidR="00353451" w:rsidRPr="000C5ACC">
        <w:rPr>
          <w:rFonts w:ascii="Verdana" w:hAnsi="Verdana"/>
          <w:color w:val="000000" w:themeColor="text1"/>
          <w:sz w:val="20"/>
          <w:szCs w:val="20"/>
        </w:rPr>
        <w:t xml:space="preserve">от </w:t>
      </w:r>
      <w:r w:rsidR="00EC5CDC" w:rsidRPr="000C5ACC">
        <w:rPr>
          <w:rFonts w:ascii="Verdana" w:hAnsi="Verdana"/>
          <w:color w:val="000000" w:themeColor="text1"/>
          <w:sz w:val="20"/>
          <w:szCs w:val="20"/>
        </w:rPr>
        <w:t>Исполнителя,</w:t>
      </w:r>
      <w:r w:rsidR="00E014E4" w:rsidRPr="000C5ACC">
        <w:rPr>
          <w:rFonts w:ascii="Verdana" w:hAnsi="Verdana"/>
          <w:color w:val="000000" w:themeColor="text1"/>
          <w:sz w:val="20"/>
          <w:szCs w:val="20"/>
        </w:rPr>
        <w:t xml:space="preserve"> </w:t>
      </w:r>
      <w:r w:rsidR="00611B09" w:rsidRPr="000C5ACC">
        <w:rPr>
          <w:rFonts w:ascii="Verdana" w:hAnsi="Verdana"/>
          <w:color w:val="000000" w:themeColor="text1"/>
          <w:sz w:val="20"/>
          <w:szCs w:val="20"/>
        </w:rPr>
        <w:t xml:space="preserve">провести </w:t>
      </w:r>
      <w:r w:rsidR="00D520AD" w:rsidRPr="000C5ACC">
        <w:rPr>
          <w:rFonts w:ascii="Verdana" w:hAnsi="Verdana"/>
          <w:color w:val="000000" w:themeColor="text1"/>
          <w:sz w:val="20"/>
          <w:szCs w:val="20"/>
        </w:rPr>
        <w:t>переговоры</w:t>
      </w:r>
      <w:r w:rsidR="00611B09" w:rsidRPr="000C5ACC">
        <w:rPr>
          <w:rFonts w:ascii="Verdana" w:hAnsi="Verdana"/>
          <w:color w:val="000000" w:themeColor="text1"/>
          <w:sz w:val="20"/>
          <w:szCs w:val="20"/>
        </w:rPr>
        <w:t xml:space="preserve"> </w:t>
      </w:r>
      <w:r w:rsidR="00AA3C2C" w:rsidRPr="000C5ACC">
        <w:rPr>
          <w:rFonts w:ascii="Verdana" w:hAnsi="Verdana"/>
          <w:color w:val="000000" w:themeColor="text1"/>
          <w:sz w:val="20"/>
          <w:szCs w:val="20"/>
        </w:rPr>
        <w:t>по у</w:t>
      </w:r>
      <w:r w:rsidRPr="000C5ACC">
        <w:rPr>
          <w:rFonts w:ascii="Verdana" w:hAnsi="Verdana"/>
          <w:color w:val="000000" w:themeColor="text1"/>
          <w:sz w:val="20"/>
          <w:szCs w:val="20"/>
        </w:rPr>
        <w:t>регулированию</w:t>
      </w:r>
      <w:r w:rsidR="00AA3C2C" w:rsidRPr="000C5ACC">
        <w:rPr>
          <w:rFonts w:ascii="Verdana" w:hAnsi="Verdana"/>
          <w:color w:val="000000" w:themeColor="text1"/>
          <w:sz w:val="20"/>
          <w:szCs w:val="20"/>
        </w:rPr>
        <w:t xml:space="preserve"> возникших разногласий, в т.ч. в части</w:t>
      </w:r>
      <w:r w:rsidRPr="000C5ACC">
        <w:rPr>
          <w:rFonts w:ascii="Verdana" w:hAnsi="Verdana"/>
          <w:color w:val="000000" w:themeColor="text1"/>
          <w:sz w:val="20"/>
          <w:szCs w:val="20"/>
        </w:rPr>
        <w:t xml:space="preserve">, касающейся </w:t>
      </w:r>
      <w:r w:rsidR="00AA3C2C" w:rsidRPr="000C5ACC">
        <w:rPr>
          <w:rFonts w:ascii="Verdana" w:hAnsi="Verdana"/>
          <w:color w:val="000000" w:themeColor="text1"/>
          <w:sz w:val="20"/>
          <w:szCs w:val="20"/>
        </w:rPr>
        <w:t xml:space="preserve">представления </w:t>
      </w:r>
      <w:r w:rsidRPr="000C5ACC">
        <w:rPr>
          <w:rFonts w:ascii="Verdana" w:hAnsi="Verdana"/>
          <w:color w:val="000000" w:themeColor="text1"/>
          <w:sz w:val="20"/>
          <w:szCs w:val="20"/>
        </w:rPr>
        <w:t>дополнительных</w:t>
      </w:r>
      <w:r w:rsidR="00AA3C2C" w:rsidRPr="000C5ACC">
        <w:rPr>
          <w:rFonts w:ascii="Verdana" w:hAnsi="Verdana"/>
          <w:color w:val="000000" w:themeColor="text1"/>
          <w:sz w:val="20"/>
          <w:szCs w:val="20"/>
        </w:rPr>
        <w:t xml:space="preserve"> документов и сведений</w:t>
      </w:r>
      <w:r w:rsidRPr="000C5ACC">
        <w:rPr>
          <w:rFonts w:ascii="Verdana" w:hAnsi="Verdana"/>
          <w:color w:val="000000" w:themeColor="text1"/>
          <w:sz w:val="20"/>
          <w:szCs w:val="20"/>
        </w:rPr>
        <w:t>, необходимых для проведения оценки</w:t>
      </w:r>
      <w:r w:rsidR="00AA3C2C" w:rsidRPr="000C5ACC">
        <w:rPr>
          <w:rFonts w:ascii="Verdana" w:hAnsi="Verdana"/>
          <w:color w:val="000000" w:themeColor="text1"/>
          <w:sz w:val="20"/>
          <w:szCs w:val="20"/>
        </w:rPr>
        <w:t xml:space="preserve">. При </w:t>
      </w:r>
      <w:r w:rsidRPr="000C5ACC">
        <w:rPr>
          <w:rFonts w:ascii="Verdana" w:hAnsi="Verdana"/>
          <w:color w:val="000000" w:themeColor="text1"/>
          <w:sz w:val="20"/>
          <w:szCs w:val="20"/>
        </w:rPr>
        <w:t>этом</w:t>
      </w:r>
      <w:r w:rsidR="00BB7CA8" w:rsidRPr="000C5ACC">
        <w:rPr>
          <w:rFonts w:ascii="Verdana" w:hAnsi="Verdana"/>
          <w:color w:val="000000" w:themeColor="text1"/>
          <w:sz w:val="20"/>
          <w:szCs w:val="20"/>
        </w:rPr>
        <w:t>,</w:t>
      </w:r>
      <w:r w:rsidRPr="000C5ACC">
        <w:rPr>
          <w:rFonts w:ascii="Verdana" w:hAnsi="Verdana"/>
          <w:color w:val="000000" w:themeColor="text1"/>
          <w:sz w:val="20"/>
          <w:szCs w:val="20"/>
        </w:rPr>
        <w:t xml:space="preserve"> в случае если</w:t>
      </w:r>
      <w:r w:rsidR="00AA3C2C" w:rsidRPr="000C5ACC">
        <w:rPr>
          <w:rFonts w:ascii="Verdana" w:hAnsi="Verdana"/>
          <w:color w:val="000000" w:themeColor="text1"/>
          <w:sz w:val="20"/>
          <w:szCs w:val="20"/>
        </w:rPr>
        <w:t xml:space="preserve"> </w:t>
      </w:r>
      <w:r w:rsidRPr="000C5ACC">
        <w:rPr>
          <w:rFonts w:ascii="Verdana" w:hAnsi="Verdana"/>
          <w:color w:val="000000" w:themeColor="text1"/>
          <w:sz w:val="20"/>
          <w:szCs w:val="20"/>
        </w:rPr>
        <w:t>возражения Исполнителя касались пересмотра установленных Договором единичных расценок и/или сроков проведения оценки</w:t>
      </w:r>
      <w:r w:rsidR="00353451" w:rsidRPr="000C5ACC">
        <w:rPr>
          <w:rFonts w:ascii="Verdana" w:hAnsi="Verdana"/>
          <w:color w:val="000000" w:themeColor="text1"/>
          <w:sz w:val="20"/>
          <w:szCs w:val="20"/>
        </w:rPr>
        <w:t xml:space="preserve">, предусмотренных </w:t>
      </w:r>
      <w:hyperlink w:anchor="Приложение3" w:history="1">
        <w:r w:rsidR="00353451" w:rsidRPr="000C5ACC">
          <w:rPr>
            <w:rStyle w:val="a8"/>
            <w:rFonts w:ascii="Verdana" w:hAnsi="Verdana"/>
            <w:color w:val="000000" w:themeColor="text1"/>
            <w:sz w:val="20"/>
            <w:szCs w:val="20"/>
            <w:u w:val="none"/>
          </w:rPr>
          <w:t>Приложением №</w:t>
        </w:r>
        <w:r w:rsidR="000C4125" w:rsidRPr="000C5ACC">
          <w:rPr>
            <w:rStyle w:val="a8"/>
            <w:rFonts w:ascii="Verdana" w:hAnsi="Verdana"/>
            <w:color w:val="000000" w:themeColor="text1"/>
            <w:sz w:val="20"/>
            <w:szCs w:val="20"/>
            <w:u w:val="none"/>
          </w:rPr>
          <w:t>3</w:t>
        </w:r>
      </w:hyperlink>
      <w:r w:rsidRPr="000C5ACC">
        <w:rPr>
          <w:rFonts w:ascii="Verdana" w:hAnsi="Verdana"/>
          <w:color w:val="000000" w:themeColor="text1"/>
          <w:sz w:val="20"/>
          <w:szCs w:val="20"/>
        </w:rPr>
        <w:t>, то в этой части возражения</w:t>
      </w:r>
      <w:r w:rsidR="00353451" w:rsidRPr="000C5ACC">
        <w:rPr>
          <w:rFonts w:ascii="Verdana" w:hAnsi="Verdana"/>
          <w:color w:val="000000" w:themeColor="text1"/>
          <w:sz w:val="20"/>
          <w:szCs w:val="20"/>
        </w:rPr>
        <w:t xml:space="preserve"> Исполнителя</w:t>
      </w:r>
      <w:r w:rsidRPr="000C5ACC">
        <w:rPr>
          <w:rFonts w:ascii="Verdana" w:hAnsi="Verdana"/>
          <w:color w:val="000000" w:themeColor="text1"/>
          <w:sz w:val="20"/>
          <w:szCs w:val="20"/>
        </w:rPr>
        <w:t xml:space="preserve"> считаются необоснованными.</w:t>
      </w:r>
    </w:p>
    <w:p w14:paraId="55A4E636" w14:textId="77777777" w:rsidR="00611B09" w:rsidRPr="000C5ACC" w:rsidRDefault="00C22743" w:rsidP="00C22743">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13" w:name="абз2_п_4_6"/>
      <w:r w:rsidRPr="000C5ACC">
        <w:rPr>
          <w:rFonts w:ascii="Verdana" w:hAnsi="Verdana"/>
          <w:color w:val="000000" w:themeColor="text1"/>
          <w:sz w:val="20"/>
          <w:szCs w:val="20"/>
        </w:rPr>
        <w:t>После урегулирования Сторонами возникших разногласий</w:t>
      </w:r>
      <w:r w:rsidR="00D02DA6" w:rsidRPr="000C5ACC">
        <w:rPr>
          <w:rFonts w:ascii="Verdana" w:hAnsi="Verdana"/>
          <w:color w:val="000000" w:themeColor="text1"/>
          <w:sz w:val="20"/>
          <w:szCs w:val="20"/>
        </w:rPr>
        <w:t xml:space="preserve"> относительно условий первоначальной Заявки</w:t>
      </w:r>
      <w:r w:rsidRPr="000C5ACC">
        <w:rPr>
          <w:rFonts w:ascii="Verdana" w:hAnsi="Verdana"/>
          <w:color w:val="000000" w:themeColor="text1"/>
          <w:sz w:val="20"/>
          <w:szCs w:val="20"/>
        </w:rPr>
        <w:t xml:space="preserve"> Заказчик повторно направляет Исполнителю Заявку с учетом достигнутых договоренностей в порядке, предусмотренном </w:t>
      </w:r>
      <w:hyperlink w:anchor="п_4_2" w:history="1">
        <w:r w:rsidR="000C4125" w:rsidRPr="000C5ACC">
          <w:rPr>
            <w:rStyle w:val="a8"/>
            <w:rFonts w:ascii="Verdana" w:hAnsi="Verdana"/>
            <w:color w:val="000000" w:themeColor="text1"/>
            <w:sz w:val="20"/>
            <w:szCs w:val="20"/>
            <w:u w:val="none"/>
          </w:rPr>
          <w:t>п.4.2</w:t>
        </w:r>
      </w:hyperlink>
      <w:r w:rsidRPr="000C5ACC">
        <w:rPr>
          <w:rFonts w:ascii="Verdana" w:hAnsi="Verdana"/>
          <w:color w:val="000000" w:themeColor="text1"/>
          <w:sz w:val="20"/>
          <w:szCs w:val="20"/>
        </w:rPr>
        <w:t xml:space="preserve"> Договора, при этом </w:t>
      </w:r>
      <w:r w:rsidR="00BB7CA8" w:rsidRPr="000C5ACC">
        <w:rPr>
          <w:rFonts w:ascii="Verdana" w:hAnsi="Verdana"/>
          <w:color w:val="000000" w:themeColor="text1"/>
          <w:sz w:val="20"/>
          <w:szCs w:val="20"/>
        </w:rPr>
        <w:t xml:space="preserve">Исполнитель обязан в течение 2 (двух) рабочих дней с момента получения указанной Заявки подготовить и направить Заказчику акцепт такой Заявки в порядке, указанном в </w:t>
      </w:r>
      <w:hyperlink w:anchor="п_4_4" w:history="1">
        <w:r w:rsidR="00BB7CA8" w:rsidRPr="000C5ACC">
          <w:rPr>
            <w:rStyle w:val="a8"/>
            <w:rFonts w:ascii="Verdana" w:hAnsi="Verdana"/>
            <w:color w:val="000000" w:themeColor="text1"/>
            <w:sz w:val="20"/>
            <w:szCs w:val="20"/>
            <w:u w:val="none"/>
          </w:rPr>
          <w:t>п.4.</w:t>
        </w:r>
        <w:r w:rsidR="000C4125" w:rsidRPr="000C5ACC">
          <w:rPr>
            <w:rStyle w:val="a8"/>
            <w:rFonts w:ascii="Verdana" w:hAnsi="Verdana"/>
            <w:color w:val="000000" w:themeColor="text1"/>
            <w:sz w:val="20"/>
            <w:szCs w:val="20"/>
            <w:u w:val="none"/>
          </w:rPr>
          <w:t>4</w:t>
        </w:r>
      </w:hyperlink>
      <w:r w:rsidR="00BB7CA8" w:rsidRPr="000C5ACC">
        <w:rPr>
          <w:rFonts w:ascii="Verdana" w:hAnsi="Verdana"/>
          <w:color w:val="000000" w:themeColor="text1"/>
          <w:sz w:val="20"/>
          <w:szCs w:val="20"/>
        </w:rPr>
        <w:t xml:space="preserve"> Договора.</w:t>
      </w:r>
    </w:p>
    <w:bookmarkEnd w:id="13"/>
    <w:p w14:paraId="32207ABD" w14:textId="77777777" w:rsidR="00E014E4" w:rsidRPr="000C5ACC" w:rsidRDefault="00E014E4" w:rsidP="00E014E4">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если в результате проведения переговоров не удастся урегулировать имеющиеся разногласия относительно условий Заявки, то такая Заявка исполнению не подлежит. При этом если указанные разногласия были </w:t>
      </w:r>
      <w:r w:rsidR="00EC5CDC" w:rsidRPr="000C5ACC">
        <w:rPr>
          <w:rFonts w:ascii="Verdana" w:hAnsi="Verdana"/>
          <w:color w:val="000000" w:themeColor="text1"/>
          <w:sz w:val="20"/>
          <w:szCs w:val="20"/>
        </w:rPr>
        <w:t>связаны с возражениями, которые признаю</w:t>
      </w:r>
      <w:r w:rsidR="00353451" w:rsidRPr="000C5ACC">
        <w:rPr>
          <w:rFonts w:ascii="Verdana" w:hAnsi="Verdana"/>
          <w:color w:val="000000" w:themeColor="text1"/>
          <w:sz w:val="20"/>
          <w:szCs w:val="20"/>
        </w:rPr>
        <w:t>тся</w:t>
      </w:r>
      <w:r w:rsidR="00EC5CDC" w:rsidRPr="000C5ACC">
        <w:rPr>
          <w:rFonts w:ascii="Verdana" w:hAnsi="Verdana"/>
          <w:color w:val="000000" w:themeColor="text1"/>
          <w:sz w:val="20"/>
          <w:szCs w:val="20"/>
        </w:rPr>
        <w:t xml:space="preserve"> в соответствии с настоящим пунктом Договора необоснованными, то Исполнитель считается </w:t>
      </w:r>
      <w:r w:rsidR="008F4330" w:rsidRPr="000C5ACC">
        <w:rPr>
          <w:rFonts w:ascii="Verdana" w:hAnsi="Verdana"/>
          <w:color w:val="000000" w:themeColor="text1"/>
          <w:sz w:val="20"/>
          <w:szCs w:val="20"/>
        </w:rPr>
        <w:t xml:space="preserve">необоснованно </w:t>
      </w:r>
      <w:r w:rsidR="00F04238" w:rsidRPr="000C5ACC">
        <w:rPr>
          <w:rFonts w:ascii="Verdana" w:hAnsi="Verdana"/>
          <w:color w:val="000000" w:themeColor="text1"/>
          <w:sz w:val="20"/>
          <w:szCs w:val="20"/>
        </w:rPr>
        <w:t>уклоняющимся</w:t>
      </w:r>
      <w:r w:rsidR="00EC5CDC" w:rsidRPr="000C5ACC">
        <w:rPr>
          <w:rFonts w:ascii="Verdana" w:hAnsi="Verdana"/>
          <w:color w:val="000000" w:themeColor="text1"/>
          <w:sz w:val="20"/>
          <w:szCs w:val="20"/>
        </w:rPr>
        <w:t xml:space="preserve"> от исполнения соответствующей Заявки.</w:t>
      </w:r>
    </w:p>
    <w:p w14:paraId="23116553" w14:textId="04585809" w:rsidR="00E014E4" w:rsidRPr="000C5ACC" w:rsidRDefault="00D520AD" w:rsidP="00D520AD">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если Исполнитель в нарушение </w:t>
      </w:r>
      <w:hyperlink w:anchor="п_4_3" w:history="1">
        <w:r w:rsidRPr="000C5ACC">
          <w:rPr>
            <w:rStyle w:val="a8"/>
            <w:rFonts w:ascii="Verdana" w:hAnsi="Verdana"/>
            <w:color w:val="000000" w:themeColor="text1"/>
            <w:sz w:val="20"/>
            <w:szCs w:val="20"/>
            <w:u w:val="none"/>
          </w:rPr>
          <w:t>п.4.</w:t>
        </w:r>
        <w:r w:rsidR="00353451" w:rsidRPr="000C5ACC">
          <w:rPr>
            <w:rStyle w:val="a8"/>
            <w:rFonts w:ascii="Verdana" w:hAnsi="Verdana"/>
            <w:color w:val="000000" w:themeColor="text1"/>
            <w:sz w:val="20"/>
            <w:szCs w:val="20"/>
            <w:u w:val="none"/>
          </w:rPr>
          <w:t>3</w:t>
        </w:r>
      </w:hyperlink>
      <w:r w:rsidR="0067698F" w:rsidRPr="000C5ACC">
        <w:rPr>
          <w:rFonts w:ascii="Verdana" w:hAnsi="Verdana"/>
          <w:color w:val="000000" w:themeColor="text1"/>
          <w:sz w:val="20"/>
          <w:szCs w:val="20"/>
        </w:rPr>
        <w:t xml:space="preserve"> или </w:t>
      </w:r>
      <w:hyperlink w:anchor="абз2_п_4_6" w:history="1">
        <w:r w:rsidR="0067698F" w:rsidRPr="000C5ACC">
          <w:rPr>
            <w:rStyle w:val="a8"/>
            <w:rFonts w:ascii="Verdana" w:hAnsi="Verdana"/>
            <w:color w:val="000000" w:themeColor="text1"/>
            <w:sz w:val="20"/>
            <w:szCs w:val="20"/>
            <w:u w:val="none"/>
          </w:rPr>
          <w:t>абз.2 п.4.6</w:t>
        </w:r>
      </w:hyperlink>
      <w:r w:rsidR="00353451"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Договора не направит в ответ на Заявку свой акцепт или возражения, либо направит их </w:t>
      </w:r>
      <w:r w:rsidR="00540E5B" w:rsidRPr="000C5ACC">
        <w:rPr>
          <w:rFonts w:ascii="Verdana" w:hAnsi="Verdana"/>
          <w:color w:val="000000" w:themeColor="text1"/>
          <w:sz w:val="20"/>
          <w:szCs w:val="20"/>
        </w:rPr>
        <w:t>за пределами установленного п. 4.3 Договора срока</w:t>
      </w:r>
      <w:r w:rsidRPr="000C5ACC">
        <w:rPr>
          <w:rFonts w:ascii="Verdana" w:hAnsi="Verdana"/>
          <w:color w:val="000000" w:themeColor="text1"/>
          <w:sz w:val="20"/>
          <w:szCs w:val="20"/>
        </w:rPr>
        <w:t xml:space="preserve">, то </w:t>
      </w:r>
      <w:r w:rsidR="000E3D93" w:rsidRPr="000C5ACC">
        <w:rPr>
          <w:rFonts w:ascii="Verdana" w:hAnsi="Verdana"/>
          <w:color w:val="000000" w:themeColor="text1"/>
          <w:sz w:val="20"/>
          <w:szCs w:val="20"/>
        </w:rPr>
        <w:t xml:space="preserve">Заявка исполнению не подлежит, а Исполнитель </w:t>
      </w:r>
      <w:r w:rsidR="00FD0A39" w:rsidRPr="000C5ACC">
        <w:rPr>
          <w:rFonts w:ascii="Verdana" w:hAnsi="Verdana"/>
          <w:color w:val="000000" w:themeColor="text1"/>
          <w:sz w:val="20"/>
          <w:szCs w:val="20"/>
        </w:rPr>
        <w:t>считается</w:t>
      </w:r>
      <w:r w:rsidR="008F4330" w:rsidRPr="000C5ACC">
        <w:rPr>
          <w:rFonts w:ascii="Verdana" w:hAnsi="Verdana"/>
          <w:color w:val="000000" w:themeColor="text1"/>
          <w:sz w:val="20"/>
          <w:szCs w:val="20"/>
        </w:rPr>
        <w:t xml:space="preserve"> необоснованно</w:t>
      </w:r>
      <w:r w:rsidR="00FD0A39" w:rsidRPr="000C5ACC">
        <w:rPr>
          <w:rFonts w:ascii="Verdana" w:hAnsi="Verdana"/>
          <w:color w:val="000000" w:themeColor="text1"/>
          <w:sz w:val="20"/>
          <w:szCs w:val="20"/>
        </w:rPr>
        <w:t xml:space="preserve"> </w:t>
      </w:r>
      <w:r w:rsidR="00F04238" w:rsidRPr="000C5ACC">
        <w:rPr>
          <w:rFonts w:ascii="Verdana" w:hAnsi="Verdana"/>
          <w:color w:val="000000" w:themeColor="text1"/>
          <w:sz w:val="20"/>
          <w:szCs w:val="20"/>
        </w:rPr>
        <w:t>уклоняющимся</w:t>
      </w:r>
      <w:r w:rsidR="00FD0A39" w:rsidRPr="000C5ACC">
        <w:rPr>
          <w:rFonts w:ascii="Verdana" w:hAnsi="Verdana"/>
          <w:color w:val="000000" w:themeColor="text1"/>
          <w:sz w:val="20"/>
          <w:szCs w:val="20"/>
        </w:rPr>
        <w:t xml:space="preserve"> от ее исполнения.</w:t>
      </w:r>
    </w:p>
    <w:p w14:paraId="6D68F19F" w14:textId="77777777" w:rsidR="008E10C5" w:rsidRPr="000C5ACC" w:rsidRDefault="008E10C5" w:rsidP="008E10C5">
      <w:pPr>
        <w:widowControl w:val="0"/>
        <w:tabs>
          <w:tab w:val="left" w:pos="1134"/>
        </w:tabs>
        <w:autoSpaceDE w:val="0"/>
        <w:autoSpaceDN w:val="0"/>
        <w:adjustRightInd w:val="0"/>
        <w:spacing w:after="0" w:line="240" w:lineRule="auto"/>
        <w:jc w:val="both"/>
        <w:rPr>
          <w:rFonts w:ascii="Verdana" w:hAnsi="Verdana"/>
          <w:color w:val="000000" w:themeColor="text1"/>
          <w:sz w:val="20"/>
          <w:szCs w:val="20"/>
        </w:rPr>
      </w:pPr>
    </w:p>
    <w:p w14:paraId="6E0A641C" w14:textId="77777777" w:rsidR="008E10C5" w:rsidRPr="000C5ACC" w:rsidRDefault="008D4633"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Порядок и сроки сдачи и приемки услуг</w:t>
      </w:r>
    </w:p>
    <w:p w14:paraId="1FAF700C" w14:textId="77777777" w:rsidR="008E10C5" w:rsidRPr="000C5ACC" w:rsidRDefault="008E10C5" w:rsidP="008E10C5">
      <w:pPr>
        <w:widowControl w:val="0"/>
        <w:tabs>
          <w:tab w:val="left" w:pos="1134"/>
        </w:tabs>
        <w:autoSpaceDE w:val="0"/>
        <w:autoSpaceDN w:val="0"/>
        <w:adjustRightInd w:val="0"/>
        <w:spacing w:after="0" w:line="240" w:lineRule="auto"/>
        <w:jc w:val="both"/>
        <w:rPr>
          <w:rFonts w:ascii="Verdana" w:hAnsi="Verdana"/>
          <w:color w:val="000000" w:themeColor="text1"/>
          <w:sz w:val="20"/>
          <w:szCs w:val="20"/>
        </w:rPr>
      </w:pPr>
    </w:p>
    <w:p w14:paraId="286A492A" w14:textId="6A437F0C" w:rsidR="005C3468" w:rsidRPr="000C5ACC" w:rsidRDefault="00D82E05" w:rsidP="005C3468">
      <w:pPr>
        <w:pStyle w:val="a6"/>
        <w:widowControl w:val="0"/>
        <w:numPr>
          <w:ilvl w:val="0"/>
          <w:numId w:val="21"/>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Датой окончания оказания услуг </w:t>
      </w:r>
      <w:r w:rsidR="005C3468" w:rsidRPr="000C5ACC">
        <w:rPr>
          <w:rFonts w:ascii="Verdana" w:hAnsi="Verdana"/>
          <w:color w:val="000000" w:themeColor="text1"/>
          <w:sz w:val="20"/>
          <w:szCs w:val="20"/>
        </w:rPr>
        <w:t xml:space="preserve">по </w:t>
      </w:r>
      <w:r w:rsidR="00F46C1C" w:rsidRPr="000C5ACC">
        <w:rPr>
          <w:rFonts w:ascii="Verdana" w:hAnsi="Verdana"/>
          <w:color w:val="000000" w:themeColor="text1"/>
          <w:sz w:val="20"/>
          <w:szCs w:val="20"/>
        </w:rPr>
        <w:t>Заявк</w:t>
      </w:r>
      <w:r w:rsidR="005C3468" w:rsidRPr="000C5ACC">
        <w:rPr>
          <w:rFonts w:ascii="Verdana" w:hAnsi="Verdana"/>
          <w:color w:val="000000" w:themeColor="text1"/>
          <w:sz w:val="20"/>
          <w:szCs w:val="20"/>
        </w:rPr>
        <w:t>е</w:t>
      </w:r>
      <w:r w:rsidR="00F46C1C"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считается дата </w:t>
      </w:r>
      <w:r w:rsidR="005C3468" w:rsidRPr="000C5ACC">
        <w:rPr>
          <w:rFonts w:ascii="Verdana" w:hAnsi="Verdana"/>
          <w:color w:val="000000" w:themeColor="text1"/>
          <w:sz w:val="20"/>
          <w:szCs w:val="20"/>
        </w:rPr>
        <w:t xml:space="preserve">подписания Сторонами акта </w:t>
      </w:r>
      <w:r w:rsidR="00E84F63" w:rsidRPr="000C5ACC">
        <w:rPr>
          <w:rFonts w:ascii="Verdana" w:hAnsi="Verdana"/>
          <w:color w:val="000000" w:themeColor="text1"/>
          <w:sz w:val="20"/>
          <w:szCs w:val="20"/>
        </w:rPr>
        <w:t>сдачи</w:t>
      </w:r>
      <w:r w:rsidR="005C3468" w:rsidRPr="000C5ACC">
        <w:rPr>
          <w:rFonts w:ascii="Verdana" w:hAnsi="Verdana"/>
          <w:color w:val="000000" w:themeColor="text1"/>
          <w:sz w:val="20"/>
          <w:szCs w:val="20"/>
        </w:rPr>
        <w:t>-</w:t>
      </w:r>
      <w:r w:rsidR="00E84F63" w:rsidRPr="000C5ACC">
        <w:rPr>
          <w:rFonts w:ascii="Verdana" w:hAnsi="Verdana"/>
          <w:color w:val="000000" w:themeColor="text1"/>
          <w:sz w:val="20"/>
          <w:szCs w:val="20"/>
        </w:rPr>
        <w:t>приемки</w:t>
      </w:r>
      <w:r w:rsidR="005C3468" w:rsidRPr="000C5ACC">
        <w:rPr>
          <w:rFonts w:ascii="Verdana" w:hAnsi="Verdana"/>
          <w:color w:val="000000" w:themeColor="text1"/>
          <w:sz w:val="20"/>
          <w:szCs w:val="20"/>
        </w:rPr>
        <w:t xml:space="preserve"> </w:t>
      </w:r>
      <w:r w:rsidR="00400EC7" w:rsidRPr="000C5ACC">
        <w:rPr>
          <w:rFonts w:ascii="Verdana" w:hAnsi="Verdana"/>
          <w:color w:val="000000" w:themeColor="text1"/>
          <w:sz w:val="20"/>
          <w:szCs w:val="20"/>
        </w:rPr>
        <w:t xml:space="preserve">оказанных </w:t>
      </w:r>
      <w:r w:rsidR="005C3468" w:rsidRPr="000C5ACC">
        <w:rPr>
          <w:rFonts w:ascii="Verdana" w:hAnsi="Verdana"/>
          <w:color w:val="000000" w:themeColor="text1"/>
          <w:sz w:val="20"/>
          <w:szCs w:val="20"/>
        </w:rPr>
        <w:t xml:space="preserve">услуг по форме согласно </w:t>
      </w:r>
      <w:hyperlink w:anchor="Приложение4" w:history="1">
        <w:r w:rsidR="005C3468" w:rsidRPr="000C5ACC">
          <w:rPr>
            <w:rStyle w:val="a8"/>
            <w:rFonts w:ascii="Verdana" w:hAnsi="Verdana"/>
            <w:color w:val="000000" w:themeColor="text1"/>
            <w:sz w:val="20"/>
            <w:szCs w:val="20"/>
            <w:u w:val="none"/>
          </w:rPr>
          <w:t>Приложению №</w:t>
        </w:r>
        <w:r w:rsidR="000C4125" w:rsidRPr="000C5ACC">
          <w:rPr>
            <w:rStyle w:val="a8"/>
            <w:rFonts w:ascii="Verdana" w:hAnsi="Verdana"/>
            <w:color w:val="000000" w:themeColor="text1"/>
            <w:sz w:val="20"/>
            <w:szCs w:val="20"/>
            <w:u w:val="none"/>
          </w:rPr>
          <w:t>4</w:t>
        </w:r>
      </w:hyperlink>
      <w:r w:rsidR="005C3468" w:rsidRPr="000C5ACC">
        <w:rPr>
          <w:rFonts w:ascii="Verdana" w:hAnsi="Verdana"/>
          <w:color w:val="000000" w:themeColor="text1"/>
          <w:sz w:val="20"/>
          <w:szCs w:val="20"/>
        </w:rPr>
        <w:t xml:space="preserve"> к Договору</w:t>
      </w:r>
      <w:r w:rsidR="00E84F63" w:rsidRPr="000C5ACC">
        <w:rPr>
          <w:rFonts w:ascii="Verdana" w:hAnsi="Verdana"/>
          <w:color w:val="000000" w:themeColor="text1"/>
          <w:sz w:val="20"/>
          <w:szCs w:val="20"/>
        </w:rPr>
        <w:t xml:space="preserve"> (далее – </w:t>
      </w:r>
      <w:r w:rsidR="00E84F63" w:rsidRPr="000C5ACC">
        <w:rPr>
          <w:rFonts w:ascii="Verdana" w:hAnsi="Verdana"/>
          <w:b/>
          <w:color w:val="000000" w:themeColor="text1"/>
          <w:sz w:val="20"/>
          <w:szCs w:val="20"/>
        </w:rPr>
        <w:t>акт сдачи-приемки</w:t>
      </w:r>
      <w:r w:rsidR="00E84F63" w:rsidRPr="000C5ACC">
        <w:rPr>
          <w:rFonts w:ascii="Verdana" w:hAnsi="Verdana"/>
          <w:color w:val="000000" w:themeColor="text1"/>
          <w:sz w:val="20"/>
          <w:szCs w:val="20"/>
        </w:rPr>
        <w:t>)</w:t>
      </w:r>
      <w:r w:rsidR="005C3468" w:rsidRPr="000C5ACC">
        <w:rPr>
          <w:rFonts w:ascii="Verdana" w:hAnsi="Verdana"/>
          <w:color w:val="000000" w:themeColor="text1"/>
          <w:sz w:val="20"/>
          <w:szCs w:val="20"/>
        </w:rPr>
        <w:t>.</w:t>
      </w:r>
      <w:r w:rsidR="005D4B3F" w:rsidRPr="000C5ACC">
        <w:rPr>
          <w:rFonts w:ascii="Verdana" w:hAnsi="Verdana"/>
          <w:color w:val="000000" w:themeColor="text1"/>
          <w:sz w:val="20"/>
          <w:szCs w:val="20"/>
        </w:rPr>
        <w:t xml:space="preserve"> После подписания Сторонами акта сдачи-приемки соответствующая </w:t>
      </w:r>
      <w:r w:rsidR="007D617D" w:rsidRPr="000C5ACC">
        <w:rPr>
          <w:rFonts w:ascii="Verdana" w:hAnsi="Verdana"/>
          <w:color w:val="000000" w:themeColor="text1"/>
          <w:sz w:val="20"/>
          <w:szCs w:val="20"/>
        </w:rPr>
        <w:t xml:space="preserve">такому акту </w:t>
      </w:r>
      <w:r w:rsidR="005D4B3F" w:rsidRPr="000C5ACC">
        <w:rPr>
          <w:rFonts w:ascii="Verdana" w:hAnsi="Verdana"/>
          <w:color w:val="000000" w:themeColor="text1"/>
          <w:sz w:val="20"/>
          <w:szCs w:val="20"/>
        </w:rPr>
        <w:t>Заявка считается выполненной.</w:t>
      </w:r>
    </w:p>
    <w:p w14:paraId="10858AB5" w14:textId="4014EA6F" w:rsidR="00D82E05" w:rsidRPr="000C5ACC" w:rsidRDefault="00E84F63" w:rsidP="00506C8B">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После завершения проведения оценки </w:t>
      </w:r>
      <w:r w:rsidR="00AB79B2" w:rsidRPr="000C5ACC">
        <w:rPr>
          <w:rFonts w:ascii="Verdana" w:hAnsi="Verdana"/>
          <w:color w:val="000000" w:themeColor="text1"/>
          <w:sz w:val="20"/>
          <w:szCs w:val="20"/>
        </w:rPr>
        <w:t xml:space="preserve">на основании </w:t>
      </w:r>
      <w:r w:rsidRPr="000C5ACC">
        <w:rPr>
          <w:rFonts w:ascii="Verdana" w:hAnsi="Verdana"/>
          <w:color w:val="000000" w:themeColor="text1"/>
          <w:sz w:val="20"/>
          <w:szCs w:val="20"/>
        </w:rPr>
        <w:t>Заявк</w:t>
      </w:r>
      <w:r w:rsidR="00AB79B2" w:rsidRPr="000C5ACC">
        <w:rPr>
          <w:rFonts w:ascii="Verdana" w:hAnsi="Verdana"/>
          <w:color w:val="000000" w:themeColor="text1"/>
          <w:sz w:val="20"/>
          <w:szCs w:val="20"/>
        </w:rPr>
        <w:t>и</w:t>
      </w:r>
      <w:r w:rsidRPr="000C5ACC">
        <w:rPr>
          <w:rFonts w:ascii="Verdana" w:hAnsi="Verdana"/>
          <w:color w:val="000000" w:themeColor="text1"/>
          <w:sz w:val="20"/>
          <w:szCs w:val="20"/>
        </w:rPr>
        <w:t xml:space="preserve"> Исполнитель </w:t>
      </w:r>
      <w:r w:rsidR="00D82E05" w:rsidRPr="000C5ACC">
        <w:rPr>
          <w:rFonts w:ascii="Verdana" w:hAnsi="Verdana"/>
          <w:color w:val="000000" w:themeColor="text1"/>
          <w:sz w:val="20"/>
          <w:szCs w:val="20"/>
        </w:rPr>
        <w:t xml:space="preserve">представляет Заказчику </w:t>
      </w:r>
      <w:r w:rsidRPr="000C5ACC">
        <w:rPr>
          <w:rFonts w:ascii="Verdana" w:hAnsi="Verdana"/>
          <w:color w:val="000000" w:themeColor="text1"/>
          <w:sz w:val="20"/>
          <w:szCs w:val="20"/>
        </w:rPr>
        <w:t>акт сдачи-приемки</w:t>
      </w:r>
      <w:r w:rsidR="00BE5E26" w:rsidRPr="000C5ACC">
        <w:rPr>
          <w:rFonts w:ascii="Verdana" w:hAnsi="Verdana"/>
          <w:color w:val="000000" w:themeColor="text1"/>
          <w:sz w:val="20"/>
          <w:szCs w:val="20"/>
        </w:rPr>
        <w:t xml:space="preserve"> в двух экземплярах</w:t>
      </w:r>
      <w:r w:rsidRPr="000C5ACC">
        <w:rPr>
          <w:rFonts w:ascii="Verdana" w:hAnsi="Verdana"/>
          <w:color w:val="000000" w:themeColor="text1"/>
          <w:sz w:val="20"/>
          <w:szCs w:val="20"/>
        </w:rPr>
        <w:t xml:space="preserve"> </w:t>
      </w:r>
      <w:r w:rsidRPr="000C5ACC">
        <w:rPr>
          <w:rFonts w:ascii="Verdana" w:hAnsi="Verdana"/>
          <w:i/>
          <w:color w:val="000000" w:themeColor="text1"/>
          <w:sz w:val="20"/>
          <w:szCs w:val="20"/>
        </w:rPr>
        <w:t>с приложением</w:t>
      </w:r>
      <w:r w:rsidR="00A40569" w:rsidRPr="000C5ACC">
        <w:rPr>
          <w:rFonts w:ascii="Verdana" w:hAnsi="Verdana"/>
          <w:i/>
          <w:color w:val="000000" w:themeColor="text1"/>
          <w:sz w:val="20"/>
          <w:szCs w:val="20"/>
        </w:rPr>
        <w:t xml:space="preserve"> к нему</w:t>
      </w:r>
      <w:r w:rsidRPr="000C5ACC">
        <w:rPr>
          <w:rFonts w:ascii="Verdana" w:hAnsi="Verdana"/>
          <w:i/>
          <w:color w:val="000000" w:themeColor="text1"/>
          <w:sz w:val="20"/>
          <w:szCs w:val="20"/>
        </w:rPr>
        <w:t xml:space="preserve"> </w:t>
      </w:r>
      <w:r w:rsidR="001E7242" w:rsidRPr="000C5ACC">
        <w:rPr>
          <w:rFonts w:ascii="Verdana" w:hAnsi="Verdana"/>
          <w:i/>
          <w:color w:val="000000" w:themeColor="text1"/>
          <w:sz w:val="20"/>
          <w:szCs w:val="20"/>
        </w:rPr>
        <w:t>отчетов об оценке</w:t>
      </w:r>
      <w:r w:rsidR="00D82E05" w:rsidRPr="000C5ACC">
        <w:rPr>
          <w:rFonts w:ascii="Verdana" w:hAnsi="Verdana"/>
          <w:i/>
          <w:color w:val="000000" w:themeColor="text1"/>
          <w:sz w:val="20"/>
          <w:szCs w:val="20"/>
        </w:rPr>
        <w:t>, составленны</w:t>
      </w:r>
      <w:r w:rsidR="001E7242" w:rsidRPr="000C5ACC">
        <w:rPr>
          <w:rFonts w:ascii="Verdana" w:hAnsi="Verdana"/>
          <w:i/>
          <w:color w:val="000000" w:themeColor="text1"/>
          <w:sz w:val="20"/>
          <w:szCs w:val="20"/>
        </w:rPr>
        <w:t>х</w:t>
      </w:r>
      <w:r w:rsidR="00D82E05" w:rsidRPr="000C5ACC">
        <w:rPr>
          <w:rFonts w:ascii="Verdana" w:hAnsi="Verdana"/>
          <w:i/>
          <w:color w:val="000000" w:themeColor="text1"/>
          <w:sz w:val="20"/>
          <w:szCs w:val="20"/>
        </w:rPr>
        <w:t xml:space="preserve"> в соответствии с требованиями Договора</w:t>
      </w:r>
      <w:r w:rsidR="00A05715" w:rsidRPr="000C5ACC">
        <w:rPr>
          <w:rFonts w:ascii="Verdana" w:hAnsi="Verdana"/>
          <w:color w:val="000000" w:themeColor="text1"/>
          <w:sz w:val="20"/>
          <w:szCs w:val="20"/>
        </w:rPr>
        <w:t xml:space="preserve"> (</w:t>
      </w:r>
      <w:r w:rsidR="00A05715" w:rsidRPr="000C5ACC">
        <w:rPr>
          <w:rFonts w:ascii="Verdana" w:hAnsi="Verdana"/>
          <w:b/>
          <w:i/>
          <w:color w:val="000000" w:themeColor="text1"/>
          <w:sz w:val="20"/>
          <w:szCs w:val="20"/>
        </w:rPr>
        <w:t>фраза добавляется, если стороны согласовали предоставление отчетов на бумажном носителе</w:t>
      </w:r>
      <w:r w:rsidR="00A05715" w:rsidRPr="000C5ACC">
        <w:rPr>
          <w:rFonts w:ascii="Verdana" w:hAnsi="Verdana"/>
          <w:color w:val="000000" w:themeColor="text1"/>
          <w:sz w:val="20"/>
          <w:szCs w:val="20"/>
        </w:rPr>
        <w:t>)</w:t>
      </w:r>
      <w:r w:rsidR="00D82E05" w:rsidRPr="000C5ACC">
        <w:rPr>
          <w:rFonts w:ascii="Verdana" w:hAnsi="Verdana"/>
          <w:color w:val="000000" w:themeColor="text1"/>
          <w:sz w:val="20"/>
          <w:szCs w:val="20"/>
        </w:rPr>
        <w:t>.</w:t>
      </w:r>
    </w:p>
    <w:p w14:paraId="6E26E8F0" w14:textId="2057FF19" w:rsidR="00D82E05" w:rsidRPr="000C5ACC" w:rsidRDefault="00D82E05" w:rsidP="00A40569">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lastRenderedPageBreak/>
        <w:t>Заказчик в течение 7 (</w:t>
      </w:r>
      <w:r w:rsidR="0047214D" w:rsidRPr="000C5ACC">
        <w:rPr>
          <w:rFonts w:ascii="Verdana" w:hAnsi="Verdana"/>
          <w:color w:val="000000" w:themeColor="text1"/>
          <w:sz w:val="20"/>
          <w:szCs w:val="20"/>
        </w:rPr>
        <w:t>с</w:t>
      </w:r>
      <w:r w:rsidRPr="000C5ACC">
        <w:rPr>
          <w:rFonts w:ascii="Verdana" w:hAnsi="Verdana"/>
          <w:color w:val="000000" w:themeColor="text1"/>
          <w:sz w:val="20"/>
          <w:szCs w:val="20"/>
        </w:rPr>
        <w:t xml:space="preserve">еми) </w:t>
      </w:r>
      <w:r w:rsidR="001E20A4" w:rsidRPr="000C5ACC">
        <w:rPr>
          <w:rFonts w:ascii="Verdana" w:hAnsi="Verdana"/>
          <w:color w:val="000000" w:themeColor="text1"/>
          <w:sz w:val="20"/>
          <w:szCs w:val="20"/>
        </w:rPr>
        <w:t>рабочих</w:t>
      </w:r>
      <w:r w:rsidRPr="000C5ACC">
        <w:rPr>
          <w:rFonts w:ascii="Verdana" w:hAnsi="Verdana"/>
          <w:color w:val="000000" w:themeColor="text1"/>
          <w:sz w:val="20"/>
          <w:szCs w:val="20"/>
        </w:rPr>
        <w:t xml:space="preserve"> дней</w:t>
      </w:r>
      <w:r w:rsidR="00A40569" w:rsidRPr="000C5ACC">
        <w:rPr>
          <w:rFonts w:ascii="Verdana" w:hAnsi="Verdana"/>
          <w:color w:val="000000" w:themeColor="text1"/>
          <w:sz w:val="20"/>
          <w:szCs w:val="20"/>
        </w:rPr>
        <w:t xml:space="preserve"> с момента получени</w:t>
      </w:r>
      <w:r w:rsidR="00BE5E26" w:rsidRPr="000C5ACC">
        <w:rPr>
          <w:rFonts w:ascii="Verdana" w:hAnsi="Verdana"/>
          <w:color w:val="000000" w:themeColor="text1"/>
          <w:sz w:val="20"/>
          <w:szCs w:val="20"/>
        </w:rPr>
        <w:t>я</w:t>
      </w:r>
      <w:r w:rsidR="00A40569" w:rsidRPr="000C5ACC">
        <w:rPr>
          <w:rFonts w:ascii="Verdana" w:hAnsi="Verdana"/>
          <w:color w:val="000000" w:themeColor="text1"/>
          <w:sz w:val="20"/>
          <w:szCs w:val="20"/>
        </w:rPr>
        <w:t xml:space="preserve"> от Исполнителя акта сдачи-приемки и отчетов об оценке</w:t>
      </w:r>
      <w:r w:rsidRPr="000C5ACC">
        <w:rPr>
          <w:rFonts w:ascii="Verdana" w:hAnsi="Verdana"/>
          <w:color w:val="000000" w:themeColor="text1"/>
          <w:sz w:val="20"/>
          <w:szCs w:val="20"/>
        </w:rPr>
        <w:t xml:space="preserve"> </w:t>
      </w:r>
      <w:r w:rsidR="00A40569" w:rsidRPr="000C5ACC">
        <w:rPr>
          <w:rFonts w:ascii="Verdana" w:hAnsi="Verdana"/>
          <w:color w:val="000000" w:themeColor="text1"/>
          <w:sz w:val="20"/>
          <w:szCs w:val="20"/>
        </w:rPr>
        <w:t xml:space="preserve">обязуется принять оказанные услуги, </w:t>
      </w:r>
      <w:r w:rsidRPr="000C5ACC">
        <w:rPr>
          <w:rFonts w:ascii="Verdana" w:hAnsi="Verdana"/>
          <w:color w:val="000000" w:themeColor="text1"/>
          <w:sz w:val="20"/>
          <w:szCs w:val="20"/>
        </w:rPr>
        <w:t>подпис</w:t>
      </w:r>
      <w:r w:rsidR="00A40569" w:rsidRPr="000C5ACC">
        <w:rPr>
          <w:rFonts w:ascii="Verdana" w:hAnsi="Verdana"/>
          <w:color w:val="000000" w:themeColor="text1"/>
          <w:sz w:val="20"/>
          <w:szCs w:val="20"/>
        </w:rPr>
        <w:t>ав</w:t>
      </w:r>
      <w:r w:rsidRPr="000C5ACC">
        <w:rPr>
          <w:rFonts w:ascii="Verdana" w:hAnsi="Verdana"/>
          <w:color w:val="000000" w:themeColor="text1"/>
          <w:sz w:val="20"/>
          <w:szCs w:val="20"/>
        </w:rPr>
        <w:t xml:space="preserve"> представленный Исполнителем </w:t>
      </w:r>
      <w:r w:rsidR="00A40569" w:rsidRPr="000C5ACC">
        <w:rPr>
          <w:rFonts w:ascii="Verdana" w:hAnsi="Verdana"/>
          <w:color w:val="000000" w:themeColor="text1"/>
          <w:sz w:val="20"/>
          <w:szCs w:val="20"/>
        </w:rPr>
        <w:t>а</w:t>
      </w:r>
      <w:r w:rsidRPr="000C5ACC">
        <w:rPr>
          <w:rFonts w:ascii="Verdana" w:hAnsi="Verdana"/>
          <w:color w:val="000000" w:themeColor="text1"/>
          <w:sz w:val="20"/>
          <w:szCs w:val="20"/>
        </w:rPr>
        <w:t>кт</w:t>
      </w:r>
      <w:r w:rsidR="005C4066" w:rsidRPr="000C5ACC">
        <w:rPr>
          <w:rFonts w:ascii="Verdana" w:hAnsi="Verdana"/>
          <w:color w:val="000000" w:themeColor="text1"/>
          <w:sz w:val="20"/>
          <w:szCs w:val="20"/>
        </w:rPr>
        <w:t xml:space="preserve"> сдачи-приемки</w:t>
      </w:r>
      <w:r w:rsidR="00A40569" w:rsidRPr="000C5ACC">
        <w:rPr>
          <w:rFonts w:ascii="Verdana" w:hAnsi="Verdana"/>
          <w:color w:val="000000" w:themeColor="text1"/>
          <w:sz w:val="20"/>
          <w:szCs w:val="20"/>
        </w:rPr>
        <w:t xml:space="preserve"> и направив</w:t>
      </w:r>
      <w:r w:rsidR="00BE5E26" w:rsidRPr="000C5ACC">
        <w:rPr>
          <w:rFonts w:ascii="Verdana" w:hAnsi="Verdana"/>
          <w:color w:val="000000" w:themeColor="text1"/>
          <w:sz w:val="20"/>
          <w:szCs w:val="20"/>
        </w:rPr>
        <w:t xml:space="preserve"> один из подписанных экземпляров</w:t>
      </w:r>
      <w:r w:rsidR="00A40569" w:rsidRPr="000C5ACC">
        <w:rPr>
          <w:rFonts w:ascii="Verdana" w:hAnsi="Verdana"/>
          <w:color w:val="000000" w:themeColor="text1"/>
          <w:sz w:val="20"/>
          <w:szCs w:val="20"/>
        </w:rPr>
        <w:t xml:space="preserve"> Исполнителю</w:t>
      </w:r>
      <w:r w:rsidRPr="000C5ACC">
        <w:rPr>
          <w:rFonts w:ascii="Verdana" w:hAnsi="Verdana"/>
          <w:color w:val="000000" w:themeColor="text1"/>
          <w:sz w:val="20"/>
          <w:szCs w:val="20"/>
        </w:rPr>
        <w:t>, либо в течение этого срока направ</w:t>
      </w:r>
      <w:r w:rsidR="00A40569" w:rsidRPr="000C5ACC">
        <w:rPr>
          <w:rFonts w:ascii="Verdana" w:hAnsi="Verdana"/>
          <w:color w:val="000000" w:themeColor="text1"/>
          <w:sz w:val="20"/>
          <w:szCs w:val="20"/>
        </w:rPr>
        <w:t>и</w:t>
      </w:r>
      <w:r w:rsidRPr="000C5ACC">
        <w:rPr>
          <w:rFonts w:ascii="Verdana" w:hAnsi="Verdana"/>
          <w:color w:val="000000" w:themeColor="text1"/>
          <w:sz w:val="20"/>
          <w:szCs w:val="20"/>
        </w:rPr>
        <w:t>т</w:t>
      </w:r>
      <w:r w:rsidR="00A40569" w:rsidRPr="000C5ACC">
        <w:rPr>
          <w:rFonts w:ascii="Verdana" w:hAnsi="Verdana"/>
          <w:color w:val="000000" w:themeColor="text1"/>
          <w:sz w:val="20"/>
          <w:szCs w:val="20"/>
        </w:rPr>
        <w:t>ь</w:t>
      </w:r>
      <w:r w:rsidRPr="000C5ACC">
        <w:rPr>
          <w:rFonts w:ascii="Verdana" w:hAnsi="Verdana"/>
          <w:color w:val="000000" w:themeColor="text1"/>
          <w:sz w:val="20"/>
          <w:szCs w:val="20"/>
        </w:rPr>
        <w:t xml:space="preserve"> в адрес Исполнителя письменный мотивированный отказ</w:t>
      </w:r>
      <w:r w:rsidR="00A40569" w:rsidRPr="000C5ACC">
        <w:rPr>
          <w:rFonts w:ascii="Verdana" w:hAnsi="Verdana"/>
          <w:color w:val="000000" w:themeColor="text1"/>
          <w:sz w:val="20"/>
          <w:szCs w:val="20"/>
        </w:rPr>
        <w:t xml:space="preserve"> от подписания акта сдачи-приемки</w:t>
      </w:r>
      <w:r w:rsidRPr="000C5ACC">
        <w:rPr>
          <w:rFonts w:ascii="Verdana" w:hAnsi="Verdana"/>
          <w:color w:val="000000" w:themeColor="text1"/>
          <w:sz w:val="20"/>
          <w:szCs w:val="20"/>
        </w:rPr>
        <w:t xml:space="preserve"> с указанием причин </w:t>
      </w:r>
      <w:r w:rsidR="00BE5E26" w:rsidRPr="000C5ACC">
        <w:rPr>
          <w:rFonts w:ascii="Verdana" w:hAnsi="Verdana"/>
          <w:color w:val="000000" w:themeColor="text1"/>
          <w:sz w:val="20"/>
          <w:szCs w:val="20"/>
        </w:rPr>
        <w:t xml:space="preserve">такого </w:t>
      </w:r>
      <w:r w:rsidRPr="000C5ACC">
        <w:rPr>
          <w:rFonts w:ascii="Verdana" w:hAnsi="Verdana"/>
          <w:color w:val="000000" w:themeColor="text1"/>
          <w:sz w:val="20"/>
          <w:szCs w:val="20"/>
        </w:rPr>
        <w:t>отказа</w:t>
      </w:r>
      <w:r w:rsidR="00BE5E26" w:rsidRPr="000C5ACC">
        <w:rPr>
          <w:rFonts w:ascii="Verdana" w:hAnsi="Verdana"/>
          <w:color w:val="000000" w:themeColor="text1"/>
          <w:sz w:val="20"/>
          <w:szCs w:val="20"/>
        </w:rPr>
        <w:t xml:space="preserve"> и</w:t>
      </w:r>
      <w:r w:rsidR="0064042E" w:rsidRPr="000C5ACC">
        <w:rPr>
          <w:rFonts w:ascii="Verdana" w:hAnsi="Verdana"/>
          <w:color w:val="000000" w:themeColor="text1"/>
          <w:sz w:val="20"/>
          <w:szCs w:val="20"/>
        </w:rPr>
        <w:t xml:space="preserve"> разумных сроков исправления выявленных отступлений от условий Договора</w:t>
      </w:r>
      <w:r w:rsidR="00A40569" w:rsidRPr="000C5ACC">
        <w:rPr>
          <w:rFonts w:ascii="Verdana" w:hAnsi="Verdana"/>
          <w:color w:val="000000" w:themeColor="text1"/>
          <w:sz w:val="20"/>
          <w:szCs w:val="20"/>
        </w:rPr>
        <w:t xml:space="preserve"> и Заявки, а также </w:t>
      </w:r>
      <w:r w:rsidR="0064042E" w:rsidRPr="000C5ACC">
        <w:rPr>
          <w:rFonts w:ascii="Verdana" w:hAnsi="Verdana"/>
          <w:color w:val="000000" w:themeColor="text1"/>
          <w:sz w:val="20"/>
          <w:szCs w:val="20"/>
        </w:rPr>
        <w:t>иных недостатков</w:t>
      </w:r>
      <w:r w:rsidRPr="000C5ACC">
        <w:rPr>
          <w:rFonts w:ascii="Verdana" w:hAnsi="Verdana"/>
          <w:color w:val="000000" w:themeColor="text1"/>
          <w:sz w:val="20"/>
          <w:szCs w:val="20"/>
        </w:rPr>
        <w:t>.</w:t>
      </w:r>
    </w:p>
    <w:p w14:paraId="51CDC520" w14:textId="7F887403" w:rsidR="00B11900" w:rsidRPr="000C5ACC" w:rsidRDefault="008A0865" w:rsidP="00A40569">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возникновения разногласий между Заказчиком и Исполнителем относительно соответствия отчета об оценке, подготовленного по итогам выполнения Заявки, </w:t>
      </w:r>
      <w:r w:rsidR="002A43FF" w:rsidRPr="000C5ACC">
        <w:rPr>
          <w:rFonts w:ascii="Verdana" w:hAnsi="Verdana"/>
          <w:color w:val="000000" w:themeColor="text1"/>
          <w:sz w:val="20"/>
          <w:szCs w:val="20"/>
        </w:rPr>
        <w:t xml:space="preserve">требованиям Закона об оценочной деятельности и/или федеральных стандартов оценки,  </w:t>
      </w:r>
      <w:r w:rsidRPr="000C5ACC">
        <w:rPr>
          <w:rFonts w:ascii="Verdana" w:hAnsi="Verdana"/>
          <w:color w:val="000000" w:themeColor="text1"/>
          <w:sz w:val="20"/>
          <w:szCs w:val="20"/>
        </w:rPr>
        <w:t>любая из Сторон вправе направить такой</w:t>
      </w:r>
      <w:r w:rsidR="00562D52" w:rsidRPr="000C5ACC">
        <w:rPr>
          <w:rFonts w:ascii="Verdana" w:hAnsi="Verdana"/>
          <w:color w:val="000000" w:themeColor="text1"/>
          <w:sz w:val="20"/>
          <w:szCs w:val="20"/>
        </w:rPr>
        <w:t xml:space="preserve"> отчет</w:t>
      </w:r>
      <w:r w:rsidRPr="000C5ACC">
        <w:rPr>
          <w:rFonts w:ascii="Verdana" w:hAnsi="Verdana"/>
          <w:color w:val="000000" w:themeColor="text1"/>
          <w:sz w:val="20"/>
          <w:szCs w:val="20"/>
        </w:rPr>
        <w:t xml:space="preserve"> на экспертизу в саморегулируемую организацию оценщиков</w:t>
      </w:r>
      <w:r w:rsidR="00B11900" w:rsidRPr="000C5ACC">
        <w:rPr>
          <w:rFonts w:ascii="Verdana" w:hAnsi="Verdana"/>
          <w:color w:val="000000" w:themeColor="text1"/>
          <w:sz w:val="20"/>
          <w:szCs w:val="20"/>
        </w:rPr>
        <w:t xml:space="preserve"> (далее – «</w:t>
      </w:r>
      <w:r w:rsidR="00B11900" w:rsidRPr="00CC03E5">
        <w:rPr>
          <w:rFonts w:ascii="Verdana" w:hAnsi="Verdana"/>
          <w:b/>
          <w:color w:val="000000" w:themeColor="text1"/>
          <w:sz w:val="20"/>
          <w:szCs w:val="20"/>
        </w:rPr>
        <w:t>экспертиза</w:t>
      </w:r>
      <w:r w:rsidR="00B11900" w:rsidRPr="000C5ACC">
        <w:rPr>
          <w:rFonts w:ascii="Verdana" w:hAnsi="Verdana"/>
          <w:color w:val="000000" w:themeColor="text1"/>
          <w:sz w:val="20"/>
          <w:szCs w:val="20"/>
        </w:rPr>
        <w:t>»)</w:t>
      </w:r>
      <w:r w:rsidRPr="000C5ACC">
        <w:rPr>
          <w:rFonts w:ascii="Verdana" w:hAnsi="Verdana"/>
          <w:color w:val="000000" w:themeColor="text1"/>
          <w:sz w:val="20"/>
          <w:szCs w:val="20"/>
        </w:rPr>
        <w:t>, членом которой является оценщик (оценщики), подготовивший спорных отчет об оценке.</w:t>
      </w:r>
      <w:r w:rsidR="002A43FF" w:rsidRPr="000C5ACC">
        <w:rPr>
          <w:rFonts w:ascii="Verdana" w:hAnsi="Verdana"/>
          <w:color w:val="000000" w:themeColor="text1"/>
          <w:sz w:val="20"/>
          <w:szCs w:val="20"/>
        </w:rPr>
        <w:t xml:space="preserve"> </w:t>
      </w:r>
    </w:p>
    <w:p w14:paraId="0E60D148" w14:textId="691D8AEF" w:rsidR="008A0865" w:rsidRPr="000C5ACC" w:rsidRDefault="002A43FF" w:rsidP="00763428">
      <w:pPr>
        <w:pStyle w:val="a6"/>
        <w:widowControl w:val="0"/>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Подготовленн</w:t>
      </w:r>
      <w:r w:rsidR="00533C85" w:rsidRPr="000C5ACC">
        <w:rPr>
          <w:rFonts w:ascii="Verdana" w:hAnsi="Verdana"/>
          <w:color w:val="000000" w:themeColor="text1"/>
          <w:sz w:val="20"/>
          <w:szCs w:val="20"/>
        </w:rPr>
        <w:t>ое</w:t>
      </w:r>
      <w:r w:rsidRPr="000C5ACC">
        <w:rPr>
          <w:rFonts w:ascii="Verdana" w:hAnsi="Verdana"/>
          <w:color w:val="000000" w:themeColor="text1"/>
          <w:sz w:val="20"/>
          <w:szCs w:val="20"/>
        </w:rPr>
        <w:t xml:space="preserve"> экспертом соответствующей саморегулируемой организации оценщиков</w:t>
      </w:r>
      <w:r w:rsidR="00533C85" w:rsidRPr="000C5ACC">
        <w:rPr>
          <w:rFonts w:ascii="Verdana" w:hAnsi="Verdana"/>
          <w:color w:val="000000" w:themeColor="text1"/>
          <w:sz w:val="20"/>
          <w:szCs w:val="20"/>
        </w:rPr>
        <w:t xml:space="preserve"> экспертное заключение</w:t>
      </w:r>
      <w:r w:rsidRPr="000C5ACC">
        <w:rPr>
          <w:rFonts w:ascii="Verdana" w:hAnsi="Verdana"/>
          <w:color w:val="000000" w:themeColor="text1"/>
          <w:sz w:val="20"/>
          <w:szCs w:val="20"/>
        </w:rPr>
        <w:t xml:space="preserve"> будет являться доказательством наличия или отсутствия недостатков в </w:t>
      </w:r>
      <w:r w:rsidR="0056155F" w:rsidRPr="000C5ACC">
        <w:rPr>
          <w:rFonts w:ascii="Verdana" w:hAnsi="Verdana"/>
          <w:color w:val="000000" w:themeColor="text1"/>
          <w:sz w:val="20"/>
          <w:szCs w:val="20"/>
        </w:rPr>
        <w:t xml:space="preserve">оказанных </w:t>
      </w:r>
      <w:r w:rsidR="00763428" w:rsidRPr="000C5ACC">
        <w:rPr>
          <w:rFonts w:ascii="Verdana" w:hAnsi="Verdana"/>
          <w:color w:val="000000" w:themeColor="text1"/>
          <w:sz w:val="20"/>
          <w:szCs w:val="20"/>
        </w:rPr>
        <w:t>Исполнителем</w:t>
      </w:r>
      <w:r w:rsidRPr="000C5ACC">
        <w:rPr>
          <w:rFonts w:ascii="Verdana" w:hAnsi="Verdana"/>
          <w:color w:val="000000" w:themeColor="text1"/>
          <w:sz w:val="20"/>
          <w:szCs w:val="20"/>
        </w:rPr>
        <w:t xml:space="preserve"> услугах по оценке.</w:t>
      </w:r>
    </w:p>
    <w:p w14:paraId="2D67EDDC" w14:textId="2E3F7528" w:rsidR="00B11900" w:rsidRPr="000C5ACC" w:rsidRDefault="00B11900" w:rsidP="00763428">
      <w:pPr>
        <w:pStyle w:val="a6"/>
        <w:widowControl w:val="0"/>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Расходы на проведение экспертизы несет Сторона, направившая соответствующий отчет об оценке в саморегулируемую организацию оценщиков с последующим отнесением таких расходов на Исполнителя, в случае наличия </w:t>
      </w:r>
      <w:r w:rsidR="008320B9" w:rsidRPr="000C5ACC">
        <w:rPr>
          <w:rFonts w:ascii="Verdana" w:hAnsi="Verdana"/>
          <w:color w:val="000000" w:themeColor="text1"/>
          <w:sz w:val="20"/>
          <w:szCs w:val="20"/>
        </w:rPr>
        <w:t>недостатков в оказанных им услугах по оценке, либо на Заказчика, в случае отсутствия недостатков в оказанных Исполнителем услугах по оценке.</w:t>
      </w:r>
    </w:p>
    <w:p w14:paraId="33497C3E" w14:textId="77777777" w:rsidR="0064042E" w:rsidRPr="000C5ACC" w:rsidRDefault="0064042E" w:rsidP="00A40569">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bookmarkStart w:id="14" w:name="п_5_5"/>
      <w:r w:rsidRPr="000C5ACC">
        <w:rPr>
          <w:rFonts w:ascii="Verdana" w:hAnsi="Verdana"/>
          <w:color w:val="000000" w:themeColor="text1"/>
          <w:sz w:val="20"/>
          <w:szCs w:val="20"/>
        </w:rPr>
        <w:t>Исполнитель обязуется без дополнительной платы устранить</w:t>
      </w:r>
      <w:r w:rsidR="00A40569" w:rsidRPr="000C5ACC">
        <w:rPr>
          <w:rFonts w:ascii="Verdana" w:hAnsi="Verdana"/>
          <w:color w:val="000000" w:themeColor="text1"/>
          <w:sz w:val="20"/>
          <w:szCs w:val="20"/>
        </w:rPr>
        <w:t xml:space="preserve"> выявленные Заказчиком</w:t>
      </w:r>
      <w:r w:rsidRPr="000C5ACC">
        <w:rPr>
          <w:rFonts w:ascii="Verdana" w:hAnsi="Verdana"/>
          <w:color w:val="000000" w:themeColor="text1"/>
          <w:sz w:val="20"/>
          <w:szCs w:val="20"/>
        </w:rPr>
        <w:t xml:space="preserve"> недостатки в части оказанных услуг, в том числе недостатки</w:t>
      </w:r>
      <w:r w:rsidR="00A40569" w:rsidRPr="000C5ACC">
        <w:rPr>
          <w:rFonts w:ascii="Verdana" w:hAnsi="Verdana"/>
          <w:color w:val="000000" w:themeColor="text1"/>
          <w:sz w:val="20"/>
          <w:szCs w:val="20"/>
        </w:rPr>
        <w:t xml:space="preserve">, содержащиеся </w:t>
      </w:r>
      <w:r w:rsidRPr="000C5ACC">
        <w:rPr>
          <w:rFonts w:ascii="Verdana" w:hAnsi="Verdana"/>
          <w:color w:val="000000" w:themeColor="text1"/>
          <w:sz w:val="20"/>
          <w:szCs w:val="20"/>
        </w:rPr>
        <w:t xml:space="preserve">в </w:t>
      </w:r>
      <w:r w:rsidR="00A40569" w:rsidRPr="000C5ACC">
        <w:rPr>
          <w:rFonts w:ascii="Verdana" w:hAnsi="Verdana"/>
          <w:color w:val="000000" w:themeColor="text1"/>
          <w:sz w:val="20"/>
          <w:szCs w:val="20"/>
        </w:rPr>
        <w:t>о</w:t>
      </w:r>
      <w:r w:rsidRPr="000C5ACC">
        <w:rPr>
          <w:rFonts w:ascii="Verdana" w:hAnsi="Verdana"/>
          <w:color w:val="000000" w:themeColor="text1"/>
          <w:sz w:val="20"/>
          <w:szCs w:val="20"/>
        </w:rPr>
        <w:t>тчет</w:t>
      </w:r>
      <w:r w:rsidR="00367C9B" w:rsidRPr="000C5ACC">
        <w:rPr>
          <w:rFonts w:ascii="Verdana" w:hAnsi="Verdana"/>
          <w:color w:val="000000" w:themeColor="text1"/>
          <w:sz w:val="20"/>
          <w:szCs w:val="20"/>
        </w:rPr>
        <w:t>ах</w:t>
      </w:r>
      <w:r w:rsidR="00A40569" w:rsidRPr="000C5ACC">
        <w:rPr>
          <w:rFonts w:ascii="Verdana" w:hAnsi="Verdana"/>
          <w:color w:val="000000" w:themeColor="text1"/>
          <w:sz w:val="20"/>
          <w:szCs w:val="20"/>
        </w:rPr>
        <w:t xml:space="preserve"> об оценке</w:t>
      </w:r>
      <w:r w:rsidRPr="000C5ACC">
        <w:rPr>
          <w:rFonts w:ascii="Verdana" w:hAnsi="Verdana"/>
          <w:color w:val="000000" w:themeColor="text1"/>
          <w:sz w:val="20"/>
          <w:szCs w:val="20"/>
        </w:rPr>
        <w:t>, в течение срока, указанного Заказчиком в письменном мотивированном отказе.</w:t>
      </w:r>
    </w:p>
    <w:bookmarkEnd w:id="14"/>
    <w:p w14:paraId="25301C22" w14:textId="77777777" w:rsidR="000310B2" w:rsidRPr="000C5ACC" w:rsidRDefault="000310B2" w:rsidP="000310B2">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нарушения Исполнителем обязательств, указанных в </w:t>
      </w:r>
      <w:hyperlink w:anchor="п_5_5" w:history="1">
        <w:r w:rsidRPr="000C5ACC">
          <w:rPr>
            <w:rStyle w:val="a8"/>
            <w:rFonts w:ascii="Verdana" w:hAnsi="Verdana"/>
            <w:color w:val="000000" w:themeColor="text1"/>
            <w:sz w:val="20"/>
            <w:szCs w:val="20"/>
            <w:u w:val="none"/>
          </w:rPr>
          <w:t>пункте 5.</w:t>
        </w:r>
        <w:r w:rsidR="008A0865" w:rsidRPr="000C5ACC">
          <w:rPr>
            <w:rStyle w:val="a8"/>
            <w:rFonts w:ascii="Verdana" w:hAnsi="Verdana"/>
            <w:color w:val="000000" w:themeColor="text1"/>
            <w:sz w:val="20"/>
            <w:szCs w:val="20"/>
            <w:u w:val="none"/>
          </w:rPr>
          <w:t>5</w:t>
        </w:r>
      </w:hyperlink>
      <w:r w:rsidRPr="000C5ACC">
        <w:rPr>
          <w:rFonts w:ascii="Verdana" w:hAnsi="Verdana"/>
          <w:color w:val="000000" w:themeColor="text1"/>
          <w:sz w:val="20"/>
          <w:szCs w:val="20"/>
        </w:rPr>
        <w:t>. Договора, Заказчик вправе совершить одно из следующий действий:</w:t>
      </w:r>
    </w:p>
    <w:p w14:paraId="41B41460" w14:textId="660C4652" w:rsidR="00223772" w:rsidRPr="000C5ACC" w:rsidRDefault="00223772" w:rsidP="00223772">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xml:space="preserve">- </w:t>
      </w:r>
      <w:r w:rsidR="007D617D" w:rsidRPr="000C5ACC">
        <w:rPr>
          <w:rFonts w:ascii="Verdana" w:hAnsi="Verdana" w:cs="Times New Roman"/>
          <w:color w:val="000000" w:themeColor="text1"/>
          <w:sz w:val="20"/>
          <w:szCs w:val="20"/>
        </w:rPr>
        <w:t>отказаться от исполнения Договора в целом</w:t>
      </w:r>
      <w:r w:rsidRPr="000C5ACC">
        <w:rPr>
          <w:rFonts w:ascii="Verdana" w:hAnsi="Verdana" w:cs="Times New Roman"/>
          <w:color w:val="000000" w:themeColor="text1"/>
          <w:sz w:val="20"/>
          <w:szCs w:val="20"/>
        </w:rPr>
        <w:t xml:space="preserve"> в одностороннем внесудебном порядке</w:t>
      </w:r>
      <w:r w:rsidR="007D617D" w:rsidRPr="000C5ACC">
        <w:rPr>
          <w:rFonts w:ascii="Verdana" w:hAnsi="Verdana" w:cs="Times New Roman"/>
          <w:color w:val="000000" w:themeColor="text1"/>
          <w:sz w:val="20"/>
          <w:szCs w:val="20"/>
        </w:rPr>
        <w:t xml:space="preserve"> путем </w:t>
      </w:r>
      <w:r w:rsidRPr="000C5ACC">
        <w:rPr>
          <w:rFonts w:ascii="Verdana" w:hAnsi="Verdana" w:cs="Times New Roman"/>
          <w:color w:val="000000" w:themeColor="text1"/>
          <w:sz w:val="20"/>
          <w:szCs w:val="20"/>
        </w:rPr>
        <w:t>направления Исполнителю письменного уведомления и потребовать возмещения убытков;</w:t>
      </w:r>
    </w:p>
    <w:p w14:paraId="09325D6B" w14:textId="7CE7EBA4" w:rsidR="007D617D" w:rsidRPr="000C5ACC" w:rsidRDefault="007D617D" w:rsidP="00223772">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xml:space="preserve">- отказаться от исполнения обязательств по Заявке, в отношении которой Исполнителем были нарушены его обязательства, указанные в пункте 5.5. Договора, </w:t>
      </w:r>
      <w:r w:rsidR="00BD50C3" w:rsidRPr="000C5ACC">
        <w:rPr>
          <w:rFonts w:ascii="Verdana" w:hAnsi="Verdana" w:cs="Times New Roman"/>
          <w:color w:val="000000" w:themeColor="text1"/>
          <w:sz w:val="20"/>
          <w:szCs w:val="20"/>
        </w:rPr>
        <w:t>путем направления Исполнителю письменного уведомления и потребовать возмещения убытков</w:t>
      </w:r>
      <w:r w:rsidR="0031745A" w:rsidRPr="000C5ACC">
        <w:rPr>
          <w:rFonts w:ascii="Verdana" w:hAnsi="Verdana" w:cs="Times New Roman"/>
          <w:color w:val="000000" w:themeColor="text1"/>
          <w:sz w:val="20"/>
          <w:szCs w:val="20"/>
        </w:rPr>
        <w:t>;</w:t>
      </w:r>
    </w:p>
    <w:p w14:paraId="347E806A" w14:textId="77777777" w:rsidR="000310B2" w:rsidRPr="000C5ACC" w:rsidRDefault="000310B2" w:rsidP="00223772">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вправе устранить недостатки силами третьих лиц и потребовать от Исполнителя возмещения своих расходов на устранение недостатков;</w:t>
      </w:r>
    </w:p>
    <w:p w14:paraId="74113EAB" w14:textId="77777777" w:rsidR="00D82E05" w:rsidRPr="000C5ACC" w:rsidRDefault="00FF3696" w:rsidP="00F9747F">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Заказчик вправе использовать по своему усмотрению результаты </w:t>
      </w:r>
      <w:r w:rsidR="00D82E05" w:rsidRPr="000C5ACC">
        <w:rPr>
          <w:rFonts w:ascii="Verdana" w:hAnsi="Verdana"/>
          <w:color w:val="000000" w:themeColor="text1"/>
          <w:sz w:val="20"/>
          <w:szCs w:val="20"/>
        </w:rPr>
        <w:t xml:space="preserve">оказанных </w:t>
      </w:r>
      <w:r w:rsidRPr="000C5ACC">
        <w:rPr>
          <w:rFonts w:ascii="Verdana" w:hAnsi="Verdana"/>
          <w:color w:val="000000" w:themeColor="text1"/>
          <w:sz w:val="20"/>
          <w:szCs w:val="20"/>
        </w:rPr>
        <w:t xml:space="preserve">Исполнителем </w:t>
      </w:r>
      <w:r w:rsidR="00D82E05" w:rsidRPr="000C5ACC">
        <w:rPr>
          <w:rFonts w:ascii="Verdana" w:hAnsi="Verdana"/>
          <w:color w:val="000000" w:themeColor="text1"/>
          <w:sz w:val="20"/>
          <w:szCs w:val="20"/>
        </w:rPr>
        <w:t xml:space="preserve">услуг </w:t>
      </w:r>
      <w:r w:rsidRPr="000C5ACC">
        <w:rPr>
          <w:rFonts w:ascii="Verdana" w:hAnsi="Verdana"/>
          <w:color w:val="000000" w:themeColor="text1"/>
          <w:sz w:val="20"/>
          <w:szCs w:val="20"/>
        </w:rPr>
        <w:t>с</w:t>
      </w:r>
      <w:r w:rsidR="00FC5161" w:rsidRPr="000C5ACC">
        <w:rPr>
          <w:rFonts w:ascii="Verdana" w:hAnsi="Verdana"/>
          <w:color w:val="000000" w:themeColor="text1"/>
          <w:sz w:val="20"/>
          <w:szCs w:val="20"/>
        </w:rPr>
        <w:t xml:space="preserve"> момент</w:t>
      </w:r>
      <w:r w:rsidRPr="000C5ACC">
        <w:rPr>
          <w:rFonts w:ascii="Verdana" w:hAnsi="Verdana"/>
          <w:color w:val="000000" w:themeColor="text1"/>
          <w:sz w:val="20"/>
          <w:szCs w:val="20"/>
        </w:rPr>
        <w:t>а</w:t>
      </w:r>
      <w:r w:rsidR="00FC5161" w:rsidRPr="000C5ACC">
        <w:rPr>
          <w:rFonts w:ascii="Verdana" w:hAnsi="Verdana"/>
          <w:color w:val="000000" w:themeColor="text1"/>
          <w:sz w:val="20"/>
          <w:szCs w:val="20"/>
        </w:rPr>
        <w:t xml:space="preserve"> </w:t>
      </w:r>
      <w:r w:rsidRPr="000C5ACC">
        <w:rPr>
          <w:rFonts w:ascii="Verdana" w:hAnsi="Verdana"/>
          <w:color w:val="000000" w:themeColor="text1"/>
          <w:sz w:val="20"/>
          <w:szCs w:val="20"/>
        </w:rPr>
        <w:t>передачи Заказчику соответствующих отчетов об оценке</w:t>
      </w:r>
      <w:r w:rsidR="00D82E05" w:rsidRPr="000C5ACC">
        <w:rPr>
          <w:rFonts w:ascii="Verdana" w:hAnsi="Verdana"/>
          <w:color w:val="000000" w:themeColor="text1"/>
          <w:sz w:val="20"/>
          <w:szCs w:val="20"/>
        </w:rPr>
        <w:t>.</w:t>
      </w:r>
    </w:p>
    <w:p w14:paraId="549E0FFE" w14:textId="77777777" w:rsidR="00D60189" w:rsidRPr="000C5ACC" w:rsidRDefault="00D60189" w:rsidP="002706EB">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Заказчик, обнаруживший после приемки услуг отступления от условий Договора</w:t>
      </w:r>
      <w:r w:rsidR="00FF3696" w:rsidRPr="000C5ACC">
        <w:rPr>
          <w:rFonts w:ascii="Verdana" w:hAnsi="Verdana"/>
          <w:color w:val="000000" w:themeColor="text1"/>
          <w:sz w:val="20"/>
          <w:szCs w:val="20"/>
        </w:rPr>
        <w:t xml:space="preserve"> и/или Заявки либо</w:t>
      </w:r>
      <w:r w:rsidRPr="000C5ACC">
        <w:rPr>
          <w:rFonts w:ascii="Verdana" w:hAnsi="Verdana"/>
          <w:color w:val="000000" w:themeColor="text1"/>
          <w:sz w:val="20"/>
          <w:szCs w:val="20"/>
        </w:rPr>
        <w:t xml:space="preserve">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4ED87670" w14:textId="77777777" w:rsidR="008C17AE" w:rsidRPr="000C5ACC" w:rsidRDefault="008C17AE" w:rsidP="00D82E05">
      <w:pPr>
        <w:widowControl w:val="0"/>
        <w:autoSpaceDE w:val="0"/>
        <w:autoSpaceDN w:val="0"/>
        <w:adjustRightInd w:val="0"/>
        <w:spacing w:after="0" w:line="240" w:lineRule="auto"/>
        <w:ind w:firstLine="540"/>
        <w:jc w:val="center"/>
        <w:rPr>
          <w:rFonts w:ascii="Verdana" w:hAnsi="Verdana" w:cs="Times New Roman"/>
          <w:color w:val="000000" w:themeColor="text1"/>
          <w:sz w:val="20"/>
          <w:szCs w:val="20"/>
        </w:rPr>
      </w:pPr>
    </w:p>
    <w:p w14:paraId="6144877E" w14:textId="77777777" w:rsidR="002358C1" w:rsidRPr="000C5ACC" w:rsidRDefault="002358C1"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Конфиденциальность</w:t>
      </w:r>
    </w:p>
    <w:p w14:paraId="1D0EE0B1" w14:textId="77777777" w:rsidR="002358C1" w:rsidRPr="000C5ACC" w:rsidRDefault="002358C1" w:rsidP="002358C1">
      <w:pPr>
        <w:pStyle w:val="a6"/>
        <w:widowControl w:val="0"/>
        <w:autoSpaceDE w:val="0"/>
        <w:autoSpaceDN w:val="0"/>
        <w:adjustRightInd w:val="0"/>
        <w:spacing w:after="0" w:line="240" w:lineRule="auto"/>
        <w:ind w:left="1260"/>
        <w:rPr>
          <w:rFonts w:ascii="Verdana" w:hAnsi="Verdana"/>
          <w:b/>
          <w:color w:val="000000" w:themeColor="text1"/>
          <w:sz w:val="20"/>
          <w:szCs w:val="20"/>
        </w:rPr>
      </w:pPr>
    </w:p>
    <w:p w14:paraId="5ECE99B3" w14:textId="77777777" w:rsidR="002358C1" w:rsidRPr="000C5ACC"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15" w:name="п_6_1"/>
      <w:r w:rsidRPr="000C5ACC">
        <w:rPr>
          <w:rFonts w:ascii="Verdana" w:hAnsi="Verdana"/>
          <w:color w:val="000000" w:themeColor="text1"/>
          <w:sz w:val="20"/>
          <w:szCs w:val="20"/>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bookmarkEnd w:id="15"/>
      <w:r w:rsidRPr="000C5ACC">
        <w:rPr>
          <w:rFonts w:ascii="Verdana" w:hAnsi="Verdana"/>
          <w:color w:val="000000" w:themeColor="text1"/>
          <w:sz w:val="20"/>
          <w:szCs w:val="20"/>
        </w:rPr>
        <w:t>.</w:t>
      </w:r>
    </w:p>
    <w:p w14:paraId="36EB5918" w14:textId="77777777" w:rsidR="002358C1" w:rsidRPr="000C5ACC"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16" w:name="п_6_2"/>
      <w:r w:rsidRPr="000C5ACC">
        <w:rPr>
          <w:rFonts w:ascii="Verdana" w:hAnsi="Verdana"/>
          <w:color w:val="000000" w:themeColor="text1"/>
          <w:sz w:val="20"/>
          <w:szCs w:val="20"/>
        </w:rPr>
        <w:t xml:space="preserve">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w:t>
      </w:r>
      <w:r w:rsidRPr="000C5ACC">
        <w:rPr>
          <w:rFonts w:ascii="Verdana" w:hAnsi="Verdana"/>
          <w:color w:val="000000" w:themeColor="text1"/>
          <w:sz w:val="20"/>
          <w:szCs w:val="20"/>
        </w:rPr>
        <w:lastRenderedPageBreak/>
        <w:t xml:space="preserve">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bookmarkEnd w:id="16"/>
    <w:p w14:paraId="7DC5CB3A" w14:textId="77777777" w:rsidR="002358C1" w:rsidRPr="000C5ACC"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Стороны обязуются не разглашать и не раскрывать информацию, указанную в </w:t>
      </w:r>
      <w:hyperlink w:anchor="п_6_1" w:history="1">
        <w:r w:rsidRPr="000C5ACC">
          <w:rPr>
            <w:rStyle w:val="a8"/>
            <w:rFonts w:ascii="Verdana" w:hAnsi="Verdana"/>
            <w:color w:val="000000" w:themeColor="text1"/>
            <w:sz w:val="20"/>
            <w:szCs w:val="20"/>
            <w:u w:val="none"/>
          </w:rPr>
          <w:t xml:space="preserve">пунктах </w:t>
        </w:r>
        <w:r w:rsidR="00FF3696" w:rsidRPr="000C5ACC">
          <w:rPr>
            <w:rStyle w:val="a8"/>
            <w:rFonts w:ascii="Verdana" w:hAnsi="Verdana"/>
            <w:color w:val="000000" w:themeColor="text1"/>
            <w:sz w:val="20"/>
            <w:szCs w:val="20"/>
            <w:u w:val="none"/>
          </w:rPr>
          <w:t>6</w:t>
        </w:r>
        <w:r w:rsidRPr="000C5ACC">
          <w:rPr>
            <w:rStyle w:val="a8"/>
            <w:rFonts w:ascii="Verdana" w:hAnsi="Verdana"/>
            <w:color w:val="000000" w:themeColor="text1"/>
            <w:sz w:val="20"/>
            <w:szCs w:val="20"/>
            <w:u w:val="none"/>
          </w:rPr>
          <w:t>.1.</w:t>
        </w:r>
      </w:hyperlink>
      <w:r w:rsidRPr="000C5ACC">
        <w:rPr>
          <w:rFonts w:ascii="Verdana" w:hAnsi="Verdana"/>
          <w:color w:val="000000" w:themeColor="text1"/>
          <w:sz w:val="20"/>
          <w:szCs w:val="20"/>
        </w:rPr>
        <w:t xml:space="preserve"> и </w:t>
      </w:r>
      <w:hyperlink w:anchor="п_6_2" w:history="1">
        <w:r w:rsidR="00FF3696" w:rsidRPr="000C5ACC">
          <w:rPr>
            <w:rStyle w:val="a8"/>
            <w:rFonts w:ascii="Verdana" w:hAnsi="Verdana"/>
            <w:color w:val="000000" w:themeColor="text1"/>
            <w:sz w:val="20"/>
            <w:szCs w:val="20"/>
            <w:u w:val="none"/>
          </w:rPr>
          <w:t>6</w:t>
        </w:r>
        <w:r w:rsidRPr="000C5ACC">
          <w:rPr>
            <w:rStyle w:val="a8"/>
            <w:rFonts w:ascii="Verdana" w:hAnsi="Verdana"/>
            <w:color w:val="000000" w:themeColor="text1"/>
            <w:sz w:val="20"/>
            <w:szCs w:val="20"/>
            <w:u w:val="none"/>
          </w:rPr>
          <w:t>.2</w:t>
        </w:r>
      </w:hyperlink>
      <w:r w:rsidRPr="000C5ACC">
        <w:rPr>
          <w:rFonts w:ascii="Verdana" w:hAnsi="Verdana"/>
          <w:color w:val="000000" w:themeColor="text1"/>
          <w:sz w:val="20"/>
          <w:szCs w:val="20"/>
        </w:rPr>
        <w:t xml:space="preserve">.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8126449" w14:textId="1F6AE774" w:rsidR="002358C1" w:rsidRPr="000C5ACC" w:rsidRDefault="002358C1" w:rsidP="002358C1">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xml:space="preserve">Допускается раскрытие указанной информации аудиторам, консультантам, страховщикам, </w:t>
      </w:r>
      <w:proofErr w:type="spellStart"/>
      <w:r w:rsidRPr="000C5ACC">
        <w:rPr>
          <w:rFonts w:ascii="Verdana" w:hAnsi="Verdana" w:cs="Times New Roman"/>
          <w:color w:val="000000" w:themeColor="text1"/>
          <w:sz w:val="20"/>
          <w:szCs w:val="20"/>
        </w:rPr>
        <w:t>ло</w:t>
      </w:r>
      <w:r w:rsidR="004335BE">
        <w:rPr>
          <w:rFonts w:ascii="Verdana" w:hAnsi="Verdana" w:cs="Times New Roman"/>
          <w:color w:val="000000" w:themeColor="text1"/>
          <w:sz w:val="20"/>
          <w:szCs w:val="20"/>
        </w:rPr>
        <w:t>с</w:t>
      </w:r>
      <w:r w:rsidRPr="000C5ACC">
        <w:rPr>
          <w:rFonts w:ascii="Verdana" w:hAnsi="Verdana" w:cs="Times New Roman"/>
          <w:color w:val="000000" w:themeColor="text1"/>
          <w:sz w:val="20"/>
          <w:szCs w:val="20"/>
        </w:rPr>
        <w:t>с</w:t>
      </w:r>
      <w:r w:rsidR="004335BE">
        <w:rPr>
          <w:rFonts w:ascii="Verdana" w:hAnsi="Verdana" w:cs="Times New Roman"/>
          <w:color w:val="000000" w:themeColor="text1"/>
          <w:sz w:val="20"/>
          <w:szCs w:val="20"/>
        </w:rPr>
        <w:t>-</w:t>
      </w:r>
      <w:r w:rsidRPr="000C5ACC">
        <w:rPr>
          <w:rFonts w:ascii="Verdana" w:hAnsi="Verdana" w:cs="Times New Roman"/>
          <w:color w:val="000000" w:themeColor="text1"/>
          <w:sz w:val="20"/>
          <w:szCs w:val="20"/>
        </w:rPr>
        <w:t>аджастерам</w:t>
      </w:r>
      <w:proofErr w:type="spellEnd"/>
      <w:r w:rsidRPr="000C5ACC">
        <w:rPr>
          <w:rFonts w:ascii="Verdana" w:hAnsi="Verdana" w:cs="Times New Roman"/>
          <w:color w:val="000000" w:themeColor="text1"/>
          <w:sz w:val="20"/>
          <w:szCs w:val="20"/>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49E13DE" w14:textId="77777777" w:rsidR="002358C1" w:rsidRPr="000C5ACC" w:rsidRDefault="002358C1" w:rsidP="002358C1">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F6D1334" w14:textId="77777777" w:rsidR="002358C1" w:rsidRPr="000C5ACC"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686666B" w14:textId="77777777" w:rsidR="002358C1" w:rsidRPr="000C5ACC"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Разглашение или раскрытие информации, указанной в </w:t>
      </w:r>
      <w:hyperlink w:anchor="п_6_1" w:history="1">
        <w:r w:rsidRPr="000C5ACC">
          <w:rPr>
            <w:rStyle w:val="a8"/>
            <w:rFonts w:ascii="Verdana" w:hAnsi="Verdana"/>
            <w:color w:val="000000" w:themeColor="text1"/>
            <w:sz w:val="20"/>
            <w:szCs w:val="20"/>
            <w:u w:val="none"/>
          </w:rPr>
          <w:t xml:space="preserve">пунктах </w:t>
        </w:r>
        <w:r w:rsidR="00FF3696" w:rsidRPr="000C5ACC">
          <w:rPr>
            <w:rStyle w:val="a8"/>
            <w:rFonts w:ascii="Verdana" w:hAnsi="Verdana"/>
            <w:color w:val="000000" w:themeColor="text1"/>
            <w:sz w:val="20"/>
            <w:szCs w:val="20"/>
            <w:u w:val="none"/>
          </w:rPr>
          <w:t>6</w:t>
        </w:r>
        <w:r w:rsidRPr="000C5ACC">
          <w:rPr>
            <w:rStyle w:val="a8"/>
            <w:rFonts w:ascii="Verdana" w:hAnsi="Verdana"/>
            <w:color w:val="000000" w:themeColor="text1"/>
            <w:sz w:val="20"/>
            <w:szCs w:val="20"/>
            <w:u w:val="none"/>
          </w:rPr>
          <w:t>.1</w:t>
        </w:r>
      </w:hyperlink>
      <w:proofErr w:type="gramStart"/>
      <w:r w:rsidRPr="000C5ACC">
        <w:rPr>
          <w:rFonts w:ascii="Verdana" w:hAnsi="Verdana"/>
          <w:color w:val="000000" w:themeColor="text1"/>
          <w:sz w:val="20"/>
          <w:szCs w:val="20"/>
        </w:rPr>
        <w:t>.</w:t>
      </w:r>
      <w:proofErr w:type="gramEnd"/>
      <w:r w:rsidRPr="000C5ACC">
        <w:rPr>
          <w:rFonts w:ascii="Verdana" w:hAnsi="Verdana"/>
          <w:color w:val="000000" w:themeColor="text1"/>
          <w:sz w:val="20"/>
          <w:szCs w:val="20"/>
        </w:rPr>
        <w:t xml:space="preserve"> и </w:t>
      </w:r>
      <w:hyperlink w:anchor="п_6_2" w:history="1">
        <w:r w:rsidR="00FF3696" w:rsidRPr="000C5ACC">
          <w:rPr>
            <w:rStyle w:val="a8"/>
            <w:rFonts w:ascii="Verdana" w:hAnsi="Verdana"/>
            <w:color w:val="000000" w:themeColor="text1"/>
            <w:sz w:val="20"/>
            <w:szCs w:val="20"/>
            <w:u w:val="none"/>
          </w:rPr>
          <w:t>6</w:t>
        </w:r>
        <w:r w:rsidRPr="000C5ACC">
          <w:rPr>
            <w:rStyle w:val="a8"/>
            <w:rFonts w:ascii="Verdana" w:hAnsi="Verdana"/>
            <w:color w:val="000000" w:themeColor="text1"/>
            <w:sz w:val="20"/>
            <w:szCs w:val="20"/>
            <w:u w:val="none"/>
          </w:rPr>
          <w:t>.2</w:t>
        </w:r>
      </w:hyperlink>
      <w:r w:rsidRPr="000C5ACC">
        <w:rPr>
          <w:rFonts w:ascii="Verdana" w:hAnsi="Verdana"/>
          <w:color w:val="000000" w:themeColor="text1"/>
          <w:sz w:val="20"/>
          <w:szCs w:val="20"/>
        </w:rPr>
        <w:t>.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5D13D702" w14:textId="77777777" w:rsidR="002358C1" w:rsidRPr="000C5ACC"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5D2C5425" w14:textId="77777777" w:rsidR="002358C1" w:rsidRPr="000C5ACC"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A50947" w14:textId="77777777" w:rsidR="00854E45" w:rsidRPr="000C5ACC" w:rsidRDefault="00854E45" w:rsidP="00854E45">
      <w:pPr>
        <w:pStyle w:val="a6"/>
        <w:widowControl w:val="0"/>
        <w:autoSpaceDE w:val="0"/>
        <w:autoSpaceDN w:val="0"/>
        <w:adjustRightInd w:val="0"/>
        <w:spacing w:after="0" w:line="240" w:lineRule="auto"/>
        <w:ind w:left="1260"/>
        <w:rPr>
          <w:rFonts w:ascii="Verdana" w:hAnsi="Verdana"/>
          <w:b/>
          <w:color w:val="000000" w:themeColor="text1"/>
          <w:sz w:val="20"/>
          <w:szCs w:val="20"/>
        </w:rPr>
      </w:pPr>
    </w:p>
    <w:p w14:paraId="3E61A99B" w14:textId="77777777" w:rsidR="00BF18CC" w:rsidRPr="000C5ACC" w:rsidRDefault="00BF18CC"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Обстоятельства непреодолимой силы (форс-мажор)</w:t>
      </w:r>
    </w:p>
    <w:p w14:paraId="43B47DB8" w14:textId="77777777" w:rsidR="00BF18CC" w:rsidRPr="000C5ACC" w:rsidRDefault="00BF18CC" w:rsidP="00BF18CC">
      <w:pPr>
        <w:pStyle w:val="a6"/>
        <w:widowControl w:val="0"/>
        <w:autoSpaceDE w:val="0"/>
        <w:autoSpaceDN w:val="0"/>
        <w:adjustRightInd w:val="0"/>
        <w:spacing w:after="0" w:line="240" w:lineRule="auto"/>
        <w:ind w:left="1260"/>
        <w:rPr>
          <w:rFonts w:ascii="Verdana" w:hAnsi="Verdana"/>
          <w:b/>
          <w:color w:val="000000" w:themeColor="text1"/>
          <w:sz w:val="20"/>
          <w:szCs w:val="20"/>
        </w:rPr>
      </w:pPr>
    </w:p>
    <w:p w14:paraId="7E47D096" w14:textId="6847EC2F" w:rsidR="00BF18CC" w:rsidRPr="000C5ACC" w:rsidRDefault="00BF18CC" w:rsidP="00BF18CC">
      <w:pPr>
        <w:pStyle w:val="a6"/>
        <w:widowControl w:val="0"/>
        <w:numPr>
          <w:ilvl w:val="0"/>
          <w:numId w:val="2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w:t>
      </w:r>
      <w:r w:rsidR="00B700B3" w:rsidRPr="000C5ACC">
        <w:rPr>
          <w:rFonts w:ascii="Verdana" w:hAnsi="Verdana"/>
          <w:color w:val="000000" w:themeColor="text1"/>
          <w:sz w:val="20"/>
          <w:szCs w:val="20"/>
        </w:rPr>
        <w:t xml:space="preserve">войны </w:t>
      </w:r>
      <w:r w:rsidRPr="000C5ACC">
        <w:rPr>
          <w:rFonts w:ascii="Verdana" w:hAnsi="Verdana"/>
          <w:color w:val="000000" w:themeColor="text1"/>
          <w:sz w:val="20"/>
          <w:szCs w:val="20"/>
        </w:rPr>
        <w:t xml:space="preserve">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2419F50B" w14:textId="77777777" w:rsidR="00BF18CC" w:rsidRPr="000C5ACC" w:rsidRDefault="00BF18CC" w:rsidP="00BF18CC">
      <w:pPr>
        <w:pStyle w:val="a6"/>
        <w:widowControl w:val="0"/>
        <w:numPr>
          <w:ilvl w:val="0"/>
          <w:numId w:val="2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12DA65DD" w14:textId="77777777" w:rsidR="00BF18CC" w:rsidRPr="000C5ACC" w:rsidRDefault="00BF18CC" w:rsidP="00BF18CC">
      <w:pPr>
        <w:pStyle w:val="a6"/>
        <w:widowControl w:val="0"/>
        <w:numPr>
          <w:ilvl w:val="0"/>
          <w:numId w:val="2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F8291F8" w14:textId="77777777" w:rsidR="00BF18CC" w:rsidRPr="000C5ACC" w:rsidRDefault="00BF18CC" w:rsidP="00BF18CC">
      <w:pPr>
        <w:pStyle w:val="a6"/>
        <w:widowControl w:val="0"/>
        <w:numPr>
          <w:ilvl w:val="0"/>
          <w:numId w:val="2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Обязанность </w:t>
      </w:r>
      <w:bookmarkStart w:id="17" w:name="OCRUncertain200"/>
      <w:r w:rsidRPr="000C5ACC">
        <w:rPr>
          <w:rFonts w:ascii="Verdana" w:hAnsi="Verdana"/>
          <w:color w:val="000000" w:themeColor="text1"/>
          <w:sz w:val="20"/>
          <w:szCs w:val="20"/>
        </w:rPr>
        <w:t>доказывания</w:t>
      </w:r>
      <w:bookmarkEnd w:id="17"/>
      <w:r w:rsidRPr="000C5ACC">
        <w:rPr>
          <w:rFonts w:ascii="Verdana" w:hAnsi="Verdana"/>
          <w:color w:val="000000" w:themeColor="text1"/>
          <w:sz w:val="20"/>
          <w:szCs w:val="20"/>
        </w:rPr>
        <w:t xml:space="preserve"> обстоятельства непреодолимой силы лежит на Стороне, не исполнившей свои обязательства.</w:t>
      </w:r>
    </w:p>
    <w:p w14:paraId="2F26CA43" w14:textId="77777777" w:rsidR="00BF18CC" w:rsidRPr="000C5ACC" w:rsidRDefault="00BF18CC" w:rsidP="00854E45">
      <w:pPr>
        <w:pStyle w:val="a6"/>
        <w:widowControl w:val="0"/>
        <w:autoSpaceDE w:val="0"/>
        <w:autoSpaceDN w:val="0"/>
        <w:adjustRightInd w:val="0"/>
        <w:spacing w:after="0" w:line="240" w:lineRule="auto"/>
        <w:ind w:left="1260"/>
        <w:rPr>
          <w:rFonts w:ascii="Verdana" w:hAnsi="Verdana"/>
          <w:b/>
          <w:color w:val="000000" w:themeColor="text1"/>
          <w:sz w:val="20"/>
          <w:szCs w:val="20"/>
        </w:rPr>
      </w:pPr>
    </w:p>
    <w:p w14:paraId="7E2A26C8" w14:textId="77777777" w:rsidR="00BF18CC" w:rsidRPr="000C5ACC" w:rsidRDefault="00BF18CC"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Ответственность Сторон</w:t>
      </w:r>
    </w:p>
    <w:p w14:paraId="321EBA92" w14:textId="77777777" w:rsidR="00F04238" w:rsidRPr="000C5ACC" w:rsidRDefault="00F04238" w:rsidP="00F04238">
      <w:pPr>
        <w:pStyle w:val="a6"/>
        <w:widowControl w:val="0"/>
        <w:autoSpaceDE w:val="0"/>
        <w:autoSpaceDN w:val="0"/>
        <w:adjustRightInd w:val="0"/>
        <w:spacing w:after="0" w:line="240" w:lineRule="auto"/>
        <w:ind w:left="1260"/>
        <w:rPr>
          <w:rFonts w:ascii="Verdana" w:hAnsi="Verdana"/>
          <w:b/>
          <w:color w:val="000000" w:themeColor="text1"/>
          <w:sz w:val="20"/>
          <w:szCs w:val="20"/>
        </w:rPr>
      </w:pPr>
    </w:p>
    <w:p w14:paraId="5FE84CE0" w14:textId="77777777" w:rsidR="00BF18CC" w:rsidRPr="000C5ACC" w:rsidRDefault="00BF18CC" w:rsidP="00BF18CC">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За неисполнение или ненадлежащее исполнение обязательств по Договору Стороны </w:t>
      </w:r>
      <w:r w:rsidRPr="000C5ACC">
        <w:rPr>
          <w:rFonts w:ascii="Verdana" w:hAnsi="Verdana"/>
          <w:color w:val="000000" w:themeColor="text1"/>
          <w:sz w:val="20"/>
          <w:szCs w:val="20"/>
        </w:rPr>
        <w:lastRenderedPageBreak/>
        <w:t>несут ответственность, предусмотренную действующим законодательством Российской Федерации, а также положениями Договора.</w:t>
      </w:r>
    </w:p>
    <w:p w14:paraId="6DDA2568" w14:textId="1D38C34A" w:rsidR="00FD07C5" w:rsidRPr="000C5ACC" w:rsidRDefault="00FD07C5"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случае просрочки Исполнителем сроков исполнения обязательств по Заявке</w:t>
      </w:r>
      <w:r w:rsidR="00B700B3" w:rsidRPr="000C5ACC">
        <w:rPr>
          <w:rFonts w:ascii="Verdana" w:hAnsi="Verdana"/>
          <w:color w:val="000000" w:themeColor="text1"/>
          <w:sz w:val="20"/>
          <w:szCs w:val="20"/>
        </w:rPr>
        <w:t>,</w:t>
      </w:r>
      <w:r w:rsidRPr="000C5ACC">
        <w:rPr>
          <w:rFonts w:ascii="Verdana" w:hAnsi="Verdana"/>
          <w:color w:val="000000" w:themeColor="text1"/>
          <w:sz w:val="20"/>
          <w:szCs w:val="20"/>
        </w:rPr>
        <w:t xml:space="preserve"> Исполнитель выплачивает Заказчику неустойку в размере 1/360 двойной ключевой ставки Банка России (ЦБ РФ) (действовавшей в соответствующие периоды нарушений) от общей стоимости услуг, указанной в Заявке, за каждый день просрочки. </w:t>
      </w:r>
    </w:p>
    <w:p w14:paraId="64DA0688" w14:textId="77777777" w:rsidR="00FD07C5" w:rsidRPr="000C5ACC" w:rsidRDefault="00FD07C5"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случае нарушения установленного срока оплаты оказанных услуг, Заказчик уплачивает Исполнителю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1B398412" w14:textId="188556BF" w:rsidR="00BF18CC" w:rsidRDefault="00BF18CC"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Исполнитель не несет ответственности за выводы, сделанные на основе предоставленных Заказчиком документов и информации, содержащих недостоверные</w:t>
      </w:r>
      <w:r w:rsidR="00FD07C5" w:rsidRPr="000C5ACC">
        <w:rPr>
          <w:rFonts w:ascii="Verdana" w:hAnsi="Verdana"/>
          <w:color w:val="000000" w:themeColor="text1"/>
          <w:sz w:val="20"/>
          <w:szCs w:val="20"/>
        </w:rPr>
        <w:t xml:space="preserve"> и/или неполные</w:t>
      </w:r>
      <w:r w:rsidRPr="000C5ACC">
        <w:rPr>
          <w:rFonts w:ascii="Verdana" w:hAnsi="Verdana"/>
          <w:color w:val="000000" w:themeColor="text1"/>
          <w:sz w:val="20"/>
          <w:szCs w:val="20"/>
        </w:rPr>
        <w:t xml:space="preserve"> сведения, относящиеся к </w:t>
      </w:r>
      <w:r w:rsidR="00FD07C5" w:rsidRPr="000C5ACC">
        <w:rPr>
          <w:rFonts w:ascii="Verdana" w:hAnsi="Verdana"/>
          <w:color w:val="000000" w:themeColor="text1"/>
          <w:sz w:val="20"/>
          <w:szCs w:val="20"/>
        </w:rPr>
        <w:t>о</w:t>
      </w:r>
      <w:r w:rsidRPr="000C5ACC">
        <w:rPr>
          <w:rFonts w:ascii="Verdana" w:hAnsi="Verdana"/>
          <w:color w:val="000000" w:themeColor="text1"/>
          <w:sz w:val="20"/>
          <w:szCs w:val="20"/>
        </w:rPr>
        <w:t>бъекту оценки.</w:t>
      </w:r>
    </w:p>
    <w:p w14:paraId="136B86FC" w14:textId="77777777" w:rsidR="007B54CF" w:rsidRDefault="007B54CF" w:rsidP="007B54CF">
      <w:pPr>
        <w:spacing w:after="0" w:line="240" w:lineRule="auto"/>
        <w:ind w:left="567"/>
        <w:jc w:val="both"/>
        <w:rPr>
          <w:rFonts w:ascii="Arial" w:eastAsia="Times New Roman" w:hAnsi="Arial" w:cs="Arial"/>
          <w:b/>
          <w:i/>
        </w:rPr>
      </w:pPr>
      <w:bookmarkStart w:id="18" w:name="_Hlk91440971"/>
    </w:p>
    <w:p w14:paraId="3AE3D3E7" w14:textId="18125C4C" w:rsidR="007B54CF" w:rsidRPr="007B54CF" w:rsidRDefault="007B54CF" w:rsidP="007B54CF">
      <w:pPr>
        <w:spacing w:after="0" w:line="240" w:lineRule="auto"/>
        <w:ind w:firstLine="567"/>
        <w:jc w:val="both"/>
        <w:rPr>
          <w:rFonts w:ascii="Arial" w:eastAsia="Times New Roman" w:hAnsi="Arial" w:cs="Arial"/>
          <w:b/>
          <w:i/>
        </w:rPr>
      </w:pPr>
      <w:r w:rsidRPr="007B54CF">
        <w:rPr>
          <w:rFonts w:ascii="Arial" w:eastAsia="Times New Roman" w:hAnsi="Arial" w:cs="Arial"/>
          <w:b/>
          <w:i/>
        </w:rPr>
        <w:t>Если срок оказания услуг по Договору превышает 18 месяцев и цена Договора без учета НДС более 10 000 000 рублей, то в Договор включается следующий пункт:</w:t>
      </w:r>
    </w:p>
    <w:p w14:paraId="2A3051A9" w14:textId="77777777" w:rsidR="007B54CF" w:rsidRDefault="007B54CF" w:rsidP="007B54CF">
      <w:pPr>
        <w:pStyle w:val="a6"/>
        <w:widowControl w:val="0"/>
        <w:tabs>
          <w:tab w:val="left" w:pos="1134"/>
        </w:tabs>
        <w:autoSpaceDE w:val="0"/>
        <w:autoSpaceDN w:val="0"/>
        <w:adjustRightInd w:val="0"/>
        <w:spacing w:after="0" w:line="240" w:lineRule="auto"/>
        <w:ind w:left="0" w:firstLine="567"/>
        <w:jc w:val="both"/>
        <w:rPr>
          <w:rFonts w:ascii="Verdana" w:hAnsi="Verdana"/>
          <w:i/>
          <w:color w:val="000000" w:themeColor="text1"/>
          <w:sz w:val="20"/>
          <w:szCs w:val="20"/>
        </w:rPr>
      </w:pPr>
    </w:p>
    <w:p w14:paraId="4E5D982B" w14:textId="1AB9960A" w:rsidR="007B54CF" w:rsidRDefault="007B54CF" w:rsidP="000F32CD">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7B54CF">
        <w:rPr>
          <w:rFonts w:ascii="Verdana" w:hAnsi="Verdana"/>
          <w:i/>
          <w:color w:val="000000" w:themeColor="text1"/>
          <w:sz w:val="20"/>
          <w:szCs w:val="20"/>
        </w:rPr>
        <w:t>В случае нарушения Исполнителем срока выполнения повторной аккредитации в базе поставщиков Заказчика, Заказчик вправе взыскать с Исполнителя штраф в размере 100 000 (сто тысяч) рублей за каждое такое нарушение.</w:t>
      </w:r>
      <w:bookmarkEnd w:id="18"/>
    </w:p>
    <w:p w14:paraId="56F2C7B2" w14:textId="77777777" w:rsidR="007B54CF" w:rsidRPr="000C5ACC" w:rsidRDefault="007B54CF" w:rsidP="007B54CF">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p w14:paraId="088C7943" w14:textId="77777777" w:rsidR="00FD07C5" w:rsidRPr="000C5ACC" w:rsidRDefault="00FD07C5"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1014C733" w14:textId="77777777" w:rsidR="00FD07C5" w:rsidRPr="000C5ACC" w:rsidRDefault="00FD07C5" w:rsidP="00FD07C5">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Убытки подлежат возмещению в полной сумме сверх неустоек, предусмотренных Договором. </w:t>
      </w:r>
    </w:p>
    <w:p w14:paraId="082AAA6D" w14:textId="77777777" w:rsidR="00FD07C5" w:rsidRPr="000C5ACC" w:rsidRDefault="00FD07C5"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Неустойки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 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w:t>
      </w:r>
      <w:hyperlink w:anchor="п_3_9" w:history="1">
        <w:r w:rsidRPr="000C5ACC">
          <w:rPr>
            <w:rStyle w:val="a8"/>
            <w:rFonts w:ascii="Verdana" w:hAnsi="Verdana"/>
            <w:color w:val="000000" w:themeColor="text1"/>
            <w:sz w:val="20"/>
            <w:szCs w:val="20"/>
            <w:u w:val="none"/>
          </w:rPr>
          <w:t>пункте 3.9</w:t>
        </w:r>
      </w:hyperlink>
      <w:r w:rsidRPr="000C5ACC">
        <w:rPr>
          <w:rFonts w:ascii="Verdana" w:hAnsi="Verdana"/>
          <w:color w:val="000000" w:themeColor="text1"/>
          <w:sz w:val="20"/>
          <w:szCs w:val="20"/>
        </w:rPr>
        <w:t xml:space="preserve"> Договора. При исчислении неустоек по Договору стоимость</w:t>
      </w:r>
      <w:r w:rsidR="00F04238" w:rsidRPr="000C5ACC">
        <w:rPr>
          <w:rFonts w:ascii="Verdana" w:hAnsi="Verdana"/>
          <w:color w:val="000000" w:themeColor="text1"/>
          <w:sz w:val="20"/>
          <w:szCs w:val="20"/>
        </w:rPr>
        <w:t xml:space="preserve"> соответствующих</w:t>
      </w:r>
      <w:r w:rsidRPr="000C5ACC">
        <w:rPr>
          <w:rFonts w:ascii="Verdana" w:hAnsi="Verdana"/>
          <w:color w:val="000000" w:themeColor="text1"/>
          <w:sz w:val="20"/>
          <w:szCs w:val="20"/>
        </w:rPr>
        <w:t xml:space="preserve"> услу</w:t>
      </w:r>
      <w:r w:rsidR="00F04238" w:rsidRPr="000C5ACC">
        <w:rPr>
          <w:rFonts w:ascii="Verdana" w:hAnsi="Verdana"/>
          <w:color w:val="000000" w:themeColor="text1"/>
          <w:sz w:val="20"/>
          <w:szCs w:val="20"/>
        </w:rPr>
        <w:t>г</w:t>
      </w:r>
      <w:r w:rsidRPr="000C5ACC">
        <w:rPr>
          <w:rFonts w:ascii="Verdana" w:hAnsi="Verdana"/>
          <w:color w:val="000000" w:themeColor="text1"/>
          <w:sz w:val="20"/>
          <w:szCs w:val="20"/>
        </w:rPr>
        <w:t xml:space="preserve"> принимается с учетом НДС.</w:t>
      </w:r>
    </w:p>
    <w:p w14:paraId="67D8C23B" w14:textId="77777777" w:rsidR="00BF18CC" w:rsidRPr="000C5ACC" w:rsidRDefault="00BF18CC"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Деятельность Исполнителя, связанная с оценкой, производимой на территории Российской Федерации, застрахована в ___________________. Страховой полис _______________ от __.__.20__ г., период страхования с __.__.20__ г. по __.__.20__ г. Страховая сумма _______________ (____________________) рублей 00 коп.</w:t>
      </w:r>
    </w:p>
    <w:p w14:paraId="01A038D7" w14:textId="77777777" w:rsidR="00D82E05" w:rsidRPr="000C5ACC" w:rsidRDefault="00D82E05" w:rsidP="00D82E05">
      <w:pPr>
        <w:widowControl w:val="0"/>
        <w:autoSpaceDE w:val="0"/>
        <w:autoSpaceDN w:val="0"/>
        <w:adjustRightInd w:val="0"/>
        <w:spacing w:after="0" w:line="240" w:lineRule="auto"/>
        <w:jc w:val="both"/>
        <w:rPr>
          <w:rFonts w:ascii="Verdana" w:hAnsi="Verdana" w:cs="Times New Roman"/>
          <w:color w:val="000000" w:themeColor="text1"/>
          <w:sz w:val="20"/>
          <w:szCs w:val="20"/>
        </w:rPr>
      </w:pPr>
    </w:p>
    <w:p w14:paraId="7AB136B1" w14:textId="77777777" w:rsidR="00F04238" w:rsidRPr="000C5ACC" w:rsidRDefault="00F04238"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bookmarkStart w:id="19" w:name="раздел9"/>
      <w:r w:rsidRPr="000C5ACC">
        <w:rPr>
          <w:rFonts w:ascii="Verdana" w:hAnsi="Verdana"/>
          <w:b/>
          <w:color w:val="000000" w:themeColor="text1"/>
          <w:sz w:val="20"/>
          <w:szCs w:val="20"/>
        </w:rPr>
        <w:t>Расторжение и изменение Договора</w:t>
      </w:r>
      <w:r w:rsidR="00D94084" w:rsidRPr="000C5ACC">
        <w:rPr>
          <w:rFonts w:ascii="Verdana" w:hAnsi="Verdana"/>
          <w:b/>
          <w:color w:val="000000" w:themeColor="text1"/>
          <w:sz w:val="20"/>
          <w:szCs w:val="20"/>
        </w:rPr>
        <w:t>. О</w:t>
      </w:r>
      <w:r w:rsidRPr="000C5ACC">
        <w:rPr>
          <w:rFonts w:ascii="Verdana" w:hAnsi="Verdana"/>
          <w:b/>
          <w:color w:val="000000" w:themeColor="text1"/>
          <w:sz w:val="20"/>
          <w:szCs w:val="20"/>
        </w:rPr>
        <w:t>тказ от исполнения Договора</w:t>
      </w:r>
      <w:r w:rsidR="00D94084" w:rsidRPr="000C5ACC">
        <w:rPr>
          <w:rFonts w:ascii="Verdana" w:hAnsi="Verdana"/>
          <w:b/>
          <w:color w:val="000000" w:themeColor="text1"/>
          <w:sz w:val="20"/>
          <w:szCs w:val="20"/>
        </w:rPr>
        <w:t>.</w:t>
      </w:r>
    </w:p>
    <w:bookmarkEnd w:id="19"/>
    <w:p w14:paraId="7B8C130B" w14:textId="77777777" w:rsidR="00F04238" w:rsidRPr="000C5ACC" w:rsidRDefault="00F04238" w:rsidP="00F04238">
      <w:pPr>
        <w:pStyle w:val="a6"/>
        <w:widowControl w:val="0"/>
        <w:autoSpaceDE w:val="0"/>
        <w:autoSpaceDN w:val="0"/>
        <w:adjustRightInd w:val="0"/>
        <w:spacing w:after="0" w:line="240" w:lineRule="auto"/>
        <w:ind w:left="1260"/>
        <w:rPr>
          <w:rFonts w:ascii="Verdana" w:hAnsi="Verdana"/>
          <w:b/>
          <w:color w:val="000000" w:themeColor="text1"/>
          <w:sz w:val="20"/>
          <w:szCs w:val="20"/>
        </w:rPr>
      </w:pPr>
    </w:p>
    <w:p w14:paraId="47C38435" w14:textId="77777777" w:rsidR="00F04238" w:rsidRPr="000C5ACC" w:rsidRDefault="00F04238" w:rsidP="00F04238">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32B3BECB" w14:textId="77777777" w:rsidR="00F04238" w:rsidRPr="000C5ACC" w:rsidRDefault="00F04238" w:rsidP="00F04238">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печатью Исполнителя (в случае, если наличие печати у Исполнителя предусмотрено его учредительными документами). </w:t>
      </w:r>
    </w:p>
    <w:p w14:paraId="34AB4DE9" w14:textId="4C3608CA" w:rsidR="00F9747F" w:rsidRPr="000C5ACC" w:rsidRDefault="00F9747F" w:rsidP="00F9747F">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20" w:name="п_9_3"/>
      <w:r w:rsidRPr="000C5ACC">
        <w:rPr>
          <w:rFonts w:ascii="Verdana" w:hAnsi="Verdana"/>
          <w:color w:val="000000" w:themeColor="text1"/>
          <w:sz w:val="20"/>
          <w:szCs w:val="20"/>
        </w:rPr>
        <w:t>Заказчик вправе в любой момент без расторжения в целом Договора отказаться от исполнения</w:t>
      </w:r>
      <w:r w:rsidR="0031745A" w:rsidRPr="000C5ACC">
        <w:rPr>
          <w:rFonts w:ascii="Verdana" w:hAnsi="Verdana"/>
          <w:color w:val="000000" w:themeColor="text1"/>
          <w:sz w:val="20"/>
          <w:szCs w:val="20"/>
        </w:rPr>
        <w:t xml:space="preserve"> обязательств по</w:t>
      </w:r>
      <w:r w:rsidRPr="000C5ACC">
        <w:rPr>
          <w:rFonts w:ascii="Verdana" w:hAnsi="Verdana"/>
          <w:color w:val="000000" w:themeColor="text1"/>
          <w:sz w:val="20"/>
          <w:szCs w:val="20"/>
        </w:rPr>
        <w:t xml:space="preserve"> отдельной Заявк</w:t>
      </w:r>
      <w:r w:rsidR="0031745A" w:rsidRPr="000C5ACC">
        <w:rPr>
          <w:rFonts w:ascii="Verdana" w:hAnsi="Verdana"/>
          <w:color w:val="000000" w:themeColor="text1"/>
          <w:sz w:val="20"/>
          <w:szCs w:val="20"/>
        </w:rPr>
        <w:t>е</w:t>
      </w:r>
      <w:r w:rsidRPr="000C5ACC">
        <w:rPr>
          <w:rFonts w:ascii="Verdana" w:hAnsi="Verdana"/>
          <w:color w:val="000000" w:themeColor="text1"/>
          <w:sz w:val="20"/>
          <w:szCs w:val="20"/>
        </w:rPr>
        <w:t xml:space="preserve">, принятой в работу Исполнителем, но еще не выполненной им, известив об этом Исполнителя в письменной форме не позднее, чем за 2 (два) рабочих дня до даты отказа от исполнения такой Заявки. При этом Заказчик обязан оплатить документально подтвержденные и фактически понесенные Исполнителем до даты вступления в силу отказа от исполнения обязательств по Заявке, расходы, необходимые и </w:t>
      </w:r>
      <w:r w:rsidRPr="000C5ACC">
        <w:rPr>
          <w:rFonts w:ascii="Verdana" w:hAnsi="Verdana"/>
          <w:color w:val="000000" w:themeColor="text1"/>
          <w:sz w:val="20"/>
          <w:szCs w:val="20"/>
        </w:rPr>
        <w:lastRenderedPageBreak/>
        <w:t>связанные с ее исполнением.</w:t>
      </w:r>
    </w:p>
    <w:p w14:paraId="2AD8A728" w14:textId="59A4758E" w:rsidR="00BF4F8E" w:rsidRPr="000C5ACC" w:rsidRDefault="00BF4F8E" w:rsidP="000256E2">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21" w:name="п_9_4"/>
      <w:bookmarkEnd w:id="20"/>
      <w:r w:rsidRPr="000C5ACC">
        <w:rPr>
          <w:rFonts w:ascii="Verdana" w:hAnsi="Verdana"/>
          <w:color w:val="000000" w:themeColor="text1"/>
          <w:sz w:val="20"/>
          <w:szCs w:val="20"/>
        </w:rPr>
        <w:t>Исполнитель вправе в любой момент без расторжения в целом Договора отказаться от</w:t>
      </w:r>
      <w:r w:rsidR="0031745A" w:rsidRPr="000C5ACC">
        <w:rPr>
          <w:rFonts w:ascii="Verdana" w:hAnsi="Verdana"/>
          <w:color w:val="000000" w:themeColor="text1"/>
          <w:sz w:val="20"/>
          <w:szCs w:val="20"/>
        </w:rPr>
        <w:t xml:space="preserve"> </w:t>
      </w:r>
      <w:r w:rsidRPr="000C5ACC">
        <w:rPr>
          <w:rFonts w:ascii="Verdana" w:hAnsi="Verdana"/>
          <w:color w:val="000000" w:themeColor="text1"/>
          <w:sz w:val="20"/>
          <w:szCs w:val="20"/>
        </w:rPr>
        <w:t>исполнения</w:t>
      </w:r>
      <w:r w:rsidR="0031745A" w:rsidRPr="000C5ACC">
        <w:rPr>
          <w:rFonts w:ascii="Verdana" w:hAnsi="Verdana"/>
          <w:color w:val="000000" w:themeColor="text1"/>
          <w:sz w:val="20"/>
          <w:szCs w:val="20"/>
        </w:rPr>
        <w:t xml:space="preserve"> обязательств по</w:t>
      </w:r>
      <w:r w:rsidRPr="000C5ACC">
        <w:rPr>
          <w:rFonts w:ascii="Verdana" w:hAnsi="Verdana"/>
          <w:color w:val="000000" w:themeColor="text1"/>
          <w:sz w:val="20"/>
          <w:szCs w:val="20"/>
        </w:rPr>
        <w:t xml:space="preserve"> отдельной Заявк</w:t>
      </w:r>
      <w:r w:rsidR="0031745A" w:rsidRPr="000C5ACC">
        <w:rPr>
          <w:rFonts w:ascii="Verdana" w:hAnsi="Verdana"/>
          <w:color w:val="000000" w:themeColor="text1"/>
          <w:sz w:val="20"/>
          <w:szCs w:val="20"/>
        </w:rPr>
        <w:t>е</w:t>
      </w:r>
      <w:r w:rsidRPr="000C5ACC">
        <w:rPr>
          <w:rFonts w:ascii="Verdana" w:hAnsi="Verdana"/>
          <w:color w:val="000000" w:themeColor="text1"/>
          <w:sz w:val="20"/>
          <w:szCs w:val="20"/>
        </w:rPr>
        <w:t>, принятой в работу Исполнителем, но еще не выполненной им, известив об этом Заказчика в письменной форме не позднее, чем за 2 (два) рабочих дня до даты отказа от исполнения такой Заявки. При этом Исполнитель обязан возместить в полном объеме Заказчику убытки, вызванные таким отказом.</w:t>
      </w:r>
    </w:p>
    <w:bookmarkEnd w:id="21"/>
    <w:p w14:paraId="54917642" w14:textId="5B0461A0" w:rsidR="003E1FD6" w:rsidRPr="000C5ACC" w:rsidRDefault="003E1FD6" w:rsidP="000256E2">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Исполнитель вправе без расторжения в целом Договора отказаться от исполнения отдельной Заявки, принятой в работу Исполнителем, </w:t>
      </w:r>
      <w:r w:rsidR="000256E2" w:rsidRPr="000C5ACC">
        <w:rPr>
          <w:rFonts w:ascii="Verdana" w:hAnsi="Verdana"/>
          <w:color w:val="000000" w:themeColor="text1"/>
          <w:sz w:val="20"/>
          <w:szCs w:val="20"/>
        </w:rPr>
        <w:t xml:space="preserve">в случае нарушения </w:t>
      </w:r>
      <w:r w:rsidRPr="000C5ACC">
        <w:rPr>
          <w:rFonts w:ascii="Verdana" w:hAnsi="Verdana"/>
          <w:color w:val="000000" w:themeColor="text1"/>
          <w:sz w:val="20"/>
          <w:szCs w:val="20"/>
        </w:rPr>
        <w:t>Заказчик</w:t>
      </w:r>
      <w:r w:rsidR="000256E2" w:rsidRPr="000C5ACC">
        <w:rPr>
          <w:rFonts w:ascii="Verdana" w:hAnsi="Verdana"/>
          <w:color w:val="000000" w:themeColor="text1"/>
          <w:sz w:val="20"/>
          <w:szCs w:val="20"/>
        </w:rPr>
        <w:t>ом</w:t>
      </w:r>
      <w:r w:rsidRPr="000C5ACC">
        <w:rPr>
          <w:rFonts w:ascii="Verdana" w:hAnsi="Verdana"/>
          <w:color w:val="000000" w:themeColor="text1"/>
          <w:sz w:val="20"/>
          <w:szCs w:val="20"/>
        </w:rPr>
        <w:t xml:space="preserve"> </w:t>
      </w:r>
      <w:hyperlink w:anchor="п_2_2_6" w:history="1">
        <w:r w:rsidRPr="000C5ACC">
          <w:rPr>
            <w:rStyle w:val="a8"/>
            <w:rFonts w:ascii="Verdana" w:hAnsi="Verdana"/>
            <w:color w:val="000000" w:themeColor="text1"/>
            <w:sz w:val="20"/>
            <w:szCs w:val="20"/>
            <w:u w:val="none"/>
          </w:rPr>
          <w:t>п.</w:t>
        </w:r>
        <w:r w:rsidR="00901672" w:rsidRPr="000C5ACC">
          <w:rPr>
            <w:rStyle w:val="a8"/>
            <w:rFonts w:ascii="Verdana" w:hAnsi="Verdana"/>
            <w:color w:val="000000" w:themeColor="text1"/>
            <w:sz w:val="20"/>
            <w:szCs w:val="20"/>
            <w:u w:val="none"/>
          </w:rPr>
          <w:t>2.2.6</w:t>
        </w:r>
      </w:hyperlink>
      <w:r w:rsidRPr="000C5ACC">
        <w:rPr>
          <w:rFonts w:ascii="Verdana" w:hAnsi="Verdana"/>
          <w:color w:val="000000" w:themeColor="text1"/>
          <w:sz w:val="20"/>
          <w:szCs w:val="20"/>
        </w:rPr>
        <w:t xml:space="preserve"> Договора</w:t>
      </w:r>
      <w:r w:rsidR="000256E2" w:rsidRPr="000C5ACC">
        <w:rPr>
          <w:rFonts w:ascii="Verdana" w:hAnsi="Verdana"/>
          <w:color w:val="000000" w:themeColor="text1"/>
          <w:sz w:val="20"/>
          <w:szCs w:val="20"/>
        </w:rPr>
        <w:t xml:space="preserve">, если это повлекло невозможность </w:t>
      </w:r>
      <w:r w:rsidR="00901672" w:rsidRPr="000C5ACC">
        <w:rPr>
          <w:rFonts w:ascii="Verdana" w:hAnsi="Verdana"/>
          <w:color w:val="000000" w:themeColor="text1"/>
          <w:sz w:val="20"/>
          <w:szCs w:val="20"/>
        </w:rPr>
        <w:t>осуществления</w:t>
      </w:r>
      <w:r w:rsidR="000256E2" w:rsidRPr="000C5ACC">
        <w:rPr>
          <w:rFonts w:ascii="Verdana" w:hAnsi="Verdana"/>
          <w:color w:val="000000" w:themeColor="text1"/>
          <w:sz w:val="20"/>
          <w:szCs w:val="20"/>
        </w:rPr>
        <w:t xml:space="preserve"> объективной оценки</w:t>
      </w:r>
      <w:r w:rsidR="00901672" w:rsidRPr="000C5ACC">
        <w:rPr>
          <w:rFonts w:ascii="Verdana" w:hAnsi="Verdana"/>
          <w:color w:val="000000" w:themeColor="text1"/>
          <w:sz w:val="20"/>
          <w:szCs w:val="20"/>
        </w:rPr>
        <w:t xml:space="preserve"> объекта имущества, указанного в Заявке</w:t>
      </w:r>
      <w:r w:rsidR="000256E2" w:rsidRPr="000C5ACC">
        <w:rPr>
          <w:rFonts w:ascii="Verdana" w:hAnsi="Verdana"/>
          <w:color w:val="000000" w:themeColor="text1"/>
          <w:sz w:val="20"/>
          <w:szCs w:val="20"/>
        </w:rPr>
        <w:t>.</w:t>
      </w:r>
    </w:p>
    <w:p w14:paraId="6B729BD0" w14:textId="52222F9C" w:rsidR="00F9747F" w:rsidRPr="000C5ACC" w:rsidRDefault="00F9747F" w:rsidP="00F9747F">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случае нарушения Исполнителем установленных в Заявке сроков проведения оценки более, чем на 30 (тридцать) календарных дней, Заказчик вправе без расторжения в целом Договора отказаться от исполнения обязательств по соответствующей Заявке, известив об этом Исполнителя в письменной форме не позднее, чем за 2 (два) рабочих дня до даты отказа от исполнения такой Заявки. В указанном случае Заказчик не возмещает Исполнителю фактически понесенные им до даты вступления в силу отказа от исполнения обязательств по Заявке расходы, необходимые и связанные с ее исполнением.</w:t>
      </w:r>
    </w:p>
    <w:p w14:paraId="26D07299" w14:textId="77777777" w:rsidR="00327BED" w:rsidRPr="000C5ACC" w:rsidRDefault="00F04238" w:rsidP="000256E2">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Заказчик вправе в любое время отказаться от исполнения Договора</w:t>
      </w:r>
      <w:r w:rsidR="00327BED" w:rsidRPr="000C5ACC">
        <w:rPr>
          <w:rFonts w:ascii="Verdana" w:hAnsi="Verdana"/>
          <w:color w:val="000000" w:themeColor="text1"/>
          <w:sz w:val="20"/>
          <w:szCs w:val="20"/>
        </w:rPr>
        <w:t xml:space="preserve"> в целом</w:t>
      </w:r>
      <w:r w:rsidRPr="000C5ACC">
        <w:rPr>
          <w:rFonts w:ascii="Verdana" w:hAnsi="Verdana"/>
          <w:color w:val="000000" w:themeColor="text1"/>
          <w:sz w:val="20"/>
          <w:szCs w:val="20"/>
        </w:rPr>
        <w:t xml:space="preserve">, известив об этом Исполнителя в письменной форме за </w:t>
      </w:r>
      <w:r w:rsidR="001D5602" w:rsidRPr="000C5ACC">
        <w:rPr>
          <w:rFonts w:ascii="Verdana" w:hAnsi="Verdana"/>
          <w:color w:val="000000" w:themeColor="text1"/>
          <w:sz w:val="20"/>
          <w:szCs w:val="20"/>
        </w:rPr>
        <w:t>3</w:t>
      </w:r>
      <w:r w:rsidR="00D1036A" w:rsidRPr="000C5ACC">
        <w:rPr>
          <w:rFonts w:ascii="Verdana" w:hAnsi="Verdana"/>
          <w:color w:val="000000" w:themeColor="text1"/>
          <w:sz w:val="20"/>
          <w:szCs w:val="20"/>
        </w:rPr>
        <w:t>0</w:t>
      </w:r>
      <w:r w:rsidRPr="000C5ACC">
        <w:rPr>
          <w:rFonts w:ascii="Verdana" w:hAnsi="Verdana"/>
          <w:color w:val="000000" w:themeColor="text1"/>
          <w:sz w:val="20"/>
          <w:szCs w:val="20"/>
        </w:rPr>
        <w:t xml:space="preserve"> (</w:t>
      </w:r>
      <w:r w:rsidR="001D5602" w:rsidRPr="000C5ACC">
        <w:rPr>
          <w:rFonts w:ascii="Verdana" w:hAnsi="Verdana"/>
          <w:color w:val="000000" w:themeColor="text1"/>
          <w:sz w:val="20"/>
          <w:szCs w:val="20"/>
        </w:rPr>
        <w:t>тридцать</w:t>
      </w:r>
      <w:r w:rsidRPr="000C5ACC">
        <w:rPr>
          <w:rFonts w:ascii="Verdana" w:hAnsi="Verdana"/>
          <w:color w:val="000000" w:themeColor="text1"/>
          <w:sz w:val="20"/>
          <w:szCs w:val="20"/>
        </w:rPr>
        <w:t xml:space="preserve">) </w:t>
      </w:r>
      <w:r w:rsidR="001D5602" w:rsidRPr="000C5ACC">
        <w:rPr>
          <w:rFonts w:ascii="Verdana" w:hAnsi="Verdana"/>
          <w:color w:val="000000" w:themeColor="text1"/>
          <w:sz w:val="20"/>
          <w:szCs w:val="20"/>
        </w:rPr>
        <w:t>календарных</w:t>
      </w:r>
      <w:r w:rsidRPr="000C5ACC">
        <w:rPr>
          <w:rFonts w:ascii="Verdana" w:hAnsi="Verdana"/>
          <w:color w:val="000000" w:themeColor="text1"/>
          <w:sz w:val="20"/>
          <w:szCs w:val="20"/>
        </w:rPr>
        <w:t xml:space="preserve"> дней до даты отказа от исполнения Договора.</w:t>
      </w:r>
      <w:r w:rsidR="0024706A" w:rsidRPr="000C5ACC">
        <w:rPr>
          <w:rFonts w:ascii="Verdana" w:hAnsi="Verdana"/>
          <w:color w:val="000000" w:themeColor="text1"/>
          <w:sz w:val="20"/>
          <w:szCs w:val="20"/>
        </w:rPr>
        <w:t xml:space="preserve"> Отказ </w:t>
      </w:r>
      <w:r w:rsidR="001D5602" w:rsidRPr="000C5ACC">
        <w:rPr>
          <w:rFonts w:ascii="Verdana" w:hAnsi="Verdana"/>
          <w:color w:val="000000" w:themeColor="text1"/>
          <w:sz w:val="20"/>
          <w:szCs w:val="20"/>
        </w:rPr>
        <w:t xml:space="preserve">Заказчика </w:t>
      </w:r>
      <w:r w:rsidR="0024706A" w:rsidRPr="000C5ACC">
        <w:rPr>
          <w:rFonts w:ascii="Verdana" w:hAnsi="Verdana"/>
          <w:color w:val="000000" w:themeColor="text1"/>
          <w:sz w:val="20"/>
          <w:szCs w:val="20"/>
        </w:rPr>
        <w:t>от исполнения Договора одновременно является</w:t>
      </w:r>
      <w:r w:rsidR="001D5602" w:rsidRPr="000C5ACC">
        <w:rPr>
          <w:rFonts w:ascii="Verdana" w:hAnsi="Verdana"/>
          <w:color w:val="000000" w:themeColor="text1"/>
          <w:sz w:val="20"/>
          <w:szCs w:val="20"/>
        </w:rPr>
        <w:t xml:space="preserve"> его</w:t>
      </w:r>
      <w:r w:rsidR="0024706A" w:rsidRPr="000C5ACC">
        <w:rPr>
          <w:rFonts w:ascii="Verdana" w:hAnsi="Verdana"/>
          <w:color w:val="000000" w:themeColor="text1"/>
          <w:sz w:val="20"/>
          <w:szCs w:val="20"/>
        </w:rPr>
        <w:t xml:space="preserve"> отказом от исполнения обязательств, возникших на основании поданных Заказчиком, но </w:t>
      </w:r>
      <w:r w:rsidR="00B8609A" w:rsidRPr="000C5ACC">
        <w:rPr>
          <w:rFonts w:ascii="Verdana" w:hAnsi="Verdana"/>
          <w:color w:val="000000" w:themeColor="text1"/>
          <w:sz w:val="20"/>
          <w:szCs w:val="20"/>
        </w:rPr>
        <w:t xml:space="preserve">еще </w:t>
      </w:r>
      <w:r w:rsidR="0024706A" w:rsidRPr="000C5ACC">
        <w:rPr>
          <w:rFonts w:ascii="Verdana" w:hAnsi="Verdana"/>
          <w:color w:val="000000" w:themeColor="text1"/>
          <w:sz w:val="20"/>
          <w:szCs w:val="20"/>
        </w:rPr>
        <w:t>не выполненных Исполнителем</w:t>
      </w:r>
      <w:r w:rsidR="00D1036A" w:rsidRPr="000C5ACC">
        <w:rPr>
          <w:rFonts w:ascii="Verdana" w:hAnsi="Verdana"/>
          <w:color w:val="000000" w:themeColor="text1"/>
          <w:sz w:val="20"/>
          <w:szCs w:val="20"/>
        </w:rPr>
        <w:t>,</w:t>
      </w:r>
      <w:r w:rsidR="0024706A" w:rsidRPr="000C5ACC">
        <w:rPr>
          <w:rFonts w:ascii="Verdana" w:hAnsi="Verdana"/>
          <w:color w:val="000000" w:themeColor="text1"/>
          <w:sz w:val="20"/>
          <w:szCs w:val="20"/>
        </w:rPr>
        <w:t xml:space="preserve"> Заявок</w:t>
      </w:r>
      <w:r w:rsidR="00F9747F" w:rsidRPr="000C5ACC">
        <w:rPr>
          <w:rFonts w:ascii="Verdana" w:hAnsi="Verdana"/>
          <w:color w:val="000000" w:themeColor="text1"/>
          <w:sz w:val="20"/>
          <w:szCs w:val="20"/>
        </w:rPr>
        <w:t xml:space="preserve"> </w:t>
      </w:r>
      <w:r w:rsidR="00D1036A" w:rsidRPr="000C5ACC">
        <w:rPr>
          <w:rFonts w:ascii="Verdana" w:hAnsi="Verdana"/>
          <w:color w:val="000000" w:themeColor="text1"/>
          <w:sz w:val="20"/>
          <w:szCs w:val="20"/>
        </w:rPr>
        <w:t>в соответствии с</w:t>
      </w:r>
      <w:r w:rsidR="00F9747F" w:rsidRPr="000C5ACC">
        <w:rPr>
          <w:rFonts w:ascii="Verdana" w:hAnsi="Verdana"/>
          <w:color w:val="000000" w:themeColor="text1"/>
          <w:sz w:val="20"/>
          <w:szCs w:val="20"/>
        </w:rPr>
        <w:t xml:space="preserve"> </w:t>
      </w:r>
      <w:hyperlink w:anchor="п_9_3" w:history="1">
        <w:r w:rsidR="00F9747F" w:rsidRPr="000C5ACC">
          <w:rPr>
            <w:rStyle w:val="a8"/>
            <w:rFonts w:ascii="Verdana" w:hAnsi="Verdana"/>
            <w:color w:val="000000" w:themeColor="text1"/>
            <w:sz w:val="20"/>
            <w:szCs w:val="20"/>
            <w:u w:val="none"/>
          </w:rPr>
          <w:t>п.9.3</w:t>
        </w:r>
      </w:hyperlink>
      <w:r w:rsidR="00F9747F" w:rsidRPr="000C5ACC">
        <w:rPr>
          <w:rFonts w:ascii="Verdana" w:hAnsi="Verdana"/>
          <w:color w:val="000000" w:themeColor="text1"/>
          <w:sz w:val="20"/>
          <w:szCs w:val="20"/>
        </w:rPr>
        <w:t xml:space="preserve"> Договора.</w:t>
      </w:r>
      <w:r w:rsidR="0024706A" w:rsidRPr="000C5ACC">
        <w:rPr>
          <w:rFonts w:ascii="Verdana" w:hAnsi="Verdana"/>
          <w:color w:val="000000" w:themeColor="text1"/>
          <w:sz w:val="20"/>
          <w:szCs w:val="20"/>
        </w:rPr>
        <w:t xml:space="preserve"> </w:t>
      </w:r>
    </w:p>
    <w:p w14:paraId="25C93120" w14:textId="77777777" w:rsidR="00F04238" w:rsidRPr="000C5ACC" w:rsidRDefault="0024706A" w:rsidP="00327BED">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При этом</w:t>
      </w:r>
      <w:r w:rsidR="00F04238" w:rsidRPr="000C5ACC">
        <w:rPr>
          <w:rFonts w:ascii="Verdana" w:hAnsi="Verdana"/>
          <w:color w:val="000000" w:themeColor="text1"/>
          <w:sz w:val="20"/>
          <w:szCs w:val="20"/>
        </w:rPr>
        <w:t xml:space="preserve"> Заказчик обязан оплатить стоимость фактически оказанных Исполнителем </w:t>
      </w:r>
      <w:r w:rsidR="00D1036A" w:rsidRPr="000C5ACC">
        <w:rPr>
          <w:rFonts w:ascii="Verdana" w:hAnsi="Verdana"/>
          <w:color w:val="000000" w:themeColor="text1"/>
          <w:sz w:val="20"/>
          <w:szCs w:val="20"/>
        </w:rPr>
        <w:t xml:space="preserve">и принятых Заказчиком </w:t>
      </w:r>
      <w:r w:rsidR="00F04238" w:rsidRPr="000C5ACC">
        <w:rPr>
          <w:rFonts w:ascii="Verdana" w:hAnsi="Verdana"/>
          <w:color w:val="000000" w:themeColor="text1"/>
          <w:sz w:val="20"/>
          <w:szCs w:val="20"/>
        </w:rPr>
        <w:t xml:space="preserve">услуг </w:t>
      </w:r>
      <w:r w:rsidR="00D1036A" w:rsidRPr="000C5ACC">
        <w:rPr>
          <w:rFonts w:ascii="Verdana" w:hAnsi="Verdana"/>
          <w:color w:val="000000" w:themeColor="text1"/>
          <w:sz w:val="20"/>
          <w:szCs w:val="20"/>
        </w:rPr>
        <w:t xml:space="preserve">по </w:t>
      </w:r>
      <w:r w:rsidRPr="000C5ACC">
        <w:rPr>
          <w:rFonts w:ascii="Verdana" w:hAnsi="Verdana"/>
          <w:color w:val="000000" w:themeColor="text1"/>
          <w:sz w:val="20"/>
          <w:szCs w:val="20"/>
        </w:rPr>
        <w:t xml:space="preserve">Заявкам </w:t>
      </w:r>
      <w:r w:rsidR="00F04238" w:rsidRPr="000C5ACC">
        <w:rPr>
          <w:rFonts w:ascii="Verdana" w:hAnsi="Verdana"/>
          <w:color w:val="000000" w:themeColor="text1"/>
          <w:sz w:val="20"/>
          <w:szCs w:val="20"/>
        </w:rPr>
        <w:t>(до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w:t>
      </w:r>
      <w:r w:rsidR="00D1036A" w:rsidRPr="000C5ACC">
        <w:rPr>
          <w:rFonts w:ascii="Verdana" w:hAnsi="Verdana"/>
          <w:color w:val="000000" w:themeColor="text1"/>
          <w:sz w:val="20"/>
          <w:szCs w:val="20"/>
        </w:rPr>
        <w:t xml:space="preserve"> </w:t>
      </w:r>
      <w:r w:rsidR="00F04238" w:rsidRPr="000C5ACC">
        <w:rPr>
          <w:rFonts w:ascii="Verdana" w:hAnsi="Verdana"/>
          <w:color w:val="000000" w:themeColor="text1"/>
          <w:sz w:val="20"/>
          <w:szCs w:val="20"/>
        </w:rPr>
        <w:t>Договора.</w:t>
      </w:r>
    </w:p>
    <w:p w14:paraId="326E4E6D" w14:textId="77777777" w:rsidR="001D5602" w:rsidRPr="000C5ACC" w:rsidRDefault="001D5602" w:rsidP="001D5602">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Исполнитель вправе в любое время отказаться от исполнения Договора в целом, известив об этом Заказчика в письменной форме за 30 (тридцать) календарных дней до даты отказа от исполнения Договора. Отказ Исполнителя от исполнения Договора одновременно является его отказом от исполнения обязательств, возникших на основании поданных Заказчиком, но еще не выполненных Исполнителем, Заявок в соответствии с </w:t>
      </w:r>
      <w:hyperlink w:anchor="п_9_4" w:history="1">
        <w:r w:rsidRPr="000C5ACC">
          <w:rPr>
            <w:rStyle w:val="a8"/>
            <w:rFonts w:ascii="Verdana" w:hAnsi="Verdana"/>
            <w:color w:val="000000" w:themeColor="text1"/>
            <w:sz w:val="20"/>
            <w:szCs w:val="20"/>
            <w:u w:val="none"/>
          </w:rPr>
          <w:t>п.9.4</w:t>
        </w:r>
      </w:hyperlink>
      <w:r w:rsidRPr="000C5ACC">
        <w:rPr>
          <w:rFonts w:ascii="Verdana" w:hAnsi="Verdana"/>
          <w:color w:val="000000" w:themeColor="text1"/>
          <w:sz w:val="20"/>
          <w:szCs w:val="20"/>
        </w:rPr>
        <w:t xml:space="preserve"> Договора. </w:t>
      </w:r>
    </w:p>
    <w:p w14:paraId="4CC36F1C" w14:textId="77777777" w:rsidR="001D5602" w:rsidRPr="000C5ACC" w:rsidRDefault="001D5602" w:rsidP="001D5602">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При этом </w:t>
      </w:r>
      <w:r w:rsidR="008C22E6" w:rsidRPr="000C5ACC">
        <w:rPr>
          <w:rFonts w:ascii="Verdana" w:hAnsi="Verdana"/>
          <w:color w:val="000000" w:themeColor="text1"/>
          <w:sz w:val="20"/>
          <w:szCs w:val="20"/>
        </w:rPr>
        <w:t>Исполнитель</w:t>
      </w:r>
      <w:r w:rsidRPr="000C5ACC">
        <w:rPr>
          <w:rFonts w:ascii="Verdana" w:hAnsi="Verdana"/>
          <w:color w:val="000000" w:themeColor="text1"/>
          <w:sz w:val="20"/>
          <w:szCs w:val="20"/>
        </w:rPr>
        <w:t xml:space="preserve"> обязан </w:t>
      </w:r>
      <w:r w:rsidR="008C22E6" w:rsidRPr="000C5ACC">
        <w:rPr>
          <w:rFonts w:ascii="Verdana" w:hAnsi="Verdana"/>
          <w:color w:val="000000" w:themeColor="text1"/>
          <w:sz w:val="20"/>
          <w:szCs w:val="20"/>
        </w:rPr>
        <w:t>возместить в полном объеме Заказчику убытки, вызванные отказом от исполнения Договора.</w:t>
      </w:r>
    </w:p>
    <w:p w14:paraId="008A51E7" w14:textId="77777777" w:rsidR="00F04238" w:rsidRPr="000C5ACC" w:rsidRDefault="00F04238" w:rsidP="00B61277">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w:t>
      </w:r>
      <w:r w:rsidR="00D1036A" w:rsidRPr="000C5ACC">
        <w:rPr>
          <w:rFonts w:ascii="Verdana" w:hAnsi="Verdana"/>
          <w:color w:val="000000" w:themeColor="text1"/>
          <w:sz w:val="20"/>
          <w:szCs w:val="20"/>
        </w:rPr>
        <w:t xml:space="preserve"> с учетом обязательств по поданным Заявкам</w:t>
      </w:r>
      <w:r w:rsidRPr="000C5ACC">
        <w:rPr>
          <w:rFonts w:ascii="Verdana" w:hAnsi="Verdana"/>
          <w:color w:val="000000" w:themeColor="text1"/>
          <w:sz w:val="20"/>
          <w:szCs w:val="20"/>
        </w:rPr>
        <w:t xml:space="preserve"> в срок, установленный соглашением о расторжении Договора.</w:t>
      </w:r>
    </w:p>
    <w:p w14:paraId="5574BE65" w14:textId="77777777" w:rsidR="00B365CB" w:rsidRPr="000C5ACC" w:rsidRDefault="00B365CB" w:rsidP="00B365CB">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p w14:paraId="7AB8FA5C" w14:textId="77777777" w:rsidR="002358C1" w:rsidRPr="000C5ACC" w:rsidRDefault="002358C1"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Споры и применимое право</w:t>
      </w:r>
    </w:p>
    <w:p w14:paraId="2569A6A4" w14:textId="77777777" w:rsidR="002358C1" w:rsidRPr="000C5ACC" w:rsidRDefault="002358C1" w:rsidP="002358C1">
      <w:pPr>
        <w:pStyle w:val="a6"/>
        <w:widowControl w:val="0"/>
        <w:autoSpaceDE w:val="0"/>
        <w:autoSpaceDN w:val="0"/>
        <w:adjustRightInd w:val="0"/>
        <w:spacing w:after="0" w:line="240" w:lineRule="auto"/>
        <w:ind w:left="1260"/>
        <w:rPr>
          <w:rFonts w:ascii="Verdana" w:hAnsi="Verdana"/>
          <w:b/>
          <w:color w:val="000000" w:themeColor="text1"/>
          <w:sz w:val="20"/>
          <w:szCs w:val="20"/>
        </w:rPr>
      </w:pPr>
    </w:p>
    <w:p w14:paraId="612AA7EF" w14:textId="77777777" w:rsidR="002358C1" w:rsidRPr="000C5ACC" w:rsidRDefault="002358C1" w:rsidP="001F2C5E">
      <w:pPr>
        <w:pStyle w:val="a6"/>
        <w:widowControl w:val="0"/>
        <w:numPr>
          <w:ilvl w:val="0"/>
          <w:numId w:val="31"/>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К отношениям Сторон, вытекающим из Договора</w:t>
      </w:r>
      <w:r w:rsidR="00D94084" w:rsidRPr="000C5ACC">
        <w:rPr>
          <w:rFonts w:ascii="Verdana" w:hAnsi="Verdana"/>
          <w:color w:val="000000" w:themeColor="text1"/>
          <w:sz w:val="20"/>
          <w:szCs w:val="20"/>
        </w:rPr>
        <w:t>, включая обязательства</w:t>
      </w:r>
      <w:r w:rsidRPr="000C5ACC">
        <w:rPr>
          <w:rFonts w:ascii="Verdana" w:hAnsi="Verdana"/>
          <w:color w:val="000000" w:themeColor="text1"/>
          <w:sz w:val="20"/>
          <w:szCs w:val="20"/>
        </w:rPr>
        <w:t>,</w:t>
      </w:r>
      <w:r w:rsidR="00D94084" w:rsidRPr="000C5ACC">
        <w:rPr>
          <w:rFonts w:ascii="Verdana" w:hAnsi="Verdana"/>
          <w:color w:val="000000" w:themeColor="text1"/>
          <w:sz w:val="20"/>
          <w:szCs w:val="20"/>
        </w:rPr>
        <w:t xml:space="preserve"> возникающие из поданных Заявок,</w:t>
      </w:r>
      <w:r w:rsidRPr="000C5ACC">
        <w:rPr>
          <w:rFonts w:ascii="Verdana" w:hAnsi="Verdana"/>
          <w:color w:val="000000" w:themeColor="text1"/>
          <w:sz w:val="20"/>
          <w:szCs w:val="20"/>
        </w:rPr>
        <w:t xml:space="preserve"> применяется право Российской Федерации.</w:t>
      </w:r>
    </w:p>
    <w:p w14:paraId="3C796B2B" w14:textId="77777777" w:rsidR="002358C1" w:rsidRPr="000C5ACC" w:rsidRDefault="002358C1" w:rsidP="001F2C5E">
      <w:pPr>
        <w:pStyle w:val="a6"/>
        <w:widowControl w:val="0"/>
        <w:numPr>
          <w:ilvl w:val="0"/>
          <w:numId w:val="31"/>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19112751" w14:textId="77777777" w:rsidR="002358C1" w:rsidRPr="000C5ACC" w:rsidRDefault="002358C1" w:rsidP="001F2C5E">
      <w:pPr>
        <w:pStyle w:val="a6"/>
        <w:widowControl w:val="0"/>
        <w:numPr>
          <w:ilvl w:val="0"/>
          <w:numId w:val="31"/>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21E07F9" w14:textId="77777777" w:rsidR="002358C1" w:rsidRPr="000C5ACC" w:rsidRDefault="002358C1" w:rsidP="002358C1">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524A21E" w14:textId="77777777" w:rsidR="002358C1" w:rsidRPr="000C5ACC" w:rsidRDefault="002358C1" w:rsidP="001F2C5E">
      <w:pPr>
        <w:pStyle w:val="a6"/>
        <w:widowControl w:val="0"/>
        <w:numPr>
          <w:ilvl w:val="0"/>
          <w:numId w:val="31"/>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Пермского края </w:t>
      </w:r>
      <w:r w:rsidRPr="000C5ACC">
        <w:rPr>
          <w:rFonts w:ascii="Verdana" w:hAnsi="Verdana"/>
          <w:b/>
          <w:i/>
          <w:color w:val="000000" w:themeColor="text1"/>
          <w:sz w:val="20"/>
          <w:szCs w:val="20"/>
        </w:rPr>
        <w:t>(для услуг, оказываемых филиалу «Яйвинская ГРЭС»)</w:t>
      </w:r>
      <w:r w:rsidRPr="000C5ACC">
        <w:rPr>
          <w:rFonts w:ascii="Verdana" w:hAnsi="Verdana"/>
          <w:color w:val="000000" w:themeColor="text1"/>
          <w:sz w:val="20"/>
          <w:szCs w:val="20"/>
        </w:rPr>
        <w:t xml:space="preserve">, Арбитражном суде Московской области </w:t>
      </w:r>
      <w:r w:rsidRPr="000C5ACC">
        <w:rPr>
          <w:rFonts w:ascii="Verdana" w:hAnsi="Verdana"/>
          <w:b/>
          <w:i/>
          <w:color w:val="000000" w:themeColor="text1"/>
          <w:sz w:val="20"/>
          <w:szCs w:val="20"/>
        </w:rPr>
        <w:t>(для услуг, оказываемых филиалу «Шатурская ГРЭС»)</w:t>
      </w:r>
      <w:r w:rsidRPr="000C5ACC">
        <w:rPr>
          <w:rFonts w:ascii="Verdana" w:hAnsi="Verdana"/>
          <w:color w:val="000000" w:themeColor="text1"/>
          <w:sz w:val="20"/>
          <w:szCs w:val="20"/>
        </w:rPr>
        <w:t xml:space="preserve">, Арбитражном суде Смоленской области </w:t>
      </w:r>
      <w:r w:rsidRPr="000C5ACC">
        <w:rPr>
          <w:rFonts w:ascii="Verdana" w:hAnsi="Verdana"/>
          <w:b/>
          <w:i/>
          <w:color w:val="000000" w:themeColor="text1"/>
          <w:sz w:val="20"/>
          <w:szCs w:val="20"/>
        </w:rPr>
        <w:t>(для услуг, оказываемых филиалу «Смоленская ГРЭС»)</w:t>
      </w:r>
      <w:r w:rsidRPr="000C5ACC">
        <w:rPr>
          <w:rFonts w:ascii="Verdana" w:hAnsi="Verdana"/>
          <w:color w:val="000000" w:themeColor="text1"/>
          <w:sz w:val="20"/>
          <w:szCs w:val="20"/>
        </w:rPr>
        <w:t xml:space="preserve">, Арбитражном суде Ханты-Мансийского автономного округа – Югры </w:t>
      </w:r>
      <w:r w:rsidRPr="000C5ACC">
        <w:rPr>
          <w:rFonts w:ascii="Verdana" w:hAnsi="Verdana"/>
          <w:b/>
          <w:i/>
          <w:color w:val="000000" w:themeColor="text1"/>
          <w:sz w:val="20"/>
          <w:szCs w:val="20"/>
        </w:rPr>
        <w:lastRenderedPageBreak/>
        <w:t>(для услуг, оказываемых филиалу «Сургутская ГРЭС-2»)</w:t>
      </w:r>
      <w:r w:rsidRPr="000C5ACC">
        <w:rPr>
          <w:rFonts w:ascii="Verdana" w:hAnsi="Verdana"/>
          <w:color w:val="000000" w:themeColor="text1"/>
          <w:sz w:val="20"/>
          <w:szCs w:val="20"/>
        </w:rPr>
        <w:t xml:space="preserve">, Арбитражном суде Красноярского края </w:t>
      </w:r>
      <w:r w:rsidRPr="000C5ACC">
        <w:rPr>
          <w:rFonts w:ascii="Verdana" w:hAnsi="Verdana"/>
          <w:b/>
          <w:i/>
          <w:color w:val="000000" w:themeColor="text1"/>
          <w:sz w:val="20"/>
          <w:szCs w:val="20"/>
        </w:rPr>
        <w:t>(для услуг, оказываемых филиалу «Березовская ГРЭС»)</w:t>
      </w:r>
      <w:r w:rsidRPr="000C5ACC">
        <w:rPr>
          <w:rFonts w:ascii="Verdana" w:hAnsi="Verdana"/>
          <w:color w:val="000000" w:themeColor="text1"/>
          <w:sz w:val="20"/>
          <w:szCs w:val="20"/>
        </w:rPr>
        <w:t xml:space="preserve">, Арбитражном суде города Москвы </w:t>
      </w:r>
      <w:r w:rsidRPr="000C5ACC">
        <w:rPr>
          <w:rFonts w:ascii="Verdana" w:hAnsi="Verdana"/>
          <w:b/>
          <w:i/>
          <w:color w:val="000000" w:themeColor="text1"/>
          <w:sz w:val="20"/>
          <w:szCs w:val="20"/>
        </w:rPr>
        <w:t>(для услуг, оказываемых московскому представительству (исполнительному аппарату</w:t>
      </w:r>
      <w:r w:rsidRPr="000C5ACC">
        <w:rPr>
          <w:rFonts w:ascii="Verdana" w:hAnsi="Verdana"/>
          <w:color w:val="000000" w:themeColor="text1"/>
          <w:sz w:val="20"/>
          <w:szCs w:val="20"/>
        </w:rPr>
        <w:t>)).</w:t>
      </w:r>
    </w:p>
    <w:p w14:paraId="396C1764" w14:textId="6E9061AE" w:rsidR="00D82E05" w:rsidRDefault="00D82E05"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0987565D" w14:textId="592199EF" w:rsidR="00446433" w:rsidRDefault="00446433" w:rsidP="00446433">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bookmarkStart w:id="22" w:name="_Hlk103117845"/>
      <w:r w:rsidRPr="00446433">
        <w:rPr>
          <w:rFonts w:ascii="Verdana" w:hAnsi="Verdana"/>
          <w:b/>
          <w:color w:val="000000" w:themeColor="text1"/>
          <w:sz w:val="20"/>
          <w:szCs w:val="20"/>
        </w:rPr>
        <w:t>Антикоррупционная оговорка</w:t>
      </w:r>
    </w:p>
    <w:p w14:paraId="791B4C2C" w14:textId="77777777" w:rsidR="006719B8" w:rsidRDefault="006719B8" w:rsidP="006719B8">
      <w:pPr>
        <w:pStyle w:val="a6"/>
        <w:widowControl w:val="0"/>
        <w:tabs>
          <w:tab w:val="left" w:pos="284"/>
        </w:tabs>
        <w:autoSpaceDE w:val="0"/>
        <w:autoSpaceDN w:val="0"/>
        <w:adjustRightInd w:val="0"/>
        <w:spacing w:after="0" w:line="240" w:lineRule="auto"/>
        <w:ind w:left="0"/>
        <w:outlineLvl w:val="0"/>
        <w:rPr>
          <w:rFonts w:ascii="Verdana" w:hAnsi="Verdana"/>
          <w:b/>
          <w:color w:val="000000" w:themeColor="text1"/>
          <w:sz w:val="20"/>
          <w:szCs w:val="20"/>
        </w:rPr>
      </w:pPr>
    </w:p>
    <w:p w14:paraId="2808E948" w14:textId="6B4F3ED3"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23" w:name="_Hlk103120206"/>
      <w:r w:rsidRPr="00446433">
        <w:rPr>
          <w:rFonts w:ascii="Verdana" w:hAnsi="Verdana"/>
          <w:color w:val="000000" w:themeColor="text1"/>
          <w:sz w:val="20"/>
          <w:szCs w:val="20"/>
        </w:rPr>
        <w:t>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78EA2B2C" w14:textId="32A760E6"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46433">
        <w:rPr>
          <w:rFonts w:ascii="Verdana" w:hAnsi="Verdana"/>
          <w:color w:val="000000" w:themeColor="text1"/>
          <w:sz w:val="20"/>
          <w:szCs w:val="20"/>
        </w:rPr>
        <w:t>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4A8723C8" w14:textId="1C593BD4"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46433">
        <w:rPr>
          <w:rFonts w:ascii="Verdana" w:hAnsi="Verdana"/>
          <w:color w:val="000000" w:themeColor="text1"/>
          <w:sz w:val="20"/>
          <w:szCs w:val="20"/>
        </w:rPr>
        <w:t>В случае возникновения у Стороны оснований полагать, что произошло или может произойти нарушение каких-либо обязательств, предусмотренных пунктами 11.1 и 11.2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11.1 и 11.2 Договора другой Стороной, ее работниками, представителями или аффилированными лицами.</w:t>
      </w:r>
    </w:p>
    <w:p w14:paraId="3D747F9B" w14:textId="3CC47D6C"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46433">
        <w:rPr>
          <w:rFonts w:ascii="Verdana" w:hAnsi="Verdana"/>
          <w:color w:val="000000" w:themeColor="text1"/>
          <w:sz w:val="20"/>
          <w:szCs w:val="20"/>
        </w:rPr>
        <w:t>Сторона, получившая уведомление о нарушении пунктов 11.1 и/или 11.2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39502FE1" w14:textId="14A1F1DC"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24" w:name="Par4"/>
      <w:bookmarkEnd w:id="24"/>
      <w:r w:rsidRPr="00446433">
        <w:rPr>
          <w:rFonts w:ascii="Verdana" w:hAnsi="Verdana"/>
          <w:color w:val="000000" w:themeColor="text1"/>
          <w:sz w:val="20"/>
          <w:szCs w:val="20"/>
        </w:rPr>
        <w:t>В случае подтверждения нарушения Стороной обязательств, указанных в пунктах 11.1 и/или 11.2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5449AB05" w14:textId="3D8AAA1A"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46433">
        <w:rPr>
          <w:rFonts w:ascii="Verdana" w:hAnsi="Verdana"/>
          <w:color w:val="000000" w:themeColor="text1"/>
          <w:sz w:val="20"/>
          <w:szCs w:val="20"/>
        </w:rPr>
        <w:t xml:space="preserve">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932C851" w14:textId="77777777" w:rsidR="00446433" w:rsidRPr="00446433" w:rsidRDefault="00446433" w:rsidP="00446433">
      <w:pPr>
        <w:shd w:val="clear" w:color="auto" w:fill="FFFFFF"/>
        <w:autoSpaceDE w:val="0"/>
        <w:autoSpaceDN w:val="0"/>
        <w:adjustRightInd w:val="0"/>
        <w:spacing w:after="0" w:line="240" w:lineRule="auto"/>
        <w:ind w:firstLine="567"/>
        <w:jc w:val="both"/>
        <w:rPr>
          <w:rFonts w:ascii="Verdana" w:hAnsi="Verdana" w:cs="Arial"/>
          <w:sz w:val="20"/>
          <w:szCs w:val="20"/>
        </w:rPr>
      </w:pPr>
      <w:r w:rsidRPr="00446433">
        <w:rPr>
          <w:rFonts w:ascii="Verdana" w:hAnsi="Verdana" w:cs="Arial"/>
          <w:sz w:val="20"/>
          <w:szCs w:val="20"/>
        </w:rPr>
        <w:t xml:space="preserve">Заказчика: обращение по телефону «горячей линии»: +7 (909) 969 47 90, путем заполнения формы на сайте Заказчика по адресу: </w:t>
      </w:r>
      <w:hyperlink r:id="rId11" w:history="1">
        <w:r w:rsidRPr="00446433">
          <w:rPr>
            <w:rStyle w:val="a8"/>
            <w:rFonts w:ascii="Verdana" w:hAnsi="Verdana" w:cs="Arial"/>
            <w:sz w:val="20"/>
            <w:szCs w:val="20"/>
          </w:rPr>
          <w:t>https://www.unipro.energy/corporate_governance/compliance/</w:t>
        </w:r>
      </w:hyperlink>
      <w:r w:rsidRPr="00446433">
        <w:rPr>
          <w:rFonts w:ascii="Verdana" w:hAnsi="Verdana" w:cs="Arial"/>
          <w:sz w:val="20"/>
          <w:szCs w:val="20"/>
        </w:rPr>
        <w:t xml:space="preserve"> или направления обращения по адресу электронной почты: </w:t>
      </w:r>
      <w:hyperlink r:id="rId12" w:history="1">
        <w:r w:rsidRPr="00446433">
          <w:rPr>
            <w:rFonts w:ascii="Verdana" w:hAnsi="Verdana" w:cs="Arial"/>
            <w:sz w:val="20"/>
            <w:szCs w:val="20"/>
          </w:rPr>
          <w:t>compliance@unipro.energy</w:t>
        </w:r>
      </w:hyperlink>
      <w:r w:rsidRPr="00446433">
        <w:rPr>
          <w:rFonts w:ascii="Verdana" w:hAnsi="Verdana" w:cs="Arial"/>
          <w:sz w:val="20"/>
          <w:szCs w:val="20"/>
        </w:rPr>
        <w:t>;</w:t>
      </w:r>
    </w:p>
    <w:p w14:paraId="1C3B9BAD" w14:textId="5191CA7C" w:rsidR="00446433" w:rsidRDefault="00D87342" w:rsidP="00446433">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r>
        <w:rPr>
          <w:rFonts w:ascii="Verdana" w:hAnsi="Verdana"/>
          <w:color w:val="000000" w:themeColor="text1"/>
          <w:sz w:val="20"/>
          <w:szCs w:val="20"/>
        </w:rPr>
        <w:t>Исполнителя</w:t>
      </w:r>
      <w:r w:rsidR="00446433" w:rsidRPr="00446433">
        <w:rPr>
          <w:rFonts w:ascii="Verdana" w:hAnsi="Verdana"/>
          <w:color w:val="000000" w:themeColor="text1"/>
          <w:sz w:val="20"/>
          <w:szCs w:val="20"/>
        </w:rPr>
        <w:t>: ___________________.</w:t>
      </w:r>
    </w:p>
    <w:p w14:paraId="6111D78E" w14:textId="77777777" w:rsidR="004335BE" w:rsidRPr="00446433" w:rsidRDefault="004335BE" w:rsidP="00446433">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bookmarkEnd w:id="22"/>
    <w:bookmarkEnd w:id="23"/>
    <w:p w14:paraId="3F483FA5" w14:textId="0EF707F4" w:rsidR="004335BE" w:rsidRPr="004335BE" w:rsidRDefault="004335BE" w:rsidP="004335BE">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4335BE">
        <w:rPr>
          <w:rFonts w:ascii="Verdana" w:hAnsi="Verdana"/>
          <w:b/>
          <w:color w:val="000000" w:themeColor="text1"/>
          <w:sz w:val="20"/>
          <w:szCs w:val="20"/>
        </w:rPr>
        <w:t>Заверения Сторон</w:t>
      </w:r>
    </w:p>
    <w:p w14:paraId="236E17BF" w14:textId="77777777" w:rsidR="004335BE" w:rsidRDefault="004335BE" w:rsidP="004335BE">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p w14:paraId="51BE6998" w14:textId="17B0DF5E" w:rsidR="004335BE" w:rsidRPr="004335BE" w:rsidRDefault="004335BE" w:rsidP="004335BE">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335BE">
        <w:rPr>
          <w:rFonts w:ascii="Verdana" w:hAnsi="Verdana"/>
          <w:color w:val="000000" w:themeColor="text1"/>
          <w:sz w:val="20"/>
          <w:szCs w:val="20"/>
        </w:rPr>
        <w:t>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0E5BF18" w14:textId="77777777"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8E0AB26" w14:textId="6226CABE"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xml:space="preserve">- исполнительный орган Стороны находится и осуществляет функции управления по месту нахождения (государственной регистрации) юридического лица </w:t>
      </w:r>
      <w:bookmarkStart w:id="25" w:name="_Hlk138025183"/>
      <w:r w:rsidRPr="004335BE">
        <w:rPr>
          <w:rFonts w:ascii="Verdana" w:hAnsi="Verdana" w:cs="Times New Roman"/>
          <w:color w:val="000000" w:themeColor="text1"/>
          <w:sz w:val="20"/>
          <w:szCs w:val="20"/>
        </w:rPr>
        <w:t>или его обособленного подразделения</w:t>
      </w:r>
      <w:bookmarkEnd w:id="25"/>
      <w:r w:rsidRPr="004335BE">
        <w:rPr>
          <w:rFonts w:ascii="Verdana" w:hAnsi="Verdana" w:cs="Times New Roman"/>
          <w:color w:val="000000" w:themeColor="text1"/>
          <w:sz w:val="20"/>
          <w:szCs w:val="20"/>
        </w:rPr>
        <w:t>;</w:t>
      </w:r>
    </w:p>
    <w:p w14:paraId="3E12A9D2" w14:textId="00B8D674"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lastRenderedPageBreak/>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6D09AF09" w14:textId="77777777"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Сторона имеет законное право осуществлять вид экономической деятельности, предусмотренный Договором (имеет надлежащий ОКВЭД);</w:t>
      </w:r>
    </w:p>
    <w:p w14:paraId="278CCCA1" w14:textId="4E07DCC2"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F9306BE" w14:textId="46BEB7E3"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6768117" w14:textId="5278B0AC"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2B430F92" w14:textId="5CFE440F"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6B92111" w14:textId="2185D289"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47365886" w14:textId="77777777"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в отношении Стороны не принято решение о добровольной или принудительной ликвидации;</w:t>
      </w:r>
    </w:p>
    <w:p w14:paraId="0AEEF43C" w14:textId="1907FC3E"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0C1C5653" w14:textId="3B839854" w:rsidR="004335BE" w:rsidRPr="004335BE" w:rsidRDefault="004335BE" w:rsidP="004335BE">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335BE">
        <w:rPr>
          <w:rFonts w:ascii="Verdana" w:hAnsi="Verdana"/>
          <w:color w:val="000000" w:themeColor="text1"/>
          <w:sz w:val="20"/>
          <w:szCs w:val="20"/>
        </w:rPr>
        <w:t>Помимо вышеуказанных гарантий и заверений, руководствуясь гражданским и налоговым законодательством, Исполнитель заверяет Заказчика, полагающегося при заключении Договора на заверения и гарантии Исполнителя, и гарантирует следующее:</w:t>
      </w:r>
    </w:p>
    <w:p w14:paraId="6D4C45F1" w14:textId="07C75FBD"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Исполнитель на момент заключения Договора имеет и на протяжении всего срока действия Договора будет иметь в штате не менее двух оценщиков, право на осуществления оценочной деятельности которых не приостановлено;</w:t>
      </w:r>
    </w:p>
    <w:p w14:paraId="22241BB9" w14:textId="70304B58" w:rsidR="004335BE" w:rsidRPr="00EC4358"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xml:space="preserve">- Оценщики, которые будет привлекаться Исполнителем для выполнения Заявок, будут </w:t>
      </w:r>
      <w:r w:rsidRPr="00EC4358">
        <w:rPr>
          <w:rFonts w:ascii="Verdana" w:hAnsi="Verdana" w:cs="Times New Roman"/>
          <w:color w:val="000000" w:themeColor="text1"/>
          <w:sz w:val="20"/>
          <w:szCs w:val="20"/>
        </w:rPr>
        <w:t>являться работниками Исполнителя, с которым Исполнителем заключены трудовые договоры;</w:t>
      </w:r>
    </w:p>
    <w:p w14:paraId="5E4854B5" w14:textId="2A4690DE" w:rsidR="004335BE" w:rsidRPr="00CE6FB3"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xml:space="preserve">- </w:t>
      </w:r>
      <w:r w:rsidRPr="00EC4358">
        <w:rPr>
          <w:rFonts w:ascii="Verdana" w:hAnsi="Verdana" w:cs="Times New Roman"/>
          <w:color w:val="000000" w:themeColor="text1"/>
          <w:sz w:val="20"/>
          <w:szCs w:val="20"/>
        </w:rPr>
        <w:t>Оценщики, которые будут привлекаться Исполнителем для выполнения Заявок, будут являться действующими членами саморегулируемых организаций оценщиков, иметь заключенные договоры страхования гражданской ответственности оценщика согл</w:t>
      </w:r>
      <w:r w:rsidRPr="0075198D">
        <w:rPr>
          <w:rFonts w:ascii="Verdana" w:hAnsi="Verdana" w:cs="Times New Roman"/>
          <w:color w:val="000000" w:themeColor="text1"/>
          <w:sz w:val="20"/>
          <w:szCs w:val="20"/>
        </w:rPr>
        <w:t>асно требованиям Закона об оценочной деятельности;</w:t>
      </w:r>
    </w:p>
    <w:p w14:paraId="17E68F0E" w14:textId="146964A4" w:rsidR="004335BE" w:rsidRPr="0075198D"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xml:space="preserve">- </w:t>
      </w:r>
      <w:r w:rsidRPr="00EC4358">
        <w:rPr>
          <w:rFonts w:ascii="Verdana" w:hAnsi="Verdana" w:cs="Times New Roman"/>
          <w:color w:val="000000" w:themeColor="text1"/>
          <w:sz w:val="20"/>
          <w:szCs w:val="20"/>
        </w:rPr>
        <w:t>Оценщики, которые будут привлекаться Исполнителем для выполнения Заявок, будут обладать образованием, необходимым и достаточным для проведения оценки на основании поданных Заявок;</w:t>
      </w:r>
    </w:p>
    <w:p w14:paraId="03C1E810" w14:textId="4908F78A" w:rsid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xml:space="preserve">- </w:t>
      </w:r>
      <w:r w:rsidRPr="00EC4358">
        <w:rPr>
          <w:rFonts w:ascii="Verdana" w:hAnsi="Verdana" w:cs="Times New Roman"/>
          <w:color w:val="000000" w:themeColor="text1"/>
          <w:sz w:val="20"/>
          <w:szCs w:val="20"/>
        </w:rPr>
        <w:t>Оценщики, которые будут</w:t>
      </w:r>
      <w:r w:rsidRPr="004335BE">
        <w:rPr>
          <w:rFonts w:ascii="Verdana" w:hAnsi="Verdana" w:cs="Times New Roman"/>
          <w:color w:val="000000" w:themeColor="text1"/>
          <w:sz w:val="20"/>
          <w:szCs w:val="20"/>
        </w:rPr>
        <w:t xml:space="preserve"> привлекаться Исполнителем для выполнения Заявок, будут соответствовать требованиям независимости оценщика, установленным Законом об оценочной деятельности.</w:t>
      </w:r>
    </w:p>
    <w:p w14:paraId="36286E4B" w14:textId="45B31F3B"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Исполнителем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81BF94E" w14:textId="668825F6"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все операции Исполнителя по приобретению материалов и оборудования у своих контрагентов, предоставление их Заказчику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14:paraId="7437F8CE" w14:textId="0DDBB9AA"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lastRenderedPageBreak/>
        <w:t>- Исполнитель гарантирует и обязуется отражать суммы НДС, подлежащие включению в налоговую базу Исполнителя в связи с оказанием услуг по Договору, в налоговой декларации по НДС, в случае если Исполнитель в соответствии с законодательством России является плательщиком НДС;</w:t>
      </w:r>
    </w:p>
    <w:p w14:paraId="2250DE04" w14:textId="77777777"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Исполнитель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оказание услуг по Договору (включая, но не ограничиваясь, счета-фактуры, акты сдачи-приемки оказанных услуг и т.д.);</w:t>
      </w:r>
    </w:p>
    <w:p w14:paraId="1361F794" w14:textId="484A3FCC"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Исполнитель (совместно с соисполнителем (</w:t>
      </w:r>
      <w:proofErr w:type="spellStart"/>
      <w:r w:rsidRPr="004335BE">
        <w:rPr>
          <w:rFonts w:ascii="Verdana" w:hAnsi="Verdana" w:cs="Times New Roman"/>
          <w:color w:val="000000" w:themeColor="text1"/>
          <w:sz w:val="20"/>
          <w:szCs w:val="20"/>
        </w:rPr>
        <w:t>ями</w:t>
      </w:r>
      <w:proofErr w:type="spellEnd"/>
      <w:r w:rsidRPr="004335BE">
        <w:rPr>
          <w:rFonts w:ascii="Verdana" w:hAnsi="Verdana" w:cs="Times New Roman"/>
          <w:color w:val="000000" w:themeColor="text1"/>
          <w:sz w:val="20"/>
          <w:szCs w:val="20"/>
        </w:rPr>
        <w:t>)) – в случае привлечения в установленном Договором порядке Исполнителем соисполнителя (ей) для оказания услуг 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30639E1E" w14:textId="77777777"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предоставляемые для оказания услуг по Договору материалы и оборудование, принадлежат Исполнителю на праве собственности.</w:t>
      </w:r>
    </w:p>
    <w:p w14:paraId="78B5A4F6" w14:textId="36366358"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Исполнитель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оказанию услуг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6B8656D1" w14:textId="6603F3E5" w:rsidR="004335BE" w:rsidRPr="004335BE" w:rsidRDefault="004335BE" w:rsidP="004335BE">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335BE">
        <w:rPr>
          <w:rFonts w:ascii="Verdana" w:hAnsi="Verdana"/>
          <w:color w:val="000000" w:themeColor="text1"/>
          <w:sz w:val="20"/>
          <w:szCs w:val="20"/>
        </w:rPr>
        <w:t>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1BBD8E08" w14:textId="4FBEA89E"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1</w:t>
      </w:r>
      <w:r>
        <w:rPr>
          <w:rFonts w:ascii="Verdana" w:hAnsi="Verdana" w:cs="Times New Roman"/>
          <w:color w:val="000000" w:themeColor="text1"/>
          <w:sz w:val="20"/>
          <w:szCs w:val="20"/>
        </w:rPr>
        <w:t>2</w:t>
      </w:r>
      <w:r w:rsidRPr="004335BE">
        <w:rPr>
          <w:rFonts w:ascii="Verdana" w:hAnsi="Verdana" w:cs="Times New Roman"/>
          <w:color w:val="000000" w:themeColor="text1"/>
          <w:sz w:val="20"/>
          <w:szCs w:val="20"/>
        </w:rPr>
        <w:t>.1. Договора гарантий и заверений в пределах суммы реального ущерба, причиненного пострадавшей Стороне.</w:t>
      </w:r>
    </w:p>
    <w:p w14:paraId="51FE975B" w14:textId="522B1BE1"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Исполнитель обязуется возместить Заказчику убытки, понесенные последним вследствие недостоверности (нарушения) предоставленных Исполнителем в соответствии с пунктом 1</w:t>
      </w:r>
      <w:r>
        <w:rPr>
          <w:rFonts w:ascii="Verdana" w:hAnsi="Verdana" w:cs="Times New Roman"/>
          <w:color w:val="000000" w:themeColor="text1"/>
          <w:sz w:val="20"/>
          <w:szCs w:val="20"/>
        </w:rPr>
        <w:t>2</w:t>
      </w:r>
      <w:r w:rsidRPr="004335BE">
        <w:rPr>
          <w:rFonts w:ascii="Verdana" w:hAnsi="Verdana" w:cs="Times New Roman"/>
          <w:color w:val="000000" w:themeColor="text1"/>
          <w:sz w:val="20"/>
          <w:szCs w:val="20"/>
        </w:rPr>
        <w:t>.2. Договора гарантий и заверений и/или допущенных Исполнителем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Исполнителю в составе цены оказанных услуг.</w:t>
      </w:r>
    </w:p>
    <w:p w14:paraId="340045ED" w14:textId="2EB60CDD" w:rsidR="00446433"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19184DD5" w14:textId="77777777" w:rsidR="004335BE" w:rsidRPr="000C5ACC"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02CA1D8A" w14:textId="77777777" w:rsidR="00D82E05" w:rsidRPr="000C5ACC" w:rsidRDefault="00D82E05"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Заключительные положения</w:t>
      </w:r>
      <w:r w:rsidR="00D94084" w:rsidRPr="000C5ACC">
        <w:rPr>
          <w:rFonts w:ascii="Verdana" w:hAnsi="Verdana"/>
          <w:b/>
          <w:color w:val="000000" w:themeColor="text1"/>
          <w:sz w:val="20"/>
          <w:szCs w:val="20"/>
        </w:rPr>
        <w:t>. Заверения Сторон</w:t>
      </w:r>
    </w:p>
    <w:p w14:paraId="1EDBF22E" w14:textId="77777777" w:rsidR="00D82E05" w:rsidRPr="000C5ACC" w:rsidRDefault="00D82E05"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14:paraId="11417FCD" w14:textId="77777777" w:rsidR="00EC4358" w:rsidRPr="00EC4358" w:rsidRDefault="00EC4358" w:rsidP="00EC4358">
      <w:pPr>
        <w:pStyle w:val="a6"/>
        <w:widowControl w:val="0"/>
        <w:numPr>
          <w:ilvl w:val="0"/>
          <w:numId w:val="48"/>
        </w:numPr>
        <w:tabs>
          <w:tab w:val="left" w:pos="1134"/>
        </w:tabs>
        <w:autoSpaceDE w:val="0"/>
        <w:autoSpaceDN w:val="0"/>
        <w:adjustRightInd w:val="0"/>
        <w:spacing w:after="0" w:line="240" w:lineRule="auto"/>
        <w:jc w:val="both"/>
        <w:rPr>
          <w:rFonts w:ascii="Verdana" w:hAnsi="Verdana"/>
          <w:vanish/>
          <w:color w:val="000000" w:themeColor="text1"/>
          <w:sz w:val="20"/>
          <w:szCs w:val="20"/>
        </w:rPr>
      </w:pPr>
    </w:p>
    <w:p w14:paraId="76E68748" w14:textId="33244395" w:rsidR="00D82E05" w:rsidRPr="00446433" w:rsidRDefault="00D82E05" w:rsidP="00EC4358">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46433">
        <w:rPr>
          <w:rFonts w:ascii="Verdana" w:hAnsi="Verdana"/>
          <w:color w:val="000000" w:themeColor="text1"/>
          <w:sz w:val="20"/>
          <w:szCs w:val="20"/>
        </w:rPr>
        <w:t>Любое уведомление или сообщение, которое должно быть совершено или направлено одной Стороной другой Стороне в связи с Договором,</w:t>
      </w:r>
      <w:r w:rsidR="00703070" w:rsidRPr="00446433">
        <w:rPr>
          <w:rFonts w:ascii="Verdana" w:hAnsi="Verdana"/>
          <w:color w:val="000000" w:themeColor="text1"/>
          <w:sz w:val="20"/>
          <w:szCs w:val="20"/>
        </w:rPr>
        <w:t xml:space="preserve"> если иное не предусмотрено Договором,</w:t>
      </w:r>
      <w:r w:rsidRPr="00446433">
        <w:rPr>
          <w:rFonts w:ascii="Verdana" w:hAnsi="Verdana"/>
          <w:color w:val="000000" w:themeColor="text1"/>
          <w:sz w:val="20"/>
          <w:szCs w:val="20"/>
        </w:rPr>
        <w:t xml:space="preserve"> должно быть составлено в письменной форме и направлено в адрес лиц и по реквизитам Сторон, указанным в </w:t>
      </w:r>
      <w:hyperlink w:anchor="раздел12" w:history="1">
        <w:r w:rsidR="00A64F01" w:rsidRPr="007B54CF">
          <w:rPr>
            <w:rFonts w:ascii="Verdana" w:hAnsi="Verdana"/>
            <w:color w:val="000000" w:themeColor="text1"/>
            <w:sz w:val="20"/>
            <w:szCs w:val="20"/>
          </w:rPr>
          <w:t>разделе</w:t>
        </w:r>
        <w:r w:rsidRPr="007B54CF">
          <w:rPr>
            <w:rFonts w:ascii="Verdana" w:hAnsi="Verdana"/>
            <w:color w:val="000000" w:themeColor="text1"/>
            <w:sz w:val="20"/>
            <w:szCs w:val="20"/>
          </w:rPr>
          <w:t xml:space="preserve"> 1</w:t>
        </w:r>
      </w:hyperlink>
      <w:r w:rsidR="00D87342" w:rsidRPr="007B54CF">
        <w:rPr>
          <w:rFonts w:ascii="Verdana" w:hAnsi="Verdana"/>
          <w:color w:val="000000" w:themeColor="text1"/>
          <w:sz w:val="20"/>
          <w:szCs w:val="20"/>
        </w:rPr>
        <w:t>3</w:t>
      </w:r>
      <w:r w:rsidRPr="00446433">
        <w:rPr>
          <w:rFonts w:ascii="Verdana" w:hAnsi="Verdana"/>
          <w:color w:val="000000" w:themeColor="text1"/>
          <w:sz w:val="20"/>
          <w:szCs w:val="20"/>
        </w:rPr>
        <w:t xml:space="preserve"> Договора</w:t>
      </w:r>
      <w:r w:rsidR="00EF7221" w:rsidRPr="00446433">
        <w:rPr>
          <w:rFonts w:ascii="Verdana" w:hAnsi="Verdana"/>
          <w:color w:val="000000" w:themeColor="text1"/>
          <w:sz w:val="20"/>
          <w:szCs w:val="20"/>
        </w:rPr>
        <w:t>.</w:t>
      </w:r>
      <w:r w:rsidRPr="00446433">
        <w:rPr>
          <w:rFonts w:ascii="Verdana" w:hAnsi="Verdana"/>
          <w:color w:val="000000" w:themeColor="text1"/>
          <w:sz w:val="20"/>
          <w:szCs w:val="20"/>
        </w:rPr>
        <w:t xml:space="preserve"> </w:t>
      </w:r>
      <w:r w:rsidR="00A81DE1" w:rsidRPr="00446433">
        <w:rPr>
          <w:rFonts w:ascii="Verdana" w:hAnsi="Verdana"/>
          <w:color w:val="000000" w:themeColor="text1"/>
          <w:sz w:val="20"/>
          <w:szCs w:val="20"/>
        </w:rPr>
        <w:t>В случаях, предусмотренных Договором, юридически значимые документы могут быть</w:t>
      </w:r>
      <w:r w:rsidRPr="00446433">
        <w:rPr>
          <w:rFonts w:ascii="Verdana" w:hAnsi="Verdana"/>
          <w:color w:val="000000" w:themeColor="text1"/>
          <w:sz w:val="20"/>
          <w:szCs w:val="20"/>
        </w:rPr>
        <w:t xml:space="preserve"> направлены одной Стороной другой Стороне по электронной почте.</w:t>
      </w:r>
    </w:p>
    <w:p w14:paraId="04E0CB52" w14:textId="77777777" w:rsidR="00D82E05" w:rsidRPr="000C5ACC" w:rsidRDefault="00D82E05"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26" w:name="п_11_2"/>
      <w:r w:rsidRPr="000C5ACC">
        <w:rPr>
          <w:rFonts w:ascii="Verdana" w:hAnsi="Verdana"/>
          <w:color w:val="000000" w:themeColor="text1"/>
          <w:sz w:val="20"/>
          <w:szCs w:val="20"/>
        </w:rPr>
        <w:t>Стороны определили следующие адреса электронной почты:</w:t>
      </w:r>
    </w:p>
    <w:bookmarkEnd w:id="26"/>
    <w:p w14:paraId="3EE4CD80" w14:textId="77777777" w:rsidR="00D82E05" w:rsidRPr="000C5ACC" w:rsidRDefault="00D82E05"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со стороны Исполнителя:</w:t>
      </w:r>
      <w:r w:rsidR="001D5404" w:rsidRPr="000C5ACC">
        <w:rPr>
          <w:rFonts w:ascii="Verdana" w:hAnsi="Verdana" w:cs="Times New Roman"/>
          <w:color w:val="000000" w:themeColor="text1"/>
          <w:sz w:val="20"/>
          <w:szCs w:val="20"/>
        </w:rPr>
        <w:tab/>
        <w:t>____________________</w:t>
      </w:r>
      <w:r w:rsidRPr="000C5ACC">
        <w:rPr>
          <w:rFonts w:ascii="Verdana" w:hAnsi="Verdana" w:cs="Times New Roman"/>
          <w:color w:val="000000" w:themeColor="text1"/>
          <w:sz w:val="20"/>
          <w:szCs w:val="20"/>
        </w:rPr>
        <w:t>;</w:t>
      </w:r>
    </w:p>
    <w:p w14:paraId="6AAC70A1" w14:textId="456A79FF" w:rsidR="00D82E05" w:rsidRPr="000C5ACC" w:rsidRDefault="00D82E05"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со стороны Заказчика:</w:t>
      </w:r>
      <w:r w:rsidR="00364C72" w:rsidRPr="000C5ACC">
        <w:rPr>
          <w:rFonts w:ascii="Verdana" w:hAnsi="Verdana"/>
          <w:color w:val="000000" w:themeColor="text1"/>
          <w:sz w:val="20"/>
          <w:szCs w:val="20"/>
        </w:rPr>
        <w:t xml:space="preserve"> </w:t>
      </w:r>
      <w:r w:rsidR="001D5404" w:rsidRPr="000C5ACC">
        <w:rPr>
          <w:rFonts w:ascii="Verdana" w:hAnsi="Verdana"/>
          <w:color w:val="000000" w:themeColor="text1"/>
          <w:sz w:val="20"/>
          <w:szCs w:val="20"/>
        </w:rPr>
        <w:tab/>
      </w:r>
      <w:r w:rsidR="001D5404" w:rsidRPr="000C5ACC">
        <w:rPr>
          <w:rFonts w:ascii="Verdana" w:hAnsi="Verdana" w:cs="Times New Roman"/>
          <w:color w:val="000000" w:themeColor="text1"/>
          <w:sz w:val="20"/>
          <w:szCs w:val="20"/>
        </w:rPr>
        <w:t>____________________</w:t>
      </w:r>
      <w:r w:rsidRPr="000C5ACC">
        <w:rPr>
          <w:rFonts w:ascii="Verdana" w:hAnsi="Verdana" w:cs="Times New Roman"/>
          <w:color w:val="000000" w:themeColor="text1"/>
          <w:sz w:val="20"/>
          <w:szCs w:val="20"/>
        </w:rPr>
        <w:t>.</w:t>
      </w:r>
    </w:p>
    <w:p w14:paraId="7469B51D" w14:textId="77777777" w:rsidR="00E705F8" w:rsidRPr="000C5ACC" w:rsidRDefault="00E705F8"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Договор вступает в силу с момента его подписания Сторонами и действует до полного исполнения Сторонами своих обязательств.</w:t>
      </w:r>
    </w:p>
    <w:p w14:paraId="16561791" w14:textId="77777777" w:rsidR="0053292B" w:rsidRPr="000C5ACC" w:rsidRDefault="0053292B"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lastRenderedPageBreak/>
        <w:t>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7FD2DD3B" w14:textId="77777777" w:rsidR="00CA2D73" w:rsidRPr="000C5ACC" w:rsidRDefault="00CA2D73"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Каждая Сторона обязуется подписывать акт сверки взаимных расчетов, представленный другой Стороной, в случае несогласия с таким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577E0C2E" w14:textId="77777777" w:rsidR="00A63D09" w:rsidRPr="000C5ACC" w:rsidRDefault="00A63D09"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Исполнитель предоставляет Заказчику следующие заверения и гарантии:</w:t>
      </w:r>
    </w:p>
    <w:p w14:paraId="5A0343E2" w14:textId="4F2A2D32" w:rsidR="0053292B" w:rsidRPr="000C5ACC" w:rsidRDefault="0053292B"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C5ACC">
        <w:rPr>
          <w:rFonts w:ascii="Verdana" w:hAnsi="Verdana"/>
          <w:color w:val="000000" w:themeColor="text1"/>
          <w:sz w:val="20"/>
          <w:szCs w:val="20"/>
        </w:rPr>
        <w:t>Жанейрская</w:t>
      </w:r>
      <w:proofErr w:type="spellEnd"/>
      <w:r w:rsidRPr="000C5ACC">
        <w:rPr>
          <w:rFonts w:ascii="Verdana" w:hAnsi="Verdana"/>
          <w:color w:val="000000" w:themeColor="text1"/>
          <w:sz w:val="20"/>
          <w:szCs w:val="20"/>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56DB6" w:rsidRPr="000C5ACC">
        <w:rPr>
          <w:rFonts w:ascii="Verdana" w:hAnsi="Verdana"/>
          <w:color w:val="000000" w:themeColor="text1"/>
          <w:sz w:val="20"/>
          <w:szCs w:val="20"/>
        </w:rPr>
        <w:t xml:space="preserve">в </w:t>
      </w:r>
      <w:r w:rsidRPr="000C5ACC">
        <w:rPr>
          <w:rFonts w:ascii="Verdana" w:hAnsi="Verdana"/>
          <w:color w:val="000000" w:themeColor="text1"/>
          <w:sz w:val="20"/>
          <w:szCs w:val="20"/>
        </w:rPr>
        <w:t xml:space="preserve">ПАО «Юнипро», опубликовано на сайте ПАО «Юнипро»: </w:t>
      </w:r>
      <w:hyperlink r:id="rId13" w:history="1">
        <w:r w:rsidRPr="000C5ACC">
          <w:rPr>
            <w:rFonts w:ascii="Verdana" w:hAnsi="Verdana"/>
            <w:color w:val="000000" w:themeColor="text1"/>
            <w:sz w:val="20"/>
            <w:szCs w:val="20"/>
          </w:rPr>
          <w:t>www.unipro.energy</w:t>
        </w:r>
      </w:hyperlink>
      <w:r w:rsidRPr="000C5ACC">
        <w:rPr>
          <w:rFonts w:ascii="Verdana" w:hAnsi="Verdana"/>
          <w:color w:val="000000" w:themeColor="text1"/>
          <w:sz w:val="20"/>
          <w:szCs w:val="20"/>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A501FF3" w14:textId="77777777" w:rsidR="0053292B" w:rsidRPr="000C5ACC" w:rsidRDefault="0053292B"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Уступка прав (требований) к Заказчику по Договору без письменного согласия Заказчика не допускается. </w:t>
      </w:r>
    </w:p>
    <w:p w14:paraId="7EE687DD" w14:textId="77777777" w:rsidR="0053292B" w:rsidRPr="000C5ACC" w:rsidRDefault="0053292B" w:rsidP="00292F07">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w:t>
      </w:r>
      <w:r w:rsidR="00B36CB3" w:rsidRPr="000C5ACC">
        <w:rPr>
          <w:rFonts w:ascii="Verdana" w:hAnsi="Verdana" w:cs="Times New Roman"/>
          <w:color w:val="000000" w:themeColor="text1"/>
          <w:sz w:val="20"/>
          <w:szCs w:val="20"/>
        </w:rPr>
        <w:t>предельной (максимальной)</w:t>
      </w:r>
      <w:r w:rsidRPr="000C5ACC">
        <w:rPr>
          <w:rFonts w:ascii="Verdana" w:hAnsi="Verdana" w:cs="Times New Roman"/>
          <w:color w:val="000000" w:themeColor="text1"/>
          <w:sz w:val="20"/>
          <w:szCs w:val="20"/>
        </w:rPr>
        <w:t xml:space="preserve"> стоимости услуг, указанной в </w:t>
      </w:r>
      <w:hyperlink w:anchor="п_3_1" w:history="1">
        <w:r w:rsidRPr="000C5ACC">
          <w:rPr>
            <w:rStyle w:val="a8"/>
            <w:rFonts w:ascii="Verdana" w:hAnsi="Verdana" w:cs="Times New Roman"/>
            <w:color w:val="000000" w:themeColor="text1"/>
            <w:sz w:val="20"/>
            <w:szCs w:val="20"/>
            <w:u w:val="none"/>
          </w:rPr>
          <w:t>пу</w:t>
        </w:r>
        <w:r w:rsidR="007B7291" w:rsidRPr="000C5ACC">
          <w:rPr>
            <w:rStyle w:val="a8"/>
            <w:rFonts w:ascii="Verdana" w:hAnsi="Verdana" w:cs="Times New Roman"/>
            <w:color w:val="000000" w:themeColor="text1"/>
            <w:sz w:val="20"/>
            <w:szCs w:val="20"/>
            <w:u w:val="none"/>
          </w:rPr>
          <w:t>нкте 3</w:t>
        </w:r>
        <w:r w:rsidRPr="000C5ACC">
          <w:rPr>
            <w:rStyle w:val="a8"/>
            <w:rFonts w:ascii="Verdana" w:hAnsi="Verdana" w:cs="Times New Roman"/>
            <w:color w:val="000000" w:themeColor="text1"/>
            <w:sz w:val="20"/>
            <w:szCs w:val="20"/>
            <w:u w:val="none"/>
          </w:rPr>
          <w:t>.1</w:t>
        </w:r>
      </w:hyperlink>
      <w:r w:rsidRPr="000C5ACC">
        <w:rPr>
          <w:rFonts w:ascii="Verdana" w:hAnsi="Verdana" w:cs="Times New Roman"/>
          <w:color w:val="000000" w:themeColor="text1"/>
          <w:sz w:val="20"/>
          <w:szCs w:val="20"/>
        </w:rPr>
        <w:t xml:space="preserve"> Договора.</w:t>
      </w:r>
    </w:p>
    <w:p w14:paraId="6CF71A46" w14:textId="77777777" w:rsidR="00D82E05" w:rsidRPr="000C5ACC" w:rsidRDefault="00D82E05"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Договор составлен в двух экземплярах, имеющих одинаковую юридическую силу, один - Заказчику, один - Исполнителю.</w:t>
      </w:r>
    </w:p>
    <w:p w14:paraId="5EB7EC55" w14:textId="77777777" w:rsidR="00D82E05" w:rsidRPr="000C5ACC" w:rsidRDefault="00D82E05"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Приложени</w:t>
      </w:r>
      <w:r w:rsidR="00BD01DB" w:rsidRPr="000C5ACC">
        <w:rPr>
          <w:rFonts w:ascii="Verdana" w:hAnsi="Verdana"/>
          <w:color w:val="000000" w:themeColor="text1"/>
          <w:sz w:val="20"/>
          <w:szCs w:val="20"/>
        </w:rPr>
        <w:t>я</w:t>
      </w:r>
      <w:r w:rsidRPr="000C5ACC">
        <w:rPr>
          <w:rFonts w:ascii="Verdana" w:hAnsi="Verdana"/>
          <w:color w:val="000000" w:themeColor="text1"/>
          <w:sz w:val="20"/>
          <w:szCs w:val="20"/>
        </w:rPr>
        <w:t>:</w:t>
      </w:r>
    </w:p>
    <w:p w14:paraId="50F2714A" w14:textId="5A2846D4" w:rsidR="00BC284D" w:rsidRPr="00446433" w:rsidRDefault="00E76194" w:rsidP="00446433">
      <w:pPr>
        <w:pStyle w:val="a6"/>
        <w:widowControl w:val="0"/>
        <w:numPr>
          <w:ilvl w:val="2"/>
          <w:numId w:val="48"/>
        </w:numPr>
        <w:tabs>
          <w:tab w:val="left" w:pos="1418"/>
        </w:tabs>
        <w:autoSpaceDE w:val="0"/>
        <w:autoSpaceDN w:val="0"/>
        <w:adjustRightInd w:val="0"/>
        <w:spacing w:after="0" w:line="240" w:lineRule="auto"/>
        <w:ind w:left="0" w:firstLine="567"/>
        <w:jc w:val="both"/>
        <w:outlineLvl w:val="1"/>
        <w:rPr>
          <w:rFonts w:ascii="Verdana" w:hAnsi="Verdana"/>
          <w:color w:val="000000" w:themeColor="text1"/>
          <w:sz w:val="20"/>
          <w:szCs w:val="20"/>
        </w:rPr>
      </w:pPr>
      <w:bookmarkStart w:id="27" w:name="Приложение1"/>
      <w:r w:rsidRPr="00446433">
        <w:rPr>
          <w:rFonts w:ascii="Verdana" w:hAnsi="Verdana"/>
          <w:color w:val="000000" w:themeColor="text1"/>
          <w:sz w:val="20"/>
          <w:szCs w:val="20"/>
        </w:rPr>
        <w:t xml:space="preserve">Приложение №1. </w:t>
      </w:r>
      <w:r w:rsidR="00BC284D" w:rsidRPr="00446433">
        <w:rPr>
          <w:rFonts w:ascii="Verdana" w:hAnsi="Verdana"/>
          <w:color w:val="000000" w:themeColor="text1"/>
          <w:sz w:val="20"/>
          <w:szCs w:val="20"/>
        </w:rPr>
        <w:t xml:space="preserve">Заявка на оказание услуг по проведению оценки </w:t>
      </w:r>
      <w:r w:rsidR="001974E3" w:rsidRPr="00446433">
        <w:rPr>
          <w:rFonts w:ascii="Verdana" w:hAnsi="Verdana"/>
          <w:color w:val="000000" w:themeColor="text1"/>
          <w:sz w:val="20"/>
          <w:szCs w:val="20"/>
        </w:rPr>
        <w:t>(форма)</w:t>
      </w:r>
      <w:r w:rsidR="007356F8" w:rsidRPr="00446433">
        <w:rPr>
          <w:rFonts w:ascii="Verdana" w:hAnsi="Verdana"/>
          <w:color w:val="000000" w:themeColor="text1"/>
          <w:sz w:val="20"/>
          <w:szCs w:val="20"/>
        </w:rPr>
        <w:t>;</w:t>
      </w:r>
    </w:p>
    <w:p w14:paraId="7FF0F9BF" w14:textId="77777777" w:rsidR="007356F8" w:rsidRPr="000C5ACC" w:rsidRDefault="007356F8" w:rsidP="00446433">
      <w:pPr>
        <w:pStyle w:val="a6"/>
        <w:widowControl w:val="0"/>
        <w:numPr>
          <w:ilvl w:val="2"/>
          <w:numId w:val="48"/>
        </w:numPr>
        <w:tabs>
          <w:tab w:val="left" w:pos="1418"/>
        </w:tabs>
        <w:autoSpaceDE w:val="0"/>
        <w:autoSpaceDN w:val="0"/>
        <w:adjustRightInd w:val="0"/>
        <w:spacing w:after="0" w:line="240" w:lineRule="auto"/>
        <w:ind w:left="0" w:firstLine="567"/>
        <w:jc w:val="both"/>
        <w:outlineLvl w:val="1"/>
        <w:rPr>
          <w:rFonts w:ascii="Verdana" w:hAnsi="Verdana"/>
          <w:color w:val="000000" w:themeColor="text1"/>
          <w:sz w:val="20"/>
          <w:szCs w:val="20"/>
        </w:rPr>
      </w:pPr>
      <w:bookmarkStart w:id="28" w:name="Приложение1_1"/>
      <w:r w:rsidRPr="000C5ACC">
        <w:rPr>
          <w:rFonts w:ascii="Verdana" w:hAnsi="Verdana"/>
          <w:color w:val="000000" w:themeColor="text1"/>
          <w:sz w:val="20"/>
          <w:szCs w:val="20"/>
        </w:rPr>
        <w:t>Приложение №1.1. Акцепт заявки на оказание услуг по проведению оценки (форма);</w:t>
      </w:r>
    </w:p>
    <w:p w14:paraId="5AAA1ABB" w14:textId="323A4A6C" w:rsidR="00D82E05" w:rsidRPr="000C5ACC" w:rsidRDefault="00E76194" w:rsidP="00446433">
      <w:pPr>
        <w:pStyle w:val="a6"/>
        <w:widowControl w:val="0"/>
        <w:numPr>
          <w:ilvl w:val="2"/>
          <w:numId w:val="48"/>
        </w:numPr>
        <w:tabs>
          <w:tab w:val="left" w:pos="1418"/>
        </w:tabs>
        <w:autoSpaceDE w:val="0"/>
        <w:autoSpaceDN w:val="0"/>
        <w:adjustRightInd w:val="0"/>
        <w:spacing w:after="0" w:line="240" w:lineRule="auto"/>
        <w:ind w:left="0" w:firstLine="567"/>
        <w:jc w:val="both"/>
        <w:outlineLvl w:val="1"/>
        <w:rPr>
          <w:rFonts w:ascii="Verdana" w:hAnsi="Verdana"/>
          <w:color w:val="000000" w:themeColor="text1"/>
          <w:sz w:val="20"/>
          <w:szCs w:val="20"/>
        </w:rPr>
      </w:pPr>
      <w:bookmarkStart w:id="29" w:name="Приложение2"/>
      <w:bookmarkEnd w:id="27"/>
      <w:bookmarkEnd w:id="28"/>
      <w:r w:rsidRPr="000C5ACC">
        <w:rPr>
          <w:rFonts w:ascii="Verdana" w:hAnsi="Verdana"/>
          <w:color w:val="000000" w:themeColor="text1"/>
          <w:sz w:val="20"/>
          <w:szCs w:val="20"/>
        </w:rPr>
        <w:t>Приложение №2. Примерный п</w:t>
      </w:r>
      <w:r w:rsidR="00D82E05" w:rsidRPr="000C5ACC">
        <w:rPr>
          <w:rFonts w:ascii="Verdana" w:hAnsi="Verdana"/>
          <w:color w:val="000000" w:themeColor="text1"/>
          <w:sz w:val="20"/>
          <w:szCs w:val="20"/>
        </w:rPr>
        <w:t>еречень документов</w:t>
      </w:r>
      <w:r w:rsidR="00BC284D" w:rsidRPr="000C5ACC">
        <w:rPr>
          <w:rFonts w:ascii="Verdana" w:hAnsi="Verdana"/>
          <w:color w:val="000000" w:themeColor="text1"/>
          <w:sz w:val="20"/>
          <w:szCs w:val="20"/>
        </w:rPr>
        <w:t xml:space="preserve">, </w:t>
      </w:r>
      <w:r w:rsidR="005E3E7C" w:rsidRPr="000C5ACC">
        <w:rPr>
          <w:rFonts w:ascii="Verdana" w:hAnsi="Verdana"/>
          <w:color w:val="000000" w:themeColor="text1"/>
          <w:sz w:val="20"/>
          <w:szCs w:val="20"/>
        </w:rPr>
        <w:t>необходимый для проведения оценки</w:t>
      </w:r>
      <w:r w:rsidR="00D82E05" w:rsidRPr="000C5ACC">
        <w:rPr>
          <w:rFonts w:ascii="Verdana" w:hAnsi="Verdana"/>
          <w:color w:val="000000" w:themeColor="text1"/>
          <w:sz w:val="20"/>
          <w:szCs w:val="20"/>
        </w:rPr>
        <w:t>;</w:t>
      </w:r>
    </w:p>
    <w:p w14:paraId="4AD06BFF" w14:textId="77777777" w:rsidR="009A5B3F" w:rsidRPr="000C5ACC" w:rsidRDefault="00E76194" w:rsidP="00446433">
      <w:pPr>
        <w:pStyle w:val="a6"/>
        <w:widowControl w:val="0"/>
        <w:numPr>
          <w:ilvl w:val="2"/>
          <w:numId w:val="48"/>
        </w:numPr>
        <w:tabs>
          <w:tab w:val="left" w:pos="1418"/>
        </w:tabs>
        <w:autoSpaceDE w:val="0"/>
        <w:autoSpaceDN w:val="0"/>
        <w:adjustRightInd w:val="0"/>
        <w:spacing w:after="0" w:line="240" w:lineRule="auto"/>
        <w:ind w:left="0" w:firstLine="567"/>
        <w:jc w:val="both"/>
        <w:outlineLvl w:val="1"/>
        <w:rPr>
          <w:rFonts w:ascii="Verdana" w:hAnsi="Verdana"/>
          <w:color w:val="000000" w:themeColor="text1"/>
          <w:sz w:val="20"/>
          <w:szCs w:val="20"/>
        </w:rPr>
      </w:pPr>
      <w:bookmarkStart w:id="30" w:name="Приложение3"/>
      <w:bookmarkEnd w:id="29"/>
      <w:r w:rsidRPr="000C5ACC">
        <w:rPr>
          <w:rFonts w:ascii="Verdana" w:hAnsi="Verdana"/>
          <w:color w:val="000000" w:themeColor="text1"/>
          <w:sz w:val="20"/>
          <w:szCs w:val="20"/>
        </w:rPr>
        <w:t>Приложение №3. Единичные расценки и сроки проведения оценки</w:t>
      </w:r>
      <w:r w:rsidR="009A5B3F" w:rsidRPr="000C5ACC">
        <w:rPr>
          <w:rFonts w:ascii="Verdana" w:hAnsi="Verdana"/>
          <w:color w:val="000000" w:themeColor="text1"/>
          <w:sz w:val="20"/>
          <w:szCs w:val="20"/>
        </w:rPr>
        <w:t>;</w:t>
      </w:r>
    </w:p>
    <w:bookmarkEnd w:id="30"/>
    <w:p w14:paraId="38CBFD57" w14:textId="6A4881D2" w:rsidR="009A5B3F" w:rsidRPr="000C5ACC" w:rsidRDefault="00E76194" w:rsidP="00446433">
      <w:pPr>
        <w:pStyle w:val="a6"/>
        <w:widowControl w:val="0"/>
        <w:numPr>
          <w:ilvl w:val="2"/>
          <w:numId w:val="48"/>
        </w:numPr>
        <w:tabs>
          <w:tab w:val="left" w:pos="1418"/>
        </w:tabs>
        <w:autoSpaceDE w:val="0"/>
        <w:autoSpaceDN w:val="0"/>
        <w:adjustRightInd w:val="0"/>
        <w:spacing w:after="0" w:line="240" w:lineRule="auto"/>
        <w:ind w:left="0" w:firstLine="567"/>
        <w:jc w:val="both"/>
        <w:outlineLvl w:val="1"/>
        <w:rPr>
          <w:rFonts w:ascii="Verdana" w:hAnsi="Verdana"/>
          <w:color w:val="000000" w:themeColor="text1"/>
          <w:sz w:val="20"/>
          <w:szCs w:val="20"/>
        </w:rPr>
      </w:pPr>
      <w:r w:rsidRPr="000C5ACC">
        <w:rPr>
          <w:rFonts w:ascii="Verdana" w:hAnsi="Verdana"/>
          <w:color w:val="000000" w:themeColor="text1"/>
          <w:sz w:val="20"/>
          <w:szCs w:val="20"/>
        </w:rPr>
        <w:t xml:space="preserve">Приложение №4. </w:t>
      </w:r>
      <w:bookmarkStart w:id="31" w:name="Приложение4"/>
      <w:r w:rsidR="009A5B3F" w:rsidRPr="000C5ACC">
        <w:rPr>
          <w:rFonts w:ascii="Verdana" w:hAnsi="Verdana"/>
          <w:color w:val="000000" w:themeColor="text1"/>
          <w:sz w:val="20"/>
          <w:szCs w:val="20"/>
        </w:rPr>
        <w:t xml:space="preserve">Акт </w:t>
      </w:r>
      <w:r w:rsidR="00D9212E" w:rsidRPr="000C5ACC">
        <w:rPr>
          <w:rFonts w:ascii="Verdana" w:hAnsi="Verdana"/>
          <w:color w:val="000000" w:themeColor="text1"/>
          <w:sz w:val="20"/>
          <w:szCs w:val="20"/>
        </w:rPr>
        <w:t>сдачи-приемки</w:t>
      </w:r>
      <w:r w:rsidR="00D9212E" w:rsidRPr="000C5ACC" w:rsidDel="00D9212E">
        <w:rPr>
          <w:rFonts w:ascii="Verdana" w:hAnsi="Verdana"/>
          <w:color w:val="000000" w:themeColor="text1"/>
          <w:sz w:val="20"/>
          <w:szCs w:val="20"/>
        </w:rPr>
        <w:t xml:space="preserve"> </w:t>
      </w:r>
      <w:r w:rsidR="009A5B3F" w:rsidRPr="000C5ACC">
        <w:rPr>
          <w:rFonts w:ascii="Verdana" w:hAnsi="Verdana"/>
          <w:color w:val="000000" w:themeColor="text1"/>
          <w:sz w:val="20"/>
          <w:szCs w:val="20"/>
        </w:rPr>
        <w:t>оказанных услуг (форма)</w:t>
      </w:r>
      <w:r w:rsidRPr="000C5ACC">
        <w:rPr>
          <w:rFonts w:ascii="Verdana" w:hAnsi="Verdana"/>
          <w:color w:val="000000" w:themeColor="text1"/>
          <w:sz w:val="20"/>
          <w:szCs w:val="20"/>
        </w:rPr>
        <w:t>.</w:t>
      </w:r>
      <w:bookmarkEnd w:id="31"/>
    </w:p>
    <w:p w14:paraId="04C2B512" w14:textId="77777777" w:rsidR="00B365CB" w:rsidRPr="000C5ACC" w:rsidRDefault="00B365CB" w:rsidP="00B365CB">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p w14:paraId="3CA92B70" w14:textId="14CA502E" w:rsidR="0036409C" w:rsidRPr="000C5ACC" w:rsidRDefault="0036409C"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bookmarkStart w:id="32" w:name="Par122"/>
      <w:bookmarkStart w:id="33" w:name="раздел12"/>
      <w:bookmarkEnd w:id="32"/>
      <w:r w:rsidRPr="000C5ACC">
        <w:rPr>
          <w:rFonts w:ascii="Verdana" w:hAnsi="Verdana"/>
          <w:b/>
          <w:color w:val="000000" w:themeColor="text1"/>
          <w:sz w:val="20"/>
          <w:szCs w:val="20"/>
        </w:rPr>
        <w:t>Адреса и банковские реквизиты Сторон</w:t>
      </w:r>
    </w:p>
    <w:p w14:paraId="3072C004" w14:textId="77777777" w:rsidR="00FD3245" w:rsidRPr="000C5ACC" w:rsidRDefault="00FD3245" w:rsidP="00FD3245">
      <w:pPr>
        <w:pStyle w:val="a6"/>
        <w:widowControl w:val="0"/>
        <w:tabs>
          <w:tab w:val="left" w:pos="284"/>
        </w:tabs>
        <w:autoSpaceDE w:val="0"/>
        <w:autoSpaceDN w:val="0"/>
        <w:adjustRightInd w:val="0"/>
        <w:spacing w:after="0" w:line="240" w:lineRule="auto"/>
        <w:ind w:left="0"/>
        <w:outlineLvl w:val="0"/>
        <w:rPr>
          <w:rFonts w:ascii="Verdana" w:hAnsi="Verdana"/>
          <w:b/>
          <w:color w:val="000000" w:themeColor="text1"/>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5475"/>
      </w:tblGrid>
      <w:tr w:rsidR="000C5ACC" w:rsidRPr="000C5ACC" w14:paraId="46D89AA4" w14:textId="77777777" w:rsidTr="00FD3245">
        <w:tc>
          <w:tcPr>
            <w:tcW w:w="4438" w:type="dxa"/>
            <w:hideMark/>
          </w:tcPr>
          <w:bookmarkEnd w:id="33"/>
          <w:p w14:paraId="40F42E7F" w14:textId="77777777" w:rsidR="0036409C" w:rsidRPr="000C5ACC" w:rsidRDefault="0036409C" w:rsidP="00D11B18">
            <w:pPr>
              <w:pStyle w:val="ConsPlusNonformat"/>
              <w:jc w:val="center"/>
              <w:rPr>
                <w:rFonts w:ascii="Verdana" w:hAnsi="Verdana" w:cs="Times New Roman"/>
                <w:b/>
                <w:color w:val="000000" w:themeColor="text1"/>
                <w:lang w:eastAsia="en-US"/>
              </w:rPr>
            </w:pPr>
            <w:r w:rsidRPr="000C5ACC">
              <w:rPr>
                <w:rFonts w:ascii="Verdana" w:hAnsi="Verdana" w:cs="Times New Roman"/>
                <w:b/>
                <w:color w:val="000000" w:themeColor="text1"/>
                <w:lang w:eastAsia="en-US"/>
              </w:rPr>
              <w:t>Заказчик</w:t>
            </w:r>
          </w:p>
        </w:tc>
        <w:tc>
          <w:tcPr>
            <w:tcW w:w="5475" w:type="dxa"/>
            <w:hideMark/>
          </w:tcPr>
          <w:p w14:paraId="72A88A90" w14:textId="77777777" w:rsidR="0036409C" w:rsidRPr="000C5ACC" w:rsidRDefault="0036409C" w:rsidP="00D11B18">
            <w:pPr>
              <w:pStyle w:val="ConsPlusNonformat"/>
              <w:jc w:val="center"/>
              <w:rPr>
                <w:rFonts w:ascii="Verdana" w:hAnsi="Verdana" w:cs="Times New Roman"/>
                <w:b/>
                <w:color w:val="000000" w:themeColor="text1"/>
                <w:lang w:eastAsia="en-US"/>
              </w:rPr>
            </w:pPr>
            <w:r w:rsidRPr="000C5ACC">
              <w:rPr>
                <w:rFonts w:ascii="Verdana" w:hAnsi="Verdana" w:cs="Times New Roman"/>
                <w:b/>
                <w:color w:val="000000" w:themeColor="text1"/>
                <w:lang w:eastAsia="en-US"/>
              </w:rPr>
              <w:t>Исполнитель</w:t>
            </w:r>
          </w:p>
        </w:tc>
      </w:tr>
      <w:tr w:rsidR="000C5ACC" w:rsidRPr="000C5ACC" w14:paraId="7CC98736" w14:textId="77777777" w:rsidTr="00FD3245">
        <w:tc>
          <w:tcPr>
            <w:tcW w:w="4438" w:type="dxa"/>
          </w:tcPr>
          <w:p w14:paraId="7EB167CE" w14:textId="77777777" w:rsidR="002E1EF8" w:rsidRPr="000C5ACC" w:rsidRDefault="00B1441D"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ПАО «Юнипро»</w:t>
            </w:r>
          </w:p>
        </w:tc>
        <w:tc>
          <w:tcPr>
            <w:tcW w:w="5475" w:type="dxa"/>
            <w:hideMark/>
          </w:tcPr>
          <w:p w14:paraId="76E84F0E" w14:textId="22E26717" w:rsidR="001D5404" w:rsidRPr="000C5ACC" w:rsidRDefault="001D5404" w:rsidP="001D5404">
            <w:pPr>
              <w:pStyle w:val="ConsPlusNonformat"/>
              <w:rPr>
                <w:rFonts w:ascii="Verdana" w:hAnsi="Verdana" w:cs="Times New Roman"/>
                <w:color w:val="000000" w:themeColor="text1"/>
                <w:lang w:eastAsia="en-US"/>
              </w:rPr>
            </w:pPr>
            <w:r w:rsidRPr="000C5ACC">
              <w:rPr>
                <w:rFonts w:ascii="Verdana" w:hAnsi="Verdana" w:cs="Times New Roman"/>
                <w:i/>
                <w:color w:val="000000" w:themeColor="text1"/>
                <w:lang w:eastAsia="en-US"/>
              </w:rPr>
              <w:t xml:space="preserve">Указать наименование </w:t>
            </w:r>
            <w:r w:rsidR="007476A5" w:rsidRPr="000C5ACC">
              <w:rPr>
                <w:rFonts w:ascii="Verdana" w:hAnsi="Verdana" w:cs="Times New Roman"/>
                <w:i/>
                <w:color w:val="000000" w:themeColor="text1"/>
                <w:lang w:eastAsia="en-US"/>
              </w:rPr>
              <w:t>Исполнителя</w:t>
            </w:r>
            <w:r w:rsidRPr="000C5ACC">
              <w:rPr>
                <w:rFonts w:ascii="Verdana" w:hAnsi="Verdana" w:cs="Times New Roman"/>
                <w:color w:val="000000" w:themeColor="text1"/>
                <w:lang w:eastAsia="en-US"/>
              </w:rPr>
              <w:t xml:space="preserve"> _____________</w:t>
            </w:r>
          </w:p>
          <w:p w14:paraId="492DCACA" w14:textId="77777777" w:rsidR="002E1EF8" w:rsidRPr="000C5ACC" w:rsidRDefault="002E1EF8" w:rsidP="00D303B6">
            <w:pPr>
              <w:pStyle w:val="ConsPlusNonformat"/>
              <w:rPr>
                <w:rFonts w:ascii="Verdana" w:hAnsi="Verdana" w:cs="Times New Roman"/>
                <w:color w:val="000000" w:themeColor="text1"/>
                <w:lang w:eastAsia="en-US"/>
              </w:rPr>
            </w:pPr>
          </w:p>
        </w:tc>
      </w:tr>
      <w:tr w:rsidR="000C5ACC" w:rsidRPr="000C5ACC" w14:paraId="5319FBB2" w14:textId="77777777" w:rsidTr="00FD3245">
        <w:tc>
          <w:tcPr>
            <w:tcW w:w="4438" w:type="dxa"/>
            <w:hideMark/>
          </w:tcPr>
          <w:p w14:paraId="5A552F08" w14:textId="6299AB5B" w:rsidR="00BC052F" w:rsidRPr="000C5ACC" w:rsidRDefault="00BC052F" w:rsidP="00292F07">
            <w:pPr>
              <w:pStyle w:val="ConsPlusNonformat"/>
              <w:jc w:val="both"/>
              <w:rPr>
                <w:rFonts w:ascii="Verdana" w:hAnsi="Verdana" w:cs="Times New Roman"/>
                <w:color w:val="000000" w:themeColor="text1"/>
                <w:lang w:eastAsia="en-US"/>
              </w:rPr>
            </w:pPr>
            <w:r w:rsidRPr="000C5ACC">
              <w:rPr>
                <w:rFonts w:ascii="Verdana" w:hAnsi="Verdana" w:cs="Times New Roman"/>
                <w:b/>
                <w:color w:val="000000" w:themeColor="text1"/>
                <w:lang w:eastAsia="en-US"/>
              </w:rPr>
              <w:t>Юридический адрес:</w:t>
            </w:r>
            <w:r w:rsidRPr="000C5ACC">
              <w:rPr>
                <w:rFonts w:ascii="Verdana" w:hAnsi="Verdana" w:cs="Times New Roman"/>
                <w:color w:val="000000" w:themeColor="text1"/>
                <w:lang w:eastAsia="en-US"/>
              </w:rPr>
              <w:t xml:space="preserve"> 628406, Ханты-Мансийский автономный округ - Югра, город Сургут, улица Энергостроителей, дом 23, сооружение 34.</w:t>
            </w:r>
          </w:p>
          <w:p w14:paraId="10FA2F09" w14:textId="77777777" w:rsidR="00BC052F" w:rsidRPr="000C5ACC" w:rsidRDefault="00BC052F" w:rsidP="00292F07">
            <w:pPr>
              <w:pStyle w:val="ConsPlusNonformat"/>
              <w:jc w:val="both"/>
              <w:rPr>
                <w:rFonts w:ascii="Verdana" w:hAnsi="Verdana" w:cs="Times New Roman"/>
                <w:color w:val="000000" w:themeColor="text1"/>
                <w:lang w:eastAsia="en-US"/>
              </w:rPr>
            </w:pPr>
          </w:p>
          <w:p w14:paraId="68EB19AD" w14:textId="77777777" w:rsidR="002E1EF8" w:rsidRPr="000C5ACC" w:rsidRDefault="002E1EF8" w:rsidP="00292F07">
            <w:pPr>
              <w:pStyle w:val="ConsPlusNonformat"/>
              <w:jc w:val="both"/>
              <w:rPr>
                <w:rFonts w:ascii="Verdana" w:hAnsi="Verdana" w:cs="Times New Roman"/>
                <w:color w:val="000000" w:themeColor="text1"/>
                <w:lang w:eastAsia="en-US"/>
              </w:rPr>
            </w:pPr>
          </w:p>
        </w:tc>
        <w:tc>
          <w:tcPr>
            <w:tcW w:w="5475" w:type="dxa"/>
            <w:hideMark/>
          </w:tcPr>
          <w:p w14:paraId="1E44DE89" w14:textId="77777777" w:rsidR="002E1EF8" w:rsidRPr="000C5ACC" w:rsidRDefault="002E1EF8" w:rsidP="00D303B6">
            <w:pPr>
              <w:pStyle w:val="ConsPlusNonformat"/>
              <w:rPr>
                <w:rFonts w:ascii="Verdana" w:hAnsi="Verdana" w:cs="Times New Roman"/>
                <w:b/>
                <w:color w:val="000000" w:themeColor="text1"/>
                <w:lang w:eastAsia="en-US"/>
              </w:rPr>
            </w:pPr>
            <w:r w:rsidRPr="000C5ACC">
              <w:rPr>
                <w:rFonts w:ascii="Verdana" w:hAnsi="Verdana" w:cs="Times New Roman"/>
                <w:b/>
                <w:color w:val="000000" w:themeColor="text1"/>
                <w:lang w:eastAsia="en-US"/>
              </w:rPr>
              <w:t xml:space="preserve">Юридический адрес: </w:t>
            </w:r>
          </w:p>
        </w:tc>
      </w:tr>
      <w:tr w:rsidR="000C5ACC" w:rsidRPr="000C5ACC" w14:paraId="41A8DA2D" w14:textId="77777777" w:rsidTr="00FD3245">
        <w:tc>
          <w:tcPr>
            <w:tcW w:w="4438" w:type="dxa"/>
          </w:tcPr>
          <w:p w14:paraId="2EC208DE" w14:textId="17E2207C" w:rsidR="00857BE3" w:rsidRPr="000C5ACC" w:rsidRDefault="00857BE3"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 xml:space="preserve">Адрес для направления почтовой корреспонденции: </w:t>
            </w:r>
          </w:p>
        </w:tc>
        <w:tc>
          <w:tcPr>
            <w:tcW w:w="5475" w:type="dxa"/>
          </w:tcPr>
          <w:p w14:paraId="64DB0703" w14:textId="2D21F269" w:rsidR="00857BE3" w:rsidRPr="000C5ACC" w:rsidRDefault="00857BE3" w:rsidP="00D303B6">
            <w:pPr>
              <w:pStyle w:val="ConsPlusNonformat"/>
              <w:rPr>
                <w:rFonts w:ascii="Verdana" w:hAnsi="Verdana" w:cs="Times New Roman"/>
                <w:b/>
                <w:color w:val="000000" w:themeColor="text1"/>
                <w:lang w:eastAsia="en-US"/>
              </w:rPr>
            </w:pPr>
            <w:r w:rsidRPr="000C5ACC">
              <w:rPr>
                <w:rFonts w:ascii="Verdana" w:hAnsi="Verdana" w:cs="Times New Roman"/>
                <w:b/>
                <w:color w:val="000000" w:themeColor="text1"/>
                <w:lang w:eastAsia="en-US"/>
              </w:rPr>
              <w:t>Адрес для направления почтовой корреспонденции:</w:t>
            </w:r>
          </w:p>
        </w:tc>
      </w:tr>
      <w:tr w:rsidR="000C5ACC" w:rsidRPr="000C5ACC" w14:paraId="54CF7168" w14:textId="77777777" w:rsidTr="00FD3245">
        <w:tc>
          <w:tcPr>
            <w:tcW w:w="4438" w:type="dxa"/>
          </w:tcPr>
          <w:p w14:paraId="26D9B1E9" w14:textId="77777777" w:rsidR="002E1EF8" w:rsidRPr="000C5ACC" w:rsidRDefault="001D5404"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Тел.</w:t>
            </w:r>
          </w:p>
        </w:tc>
        <w:tc>
          <w:tcPr>
            <w:tcW w:w="5475" w:type="dxa"/>
            <w:hideMark/>
          </w:tcPr>
          <w:p w14:paraId="088AEDBF" w14:textId="77777777" w:rsidR="002E1EF8" w:rsidRPr="000C5ACC" w:rsidRDefault="002E1EF8" w:rsidP="00D303B6">
            <w:pPr>
              <w:pStyle w:val="ConsPlusNonformat"/>
              <w:rPr>
                <w:rFonts w:ascii="Verdana" w:hAnsi="Verdana" w:cs="Times New Roman"/>
                <w:b/>
                <w:color w:val="000000" w:themeColor="text1"/>
                <w:lang w:eastAsia="en-US"/>
              </w:rPr>
            </w:pPr>
            <w:r w:rsidRPr="000C5ACC">
              <w:rPr>
                <w:rFonts w:ascii="Verdana" w:hAnsi="Verdana" w:cs="Times New Roman"/>
                <w:b/>
                <w:color w:val="000000" w:themeColor="text1"/>
                <w:lang w:eastAsia="en-US"/>
              </w:rPr>
              <w:t xml:space="preserve">Тел. </w:t>
            </w:r>
          </w:p>
        </w:tc>
      </w:tr>
      <w:tr w:rsidR="000C5ACC" w:rsidRPr="000C5ACC" w14:paraId="5EAF8A6D" w14:textId="77777777" w:rsidTr="00FD3245">
        <w:tc>
          <w:tcPr>
            <w:tcW w:w="4438" w:type="dxa"/>
          </w:tcPr>
          <w:p w14:paraId="3A90024E" w14:textId="77777777" w:rsidR="00B365CB" w:rsidRPr="000C5ACC" w:rsidRDefault="00B365CB" w:rsidP="001C1A09">
            <w:pPr>
              <w:pStyle w:val="ConsPlusNonformat"/>
              <w:jc w:val="both"/>
              <w:rPr>
                <w:rFonts w:ascii="Verdana" w:hAnsi="Verdana" w:cs="Times New Roman"/>
                <w:color w:val="000000" w:themeColor="text1"/>
                <w:lang w:eastAsia="en-US"/>
              </w:rPr>
            </w:pPr>
          </w:p>
        </w:tc>
        <w:tc>
          <w:tcPr>
            <w:tcW w:w="5475" w:type="dxa"/>
            <w:hideMark/>
          </w:tcPr>
          <w:p w14:paraId="41B52DEC" w14:textId="1E6A7C75" w:rsidR="002E1EF8" w:rsidRPr="000C5ACC" w:rsidRDefault="002E1EF8" w:rsidP="00D303B6">
            <w:pPr>
              <w:pStyle w:val="ConsPlusNonformat"/>
              <w:rPr>
                <w:rFonts w:ascii="Verdana" w:hAnsi="Verdana" w:cs="Times New Roman"/>
                <w:b/>
                <w:color w:val="000000" w:themeColor="text1"/>
                <w:lang w:eastAsia="en-US"/>
              </w:rPr>
            </w:pPr>
          </w:p>
        </w:tc>
      </w:tr>
      <w:tr w:rsidR="000C5ACC" w:rsidRPr="000C5ACC" w14:paraId="574535D8" w14:textId="77777777" w:rsidTr="00FD3245">
        <w:tc>
          <w:tcPr>
            <w:tcW w:w="4438" w:type="dxa"/>
            <w:hideMark/>
          </w:tcPr>
          <w:p w14:paraId="0F5E73AF" w14:textId="77777777" w:rsidR="002E1EF8" w:rsidRPr="000C5ACC" w:rsidRDefault="002E1EF8" w:rsidP="00292F07">
            <w:pPr>
              <w:pStyle w:val="ConsPlusNonformat"/>
              <w:jc w:val="both"/>
              <w:rPr>
                <w:rFonts w:ascii="Verdana" w:hAnsi="Verdana" w:cs="Times New Roman"/>
                <w:color w:val="000000" w:themeColor="text1"/>
                <w:lang w:eastAsia="en-US"/>
              </w:rPr>
            </w:pPr>
            <w:r w:rsidRPr="000C5ACC">
              <w:rPr>
                <w:rFonts w:ascii="Verdana" w:hAnsi="Verdana" w:cs="Times New Roman"/>
                <w:b/>
                <w:color w:val="000000" w:themeColor="text1"/>
                <w:lang w:eastAsia="en-US"/>
              </w:rPr>
              <w:lastRenderedPageBreak/>
              <w:t>ОГРН</w:t>
            </w:r>
            <w:r w:rsidRPr="000C5ACC">
              <w:rPr>
                <w:rFonts w:ascii="Verdana" w:hAnsi="Verdana" w:cs="Times New Roman"/>
                <w:color w:val="000000" w:themeColor="text1"/>
                <w:lang w:eastAsia="en-US"/>
              </w:rPr>
              <w:t xml:space="preserve"> </w:t>
            </w:r>
            <w:r w:rsidR="00BC052F" w:rsidRPr="000C5ACC">
              <w:rPr>
                <w:rFonts w:ascii="Verdana" w:hAnsi="Verdana" w:cs="Times New Roman"/>
                <w:color w:val="000000" w:themeColor="text1"/>
                <w:lang w:eastAsia="en-US"/>
              </w:rPr>
              <w:t>1058602056985</w:t>
            </w:r>
          </w:p>
        </w:tc>
        <w:tc>
          <w:tcPr>
            <w:tcW w:w="5475" w:type="dxa"/>
            <w:hideMark/>
          </w:tcPr>
          <w:p w14:paraId="3588AC42" w14:textId="77777777" w:rsidR="002E1EF8" w:rsidRPr="001C1A09" w:rsidRDefault="002E1EF8" w:rsidP="00D303B6">
            <w:pPr>
              <w:pStyle w:val="ConsPlusNonformat"/>
              <w:rPr>
                <w:rFonts w:ascii="Verdana" w:hAnsi="Verdana" w:cs="Times New Roman"/>
                <w:b/>
                <w:color w:val="000000" w:themeColor="text1"/>
                <w:lang w:eastAsia="en-US"/>
              </w:rPr>
            </w:pPr>
            <w:r w:rsidRPr="001C1A09">
              <w:rPr>
                <w:rFonts w:ascii="Verdana" w:hAnsi="Verdana" w:cs="Times New Roman"/>
                <w:b/>
                <w:color w:val="000000" w:themeColor="text1"/>
                <w:lang w:eastAsia="en-US"/>
              </w:rPr>
              <w:t xml:space="preserve">ОГРН </w:t>
            </w:r>
          </w:p>
        </w:tc>
      </w:tr>
      <w:tr w:rsidR="000C5ACC" w:rsidRPr="000C5ACC" w14:paraId="642909EF" w14:textId="77777777" w:rsidTr="00FD3245">
        <w:tc>
          <w:tcPr>
            <w:tcW w:w="4438" w:type="dxa"/>
            <w:hideMark/>
          </w:tcPr>
          <w:p w14:paraId="152F7F74" w14:textId="559DF268" w:rsidR="002E1EF8" w:rsidRPr="000C5ACC" w:rsidRDefault="002E1EF8"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ИНН</w:t>
            </w:r>
            <w:r w:rsidRPr="000C5ACC">
              <w:rPr>
                <w:rFonts w:ascii="Verdana" w:hAnsi="Verdana" w:cs="Times New Roman"/>
                <w:color w:val="000000" w:themeColor="text1"/>
                <w:lang w:eastAsia="en-US"/>
              </w:rPr>
              <w:t xml:space="preserve"> </w:t>
            </w:r>
            <w:r w:rsidR="00857BE3" w:rsidRPr="000C5ACC">
              <w:rPr>
                <w:rFonts w:ascii="Verdana" w:hAnsi="Verdana" w:cs="Times New Roman"/>
                <w:color w:val="000000" w:themeColor="text1"/>
                <w:lang w:eastAsia="en-US"/>
              </w:rPr>
              <w:t>8602067092</w:t>
            </w:r>
            <w:r w:rsidR="00B365CB" w:rsidRPr="000C5ACC">
              <w:rPr>
                <w:rFonts w:ascii="Verdana" w:hAnsi="Verdana" w:cs="Times New Roman"/>
                <w:b/>
                <w:color w:val="000000" w:themeColor="text1"/>
                <w:lang w:eastAsia="en-US"/>
              </w:rPr>
              <w:t>,</w:t>
            </w:r>
            <w:r w:rsidRPr="000C5ACC">
              <w:rPr>
                <w:rFonts w:ascii="Verdana" w:hAnsi="Verdana" w:cs="Times New Roman"/>
                <w:b/>
                <w:color w:val="000000" w:themeColor="text1"/>
                <w:lang w:eastAsia="en-US"/>
              </w:rPr>
              <w:t xml:space="preserve"> КПП</w:t>
            </w:r>
            <w:r w:rsidR="00B365CB" w:rsidRPr="000C5ACC">
              <w:rPr>
                <w:rFonts w:ascii="Verdana" w:hAnsi="Verdana" w:cs="Times New Roman"/>
                <w:b/>
                <w:color w:val="000000" w:themeColor="text1"/>
                <w:lang w:eastAsia="en-US"/>
              </w:rPr>
              <w:t xml:space="preserve">                 </w:t>
            </w:r>
          </w:p>
        </w:tc>
        <w:tc>
          <w:tcPr>
            <w:tcW w:w="5475" w:type="dxa"/>
            <w:hideMark/>
          </w:tcPr>
          <w:p w14:paraId="5A3952C4" w14:textId="77777777" w:rsidR="002E1EF8" w:rsidRPr="000C5ACC" w:rsidRDefault="002E1EF8" w:rsidP="00D303B6">
            <w:pPr>
              <w:pStyle w:val="ConsPlusNonformat"/>
              <w:rPr>
                <w:rFonts w:ascii="Verdana" w:hAnsi="Verdana" w:cs="Times New Roman"/>
                <w:color w:val="000000" w:themeColor="text1"/>
                <w:lang w:eastAsia="en-US"/>
              </w:rPr>
            </w:pPr>
            <w:r w:rsidRPr="000C5ACC">
              <w:rPr>
                <w:rFonts w:ascii="Verdana" w:hAnsi="Verdana" w:cs="Times New Roman"/>
                <w:color w:val="000000" w:themeColor="text1"/>
                <w:lang w:eastAsia="en-US"/>
              </w:rPr>
              <w:t xml:space="preserve">ИНН </w:t>
            </w:r>
            <w:r w:rsidR="001D5404" w:rsidRPr="000C5ACC">
              <w:rPr>
                <w:rFonts w:ascii="Verdana" w:hAnsi="Verdana" w:cs="Times New Roman"/>
                <w:color w:val="000000" w:themeColor="text1"/>
                <w:lang w:eastAsia="en-US"/>
              </w:rPr>
              <w:t xml:space="preserve">                </w:t>
            </w:r>
            <w:proofErr w:type="gramStart"/>
            <w:r w:rsidR="001D5404" w:rsidRPr="000C5ACC">
              <w:rPr>
                <w:rFonts w:ascii="Verdana" w:hAnsi="Verdana" w:cs="Times New Roman"/>
                <w:color w:val="000000" w:themeColor="text1"/>
                <w:lang w:eastAsia="en-US"/>
              </w:rPr>
              <w:t xml:space="preserve">  </w:t>
            </w:r>
            <w:r w:rsidRPr="000C5ACC">
              <w:rPr>
                <w:rFonts w:ascii="Verdana" w:hAnsi="Verdana" w:cs="Times New Roman"/>
                <w:color w:val="000000" w:themeColor="text1"/>
                <w:lang w:eastAsia="en-US"/>
              </w:rPr>
              <w:t>,</w:t>
            </w:r>
            <w:proofErr w:type="gramEnd"/>
            <w:r w:rsidRPr="000C5ACC">
              <w:rPr>
                <w:rFonts w:ascii="Verdana" w:hAnsi="Verdana" w:cs="Times New Roman"/>
                <w:color w:val="000000" w:themeColor="text1"/>
                <w:lang w:eastAsia="en-US"/>
              </w:rPr>
              <w:t xml:space="preserve"> КПП </w:t>
            </w:r>
          </w:p>
        </w:tc>
      </w:tr>
      <w:tr w:rsidR="000C5ACC" w:rsidRPr="000C5ACC" w14:paraId="0AD8B579" w14:textId="77777777" w:rsidTr="00FD3245">
        <w:tc>
          <w:tcPr>
            <w:tcW w:w="4438" w:type="dxa"/>
            <w:hideMark/>
          </w:tcPr>
          <w:p w14:paraId="156F02C6" w14:textId="77777777" w:rsidR="002E1EF8" w:rsidRPr="000C5ACC" w:rsidRDefault="002E1EF8"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р/с</w:t>
            </w:r>
            <w:r w:rsidR="00BC052F" w:rsidRPr="000C5ACC">
              <w:rPr>
                <w:rFonts w:ascii="Verdana" w:hAnsi="Verdana" w:cs="Times New Roman"/>
                <w:b/>
                <w:color w:val="000000" w:themeColor="text1"/>
                <w:lang w:eastAsia="en-US"/>
              </w:rPr>
              <w:t xml:space="preserve"> </w:t>
            </w:r>
          </w:p>
        </w:tc>
        <w:tc>
          <w:tcPr>
            <w:tcW w:w="5475" w:type="dxa"/>
            <w:hideMark/>
          </w:tcPr>
          <w:p w14:paraId="5ECA1D73" w14:textId="77777777" w:rsidR="002E1EF8" w:rsidRPr="000C5ACC" w:rsidRDefault="002E1EF8" w:rsidP="00D303B6">
            <w:pPr>
              <w:pStyle w:val="ConsPlusNonformat"/>
              <w:rPr>
                <w:rFonts w:ascii="Verdana" w:hAnsi="Verdana" w:cs="Times New Roman"/>
                <w:color w:val="000000" w:themeColor="text1"/>
                <w:lang w:eastAsia="en-US"/>
              </w:rPr>
            </w:pPr>
            <w:r w:rsidRPr="000C5ACC">
              <w:rPr>
                <w:rFonts w:ascii="Verdana" w:hAnsi="Verdana" w:cs="Times New Roman"/>
                <w:color w:val="000000" w:themeColor="text1"/>
                <w:lang w:eastAsia="en-US"/>
              </w:rPr>
              <w:t xml:space="preserve">р/с </w:t>
            </w:r>
          </w:p>
        </w:tc>
      </w:tr>
      <w:tr w:rsidR="000C5ACC" w:rsidRPr="000C5ACC" w14:paraId="5A795287" w14:textId="77777777" w:rsidTr="00FD3245">
        <w:tc>
          <w:tcPr>
            <w:tcW w:w="4438" w:type="dxa"/>
            <w:hideMark/>
          </w:tcPr>
          <w:p w14:paraId="36B69DA0" w14:textId="27695F8B" w:rsidR="002E1EF8" w:rsidRPr="000C5ACC" w:rsidRDefault="00BC052F"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в</w:t>
            </w:r>
            <w:r w:rsidR="002E1EF8" w:rsidRPr="000C5ACC">
              <w:rPr>
                <w:rFonts w:ascii="Verdana" w:hAnsi="Verdana" w:cs="Times New Roman"/>
                <w:b/>
                <w:color w:val="000000" w:themeColor="text1"/>
                <w:lang w:eastAsia="en-US"/>
              </w:rPr>
              <w:t xml:space="preserve"> </w:t>
            </w:r>
          </w:p>
        </w:tc>
        <w:tc>
          <w:tcPr>
            <w:tcW w:w="5475" w:type="dxa"/>
            <w:hideMark/>
          </w:tcPr>
          <w:p w14:paraId="16C9E595" w14:textId="5065E761" w:rsidR="002E1EF8" w:rsidRPr="000C5ACC" w:rsidRDefault="001C1A09" w:rsidP="00D303B6">
            <w:pPr>
              <w:ind w:right="-1611"/>
              <w:rPr>
                <w:rFonts w:ascii="Verdana" w:hAnsi="Verdana" w:cs="Times New Roman"/>
                <w:i/>
                <w:color w:val="000000" w:themeColor="text1"/>
                <w:sz w:val="20"/>
                <w:szCs w:val="20"/>
              </w:rPr>
            </w:pPr>
            <w:proofErr w:type="gramStart"/>
            <w:r w:rsidRPr="000C5ACC">
              <w:rPr>
                <w:rFonts w:ascii="Verdana" w:hAnsi="Verdana" w:cs="Times New Roman"/>
                <w:b/>
                <w:color w:val="000000" w:themeColor="text1"/>
                <w:lang w:eastAsia="en-US"/>
              </w:rPr>
              <w:t>в</w:t>
            </w:r>
            <w:r>
              <w:rPr>
                <w:rFonts w:ascii="Verdana" w:hAnsi="Verdana" w:cs="Times New Roman"/>
                <w:i/>
                <w:color w:val="000000" w:themeColor="text1"/>
                <w:sz w:val="20"/>
                <w:szCs w:val="20"/>
              </w:rPr>
              <w:t xml:space="preserve"> </w:t>
            </w:r>
            <w:r w:rsidR="001D5404" w:rsidRPr="000C5ACC">
              <w:rPr>
                <w:rFonts w:ascii="Verdana" w:hAnsi="Verdana" w:cs="Times New Roman"/>
                <w:i/>
                <w:color w:val="000000" w:themeColor="text1"/>
                <w:sz w:val="20"/>
                <w:szCs w:val="20"/>
              </w:rPr>
              <w:t>указать</w:t>
            </w:r>
            <w:proofErr w:type="gramEnd"/>
            <w:r w:rsidR="001D5404" w:rsidRPr="000C5ACC">
              <w:rPr>
                <w:rFonts w:ascii="Verdana" w:hAnsi="Verdana" w:cs="Times New Roman"/>
                <w:i/>
                <w:color w:val="000000" w:themeColor="text1"/>
                <w:sz w:val="20"/>
                <w:szCs w:val="20"/>
              </w:rPr>
              <w:t xml:space="preserve"> банк</w:t>
            </w:r>
            <w:r w:rsidR="001D5404" w:rsidRPr="000C5ACC">
              <w:rPr>
                <w:rFonts w:ascii="Verdana" w:hAnsi="Verdana" w:cs="Times New Roman"/>
                <w:color w:val="000000" w:themeColor="text1"/>
                <w:sz w:val="20"/>
                <w:szCs w:val="20"/>
                <w:lang w:eastAsia="en-US"/>
              </w:rPr>
              <w:t>_____________</w:t>
            </w:r>
          </w:p>
        </w:tc>
      </w:tr>
      <w:tr w:rsidR="000C5ACC" w:rsidRPr="000C5ACC" w14:paraId="2FA9D4DC" w14:textId="77777777" w:rsidTr="00FD3245">
        <w:tc>
          <w:tcPr>
            <w:tcW w:w="4438" w:type="dxa"/>
            <w:hideMark/>
          </w:tcPr>
          <w:p w14:paraId="7B5FF73B" w14:textId="77777777" w:rsidR="002E1EF8" w:rsidRPr="000C5ACC" w:rsidRDefault="002E1EF8"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к/с</w:t>
            </w:r>
            <w:r w:rsidR="00BC052F" w:rsidRPr="000C5ACC">
              <w:rPr>
                <w:rFonts w:ascii="Verdana" w:hAnsi="Verdana" w:cs="Times New Roman"/>
                <w:b/>
                <w:color w:val="000000" w:themeColor="text1"/>
                <w:lang w:eastAsia="en-US"/>
              </w:rPr>
              <w:t xml:space="preserve"> </w:t>
            </w:r>
          </w:p>
        </w:tc>
        <w:tc>
          <w:tcPr>
            <w:tcW w:w="5475" w:type="dxa"/>
            <w:hideMark/>
          </w:tcPr>
          <w:p w14:paraId="2B9C8BBE" w14:textId="77777777" w:rsidR="002E1EF8" w:rsidRPr="001C1A09" w:rsidRDefault="002E1EF8" w:rsidP="00D303B6">
            <w:pPr>
              <w:pStyle w:val="ConsPlusNonformat"/>
              <w:rPr>
                <w:rFonts w:ascii="Verdana" w:hAnsi="Verdana" w:cs="Times New Roman"/>
                <w:b/>
                <w:color w:val="000000" w:themeColor="text1"/>
                <w:lang w:eastAsia="en-US"/>
              </w:rPr>
            </w:pPr>
            <w:r w:rsidRPr="001C1A09">
              <w:rPr>
                <w:rFonts w:ascii="Verdana" w:hAnsi="Verdana" w:cs="Times New Roman"/>
                <w:b/>
                <w:color w:val="000000" w:themeColor="text1"/>
                <w:lang w:eastAsia="en-US"/>
              </w:rPr>
              <w:t xml:space="preserve">к/с </w:t>
            </w:r>
          </w:p>
        </w:tc>
      </w:tr>
      <w:tr w:rsidR="000C5ACC" w:rsidRPr="000C5ACC" w14:paraId="49868507" w14:textId="77777777" w:rsidTr="00FD3245">
        <w:tc>
          <w:tcPr>
            <w:tcW w:w="4438" w:type="dxa"/>
            <w:hideMark/>
          </w:tcPr>
          <w:p w14:paraId="2157D7C9" w14:textId="77777777" w:rsidR="002E1EF8" w:rsidRPr="000C5ACC" w:rsidRDefault="002E1EF8"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БИК</w:t>
            </w:r>
            <w:r w:rsidR="00B365CB" w:rsidRPr="000C5ACC">
              <w:rPr>
                <w:rFonts w:ascii="Verdana" w:hAnsi="Verdana" w:cs="Times New Roman"/>
                <w:b/>
                <w:color w:val="000000" w:themeColor="text1"/>
                <w:lang w:eastAsia="en-US"/>
              </w:rPr>
              <w:t xml:space="preserve"> </w:t>
            </w:r>
          </w:p>
        </w:tc>
        <w:tc>
          <w:tcPr>
            <w:tcW w:w="5475" w:type="dxa"/>
            <w:hideMark/>
          </w:tcPr>
          <w:p w14:paraId="41FE0805" w14:textId="77777777" w:rsidR="002E1EF8" w:rsidRPr="001C1A09" w:rsidRDefault="002E1EF8" w:rsidP="00D303B6">
            <w:pPr>
              <w:pStyle w:val="ConsPlusNonformat"/>
              <w:rPr>
                <w:rFonts w:ascii="Verdana" w:hAnsi="Verdana" w:cs="Times New Roman"/>
                <w:b/>
                <w:color w:val="000000" w:themeColor="text1"/>
                <w:lang w:eastAsia="en-US"/>
              </w:rPr>
            </w:pPr>
            <w:r w:rsidRPr="001C1A09">
              <w:rPr>
                <w:rFonts w:ascii="Verdana" w:hAnsi="Verdana" w:cs="Times New Roman"/>
                <w:b/>
                <w:color w:val="000000" w:themeColor="text1"/>
                <w:lang w:eastAsia="en-US"/>
              </w:rPr>
              <w:t xml:space="preserve">БИК </w:t>
            </w:r>
          </w:p>
        </w:tc>
      </w:tr>
      <w:tr w:rsidR="000C5ACC" w:rsidRPr="000C5ACC" w14:paraId="51BD0DBA" w14:textId="77777777" w:rsidTr="00FD3245">
        <w:tc>
          <w:tcPr>
            <w:tcW w:w="4438" w:type="dxa"/>
          </w:tcPr>
          <w:p w14:paraId="48AA35E2" w14:textId="77777777" w:rsidR="00B365CB" w:rsidRPr="000C5ACC" w:rsidRDefault="00B365CB" w:rsidP="00292F07">
            <w:pPr>
              <w:pStyle w:val="ConsPlusNonformat"/>
              <w:jc w:val="both"/>
              <w:rPr>
                <w:rFonts w:ascii="Verdana" w:hAnsi="Verdana" w:cs="Times New Roman"/>
                <w:color w:val="000000" w:themeColor="text1"/>
                <w:lang w:eastAsia="en-US"/>
              </w:rPr>
            </w:pPr>
          </w:p>
          <w:p w14:paraId="44E1FEDC" w14:textId="77777777" w:rsidR="002C41D5" w:rsidRPr="000C5ACC" w:rsidRDefault="000D68FE" w:rsidP="00292F07">
            <w:pPr>
              <w:pStyle w:val="ConsPlusNonformat"/>
              <w:jc w:val="both"/>
              <w:rPr>
                <w:rFonts w:ascii="Verdana" w:hAnsi="Verdana" w:cs="Times New Roman"/>
                <w:color w:val="000000" w:themeColor="text1"/>
                <w:lang w:eastAsia="en-US"/>
              </w:rPr>
            </w:pPr>
            <w:r w:rsidRPr="000C5ACC">
              <w:rPr>
                <w:rFonts w:ascii="Verdana" w:hAnsi="Verdana" w:cs="Times New Roman"/>
                <w:color w:val="000000" w:themeColor="text1"/>
                <w:lang w:eastAsia="en-US"/>
              </w:rPr>
              <w:t xml:space="preserve">_________________ </w:t>
            </w:r>
            <w:r w:rsidR="00B365CB" w:rsidRPr="000C5ACC">
              <w:rPr>
                <w:rFonts w:ascii="Verdana" w:hAnsi="Verdana" w:cs="Times New Roman"/>
                <w:color w:val="000000" w:themeColor="text1"/>
                <w:lang w:eastAsia="en-US"/>
              </w:rPr>
              <w:t>/</w:t>
            </w:r>
            <w:r w:rsidR="00176E5F" w:rsidRPr="000C5ACC">
              <w:rPr>
                <w:rFonts w:ascii="Verdana" w:hAnsi="Verdana" w:cs="Times New Roman"/>
                <w:color w:val="000000" w:themeColor="text1"/>
              </w:rPr>
              <w:t>__________</w:t>
            </w:r>
            <w:r w:rsidR="00B365CB" w:rsidRPr="000C5ACC">
              <w:rPr>
                <w:rFonts w:ascii="Verdana" w:hAnsi="Verdana" w:cs="Times New Roman"/>
                <w:color w:val="000000" w:themeColor="text1"/>
              </w:rPr>
              <w:t>/</w:t>
            </w:r>
            <w:r w:rsidR="00176E5F" w:rsidRPr="000C5ACC">
              <w:rPr>
                <w:rFonts w:ascii="Verdana" w:hAnsi="Verdana" w:cs="Times New Roman"/>
                <w:color w:val="000000" w:themeColor="text1"/>
              </w:rPr>
              <w:t xml:space="preserve"> .</w:t>
            </w:r>
          </w:p>
        </w:tc>
        <w:tc>
          <w:tcPr>
            <w:tcW w:w="5475" w:type="dxa"/>
            <w:hideMark/>
          </w:tcPr>
          <w:p w14:paraId="2CFB1D02" w14:textId="77777777" w:rsidR="00B365CB" w:rsidRPr="000C5ACC" w:rsidRDefault="00B365CB">
            <w:pPr>
              <w:pStyle w:val="ConsPlusNonformat"/>
              <w:rPr>
                <w:rFonts w:ascii="Verdana" w:hAnsi="Verdana" w:cs="Times New Roman"/>
                <w:i/>
                <w:color w:val="000000" w:themeColor="text1"/>
                <w:lang w:eastAsia="en-US"/>
              </w:rPr>
            </w:pPr>
          </w:p>
          <w:p w14:paraId="38949C76" w14:textId="77777777" w:rsidR="002E1EF8" w:rsidRPr="000C5ACC" w:rsidRDefault="00B365CB">
            <w:pPr>
              <w:pStyle w:val="ConsPlusNonformat"/>
              <w:rPr>
                <w:rFonts w:ascii="Verdana" w:hAnsi="Verdana" w:cs="Times New Roman"/>
                <w:color w:val="000000" w:themeColor="text1"/>
                <w:lang w:eastAsia="en-US"/>
              </w:rPr>
            </w:pPr>
            <w:r w:rsidRPr="000C5ACC">
              <w:rPr>
                <w:rFonts w:ascii="Verdana" w:hAnsi="Verdana" w:cs="Times New Roman"/>
                <w:i/>
                <w:color w:val="000000" w:themeColor="text1"/>
                <w:lang w:eastAsia="en-US"/>
              </w:rPr>
              <w:t>__________</w:t>
            </w:r>
            <w:r w:rsidR="00A62DFA" w:rsidRPr="000C5ACC">
              <w:rPr>
                <w:rFonts w:ascii="Verdana" w:hAnsi="Verdana" w:cs="Times New Roman"/>
                <w:i/>
                <w:color w:val="000000" w:themeColor="text1"/>
                <w:lang w:eastAsia="en-US"/>
              </w:rPr>
              <w:t>___</w:t>
            </w:r>
            <w:r w:rsidRPr="000C5ACC">
              <w:rPr>
                <w:rFonts w:ascii="Verdana" w:hAnsi="Verdana" w:cs="Times New Roman"/>
                <w:i/>
                <w:color w:val="000000" w:themeColor="text1"/>
                <w:lang w:eastAsia="en-US"/>
              </w:rPr>
              <w:t>__</w:t>
            </w:r>
            <w:r w:rsidR="001D5404" w:rsidRPr="000C5ACC">
              <w:rPr>
                <w:rFonts w:ascii="Verdana" w:hAnsi="Verdana" w:cs="Times New Roman"/>
                <w:color w:val="000000" w:themeColor="text1"/>
                <w:lang w:eastAsia="en-US"/>
              </w:rPr>
              <w:t xml:space="preserve"> </w:t>
            </w:r>
            <w:r w:rsidRPr="000C5ACC">
              <w:rPr>
                <w:rFonts w:ascii="Verdana" w:hAnsi="Verdana" w:cs="Times New Roman"/>
                <w:color w:val="000000" w:themeColor="text1"/>
                <w:lang w:eastAsia="en-US"/>
              </w:rPr>
              <w:t>/</w:t>
            </w:r>
            <w:r w:rsidR="001D5404" w:rsidRPr="000C5ACC">
              <w:rPr>
                <w:rFonts w:ascii="Verdana" w:hAnsi="Verdana" w:cs="Times New Roman"/>
                <w:color w:val="000000" w:themeColor="text1"/>
                <w:lang w:eastAsia="en-US"/>
              </w:rPr>
              <w:t>_________</w:t>
            </w:r>
            <w:r w:rsidRPr="000C5ACC">
              <w:rPr>
                <w:rFonts w:ascii="Verdana" w:hAnsi="Verdana" w:cs="Times New Roman"/>
                <w:color w:val="000000" w:themeColor="text1"/>
                <w:lang w:eastAsia="en-US"/>
              </w:rPr>
              <w:t>/</w:t>
            </w:r>
          </w:p>
          <w:p w14:paraId="38432054" w14:textId="77777777" w:rsidR="002E1EF8" w:rsidRPr="000C5ACC" w:rsidRDefault="002E1EF8">
            <w:pPr>
              <w:pStyle w:val="ConsPlusNonformat"/>
              <w:rPr>
                <w:rFonts w:ascii="Verdana" w:hAnsi="Verdana" w:cs="Times New Roman"/>
                <w:color w:val="000000" w:themeColor="text1"/>
                <w:lang w:eastAsia="en-US"/>
              </w:rPr>
            </w:pPr>
          </w:p>
          <w:p w14:paraId="023BF89B" w14:textId="77777777" w:rsidR="0036409C" w:rsidRPr="000C5ACC" w:rsidRDefault="0036409C">
            <w:pPr>
              <w:pStyle w:val="ConsPlusNonformat"/>
              <w:rPr>
                <w:rFonts w:ascii="Verdana" w:hAnsi="Verdana" w:cs="Times New Roman"/>
                <w:color w:val="000000" w:themeColor="text1"/>
                <w:lang w:eastAsia="en-US"/>
              </w:rPr>
            </w:pPr>
            <w:r w:rsidRPr="000C5ACC">
              <w:rPr>
                <w:rFonts w:ascii="Verdana" w:hAnsi="Verdana" w:cs="Times New Roman"/>
                <w:color w:val="000000" w:themeColor="text1"/>
                <w:lang w:eastAsia="en-US"/>
              </w:rPr>
              <w:t>М.П.</w:t>
            </w:r>
            <w:r w:rsidR="00B365CB" w:rsidRPr="000C5ACC">
              <w:rPr>
                <w:rFonts w:ascii="Verdana" w:hAnsi="Verdana" w:cs="Times New Roman"/>
                <w:color w:val="000000" w:themeColor="text1"/>
                <w:lang w:eastAsia="en-US"/>
              </w:rPr>
              <w:t xml:space="preserve"> </w:t>
            </w:r>
            <w:r w:rsidR="00B365CB" w:rsidRPr="000C5ACC">
              <w:rPr>
                <w:rFonts w:ascii="Verdana" w:hAnsi="Verdana" w:cs="Times New Roman"/>
                <w:i/>
                <w:color w:val="000000" w:themeColor="text1"/>
                <w:lang w:eastAsia="en-US"/>
              </w:rPr>
              <w:t>(при наличии)</w:t>
            </w:r>
          </w:p>
        </w:tc>
      </w:tr>
    </w:tbl>
    <w:p w14:paraId="5CC473FC" w14:textId="28988682" w:rsidR="002A651C" w:rsidRPr="000C5ACC" w:rsidRDefault="002A651C" w:rsidP="00B73324">
      <w:pPr>
        <w:rPr>
          <w:rFonts w:ascii="Verdana" w:hAnsi="Verdana"/>
          <w:color w:val="000000" w:themeColor="text1"/>
          <w:sz w:val="20"/>
          <w:szCs w:val="20"/>
        </w:rPr>
      </w:pPr>
    </w:p>
    <w:p w14:paraId="7E6CE53E" w14:textId="2B11E23C" w:rsidR="00882999" w:rsidRPr="000C5ACC" w:rsidRDefault="00882999">
      <w:pPr>
        <w:rPr>
          <w:rFonts w:ascii="Verdana" w:hAnsi="Verdana"/>
          <w:color w:val="000000" w:themeColor="text1"/>
          <w:sz w:val="20"/>
          <w:szCs w:val="20"/>
        </w:rPr>
      </w:pPr>
      <w:r w:rsidRPr="000C5ACC">
        <w:rPr>
          <w:rFonts w:ascii="Verdana" w:hAnsi="Verdana"/>
          <w:color w:val="000000" w:themeColor="text1"/>
          <w:sz w:val="20"/>
          <w:szCs w:val="20"/>
        </w:rPr>
        <w:br w:type="page"/>
      </w:r>
    </w:p>
    <w:p w14:paraId="38892F3C" w14:textId="77777777" w:rsidR="00882999" w:rsidRPr="00882999" w:rsidRDefault="00882999" w:rsidP="00882999">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882999">
        <w:rPr>
          <w:rFonts w:ascii="Verdana" w:eastAsia="Times New Roman" w:hAnsi="Verdana" w:cs="Times New Roman"/>
          <w:color w:val="000000" w:themeColor="text1"/>
          <w:sz w:val="20"/>
          <w:szCs w:val="20"/>
        </w:rPr>
        <w:lastRenderedPageBreak/>
        <w:t>Приложение №1</w:t>
      </w:r>
    </w:p>
    <w:p w14:paraId="01E5F56E" w14:textId="77777777" w:rsidR="00882999" w:rsidRPr="00882999" w:rsidRDefault="00882999" w:rsidP="00882999">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882999">
        <w:rPr>
          <w:rFonts w:ascii="Verdana" w:eastAsia="Times New Roman" w:hAnsi="Verdana" w:cs="Times New Roman"/>
          <w:color w:val="000000" w:themeColor="text1"/>
          <w:sz w:val="20"/>
          <w:szCs w:val="20"/>
        </w:rPr>
        <w:t>к рамочному договору оказания услуг по проведению оценки</w:t>
      </w:r>
    </w:p>
    <w:p w14:paraId="6E052E43" w14:textId="77777777" w:rsidR="00882999" w:rsidRPr="00882999" w:rsidRDefault="00882999" w:rsidP="00882999">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882999">
        <w:rPr>
          <w:rFonts w:ascii="Verdana" w:eastAsia="Times New Roman" w:hAnsi="Verdana" w:cs="Times New Roman"/>
          <w:color w:val="000000" w:themeColor="text1"/>
          <w:sz w:val="20"/>
          <w:szCs w:val="20"/>
        </w:rPr>
        <w:t>№____ от «__</w:t>
      </w:r>
      <w:proofErr w:type="gramStart"/>
      <w:r w:rsidRPr="00882999">
        <w:rPr>
          <w:rFonts w:ascii="Verdana" w:eastAsia="Times New Roman" w:hAnsi="Verdana" w:cs="Times New Roman"/>
          <w:color w:val="000000" w:themeColor="text1"/>
          <w:sz w:val="20"/>
          <w:szCs w:val="20"/>
        </w:rPr>
        <w:t>_»_</w:t>
      </w:r>
      <w:proofErr w:type="gramEnd"/>
      <w:r w:rsidRPr="00882999">
        <w:rPr>
          <w:rFonts w:ascii="Verdana" w:eastAsia="Times New Roman" w:hAnsi="Verdana" w:cs="Times New Roman"/>
          <w:color w:val="000000" w:themeColor="text1"/>
          <w:sz w:val="20"/>
          <w:szCs w:val="20"/>
        </w:rPr>
        <w:t>____________20__ г.</w:t>
      </w:r>
    </w:p>
    <w:p w14:paraId="57CCAE1C" w14:textId="77777777" w:rsidR="00882999" w:rsidRPr="00882999" w:rsidRDefault="00882999" w:rsidP="00882999">
      <w:pPr>
        <w:widowControl w:val="0"/>
        <w:autoSpaceDE w:val="0"/>
        <w:autoSpaceDN w:val="0"/>
        <w:adjustRightInd w:val="0"/>
        <w:spacing w:after="0" w:line="240" w:lineRule="auto"/>
        <w:jc w:val="center"/>
        <w:rPr>
          <w:rFonts w:ascii="Verdana" w:eastAsia="Times New Roman" w:hAnsi="Verdana" w:cs="Times New Roman"/>
          <w:color w:val="000000" w:themeColor="text1"/>
          <w:sz w:val="20"/>
          <w:szCs w:val="20"/>
        </w:rPr>
      </w:pPr>
    </w:p>
    <w:p w14:paraId="62405CFC" w14:textId="77777777" w:rsidR="00882999" w:rsidRPr="00882999" w:rsidRDefault="00882999" w:rsidP="00882999">
      <w:pPr>
        <w:tabs>
          <w:tab w:val="left" w:pos="1277"/>
        </w:tabs>
        <w:spacing w:after="0"/>
        <w:jc w:val="center"/>
        <w:rPr>
          <w:rFonts w:ascii="Verdana" w:eastAsia="Times New Roman" w:hAnsi="Verdana" w:cs="Times New Roman"/>
          <w:b/>
          <w:bCs/>
          <w:color w:val="000000" w:themeColor="text1"/>
          <w:sz w:val="20"/>
          <w:szCs w:val="20"/>
        </w:rPr>
      </w:pPr>
      <w:r w:rsidRPr="00882999">
        <w:rPr>
          <w:rFonts w:ascii="Verdana" w:eastAsia="Times New Roman" w:hAnsi="Verdana" w:cs="Times New Roman"/>
          <w:b/>
          <w:color w:val="000000" w:themeColor="text1"/>
          <w:sz w:val="20"/>
          <w:szCs w:val="20"/>
        </w:rPr>
        <w:t>Ф</w:t>
      </w:r>
      <w:r w:rsidRPr="00882999">
        <w:rPr>
          <w:rFonts w:ascii="Verdana" w:eastAsia="Times New Roman" w:hAnsi="Verdana" w:cs="Times New Roman"/>
          <w:b/>
          <w:bCs/>
          <w:color w:val="000000" w:themeColor="text1"/>
          <w:sz w:val="20"/>
          <w:szCs w:val="20"/>
        </w:rPr>
        <w:t xml:space="preserve">орма </w:t>
      </w:r>
    </w:p>
    <w:p w14:paraId="5A3C1034" w14:textId="77777777" w:rsidR="00882999" w:rsidRPr="00882999" w:rsidRDefault="00882999" w:rsidP="00882999">
      <w:pPr>
        <w:tabs>
          <w:tab w:val="left" w:pos="1277"/>
        </w:tabs>
        <w:spacing w:after="0"/>
        <w:jc w:val="center"/>
        <w:rPr>
          <w:rFonts w:ascii="Verdana" w:eastAsia="Times New Roman" w:hAnsi="Verdana" w:cs="Times New Roman"/>
          <w:b/>
          <w:bCs/>
          <w:color w:val="000000" w:themeColor="text1"/>
          <w:sz w:val="20"/>
          <w:szCs w:val="20"/>
        </w:rPr>
      </w:pPr>
    </w:p>
    <w:p w14:paraId="4D4680DE" w14:textId="77777777" w:rsidR="00882999" w:rsidRPr="00882999" w:rsidRDefault="00882999" w:rsidP="00882999">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r w:rsidRPr="00882999">
        <w:rPr>
          <w:rFonts w:ascii="Verdana" w:eastAsia="Times New Roman" w:hAnsi="Verdana" w:cs="Times New Roman"/>
          <w:b/>
          <w:bCs/>
          <w:color w:val="000000" w:themeColor="text1"/>
          <w:sz w:val="20"/>
          <w:szCs w:val="20"/>
        </w:rPr>
        <w:t>ЗАЯВКА №____ от _</w:t>
      </w:r>
      <w:proofErr w:type="gramStart"/>
      <w:r w:rsidRPr="00882999">
        <w:rPr>
          <w:rFonts w:ascii="Verdana" w:eastAsia="Times New Roman" w:hAnsi="Verdana" w:cs="Times New Roman"/>
          <w:b/>
          <w:bCs/>
          <w:color w:val="000000" w:themeColor="text1"/>
          <w:sz w:val="20"/>
          <w:szCs w:val="20"/>
        </w:rPr>
        <w:t>_._</w:t>
      </w:r>
      <w:proofErr w:type="gramEnd"/>
      <w:r w:rsidRPr="00882999">
        <w:rPr>
          <w:rFonts w:ascii="Verdana" w:eastAsia="Times New Roman" w:hAnsi="Verdana" w:cs="Times New Roman"/>
          <w:b/>
          <w:bCs/>
          <w:color w:val="000000" w:themeColor="text1"/>
          <w:sz w:val="20"/>
          <w:szCs w:val="20"/>
        </w:rPr>
        <w:t>_.20__</w:t>
      </w:r>
    </w:p>
    <w:p w14:paraId="24CAA6A8" w14:textId="77777777" w:rsidR="00882999" w:rsidRPr="00882999" w:rsidRDefault="00882999" w:rsidP="00882999">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r w:rsidRPr="00882999">
        <w:rPr>
          <w:rFonts w:ascii="Verdana" w:eastAsia="Times New Roman" w:hAnsi="Verdana" w:cs="Times New Roman"/>
          <w:b/>
          <w:bCs/>
          <w:color w:val="000000" w:themeColor="text1"/>
          <w:sz w:val="20"/>
          <w:szCs w:val="20"/>
        </w:rPr>
        <w:t>НА ОКАЗАНИЕ УСЛУГ ПО ПРОВЕДЕНИЮ ОЦЕНКИ</w:t>
      </w:r>
    </w:p>
    <w:p w14:paraId="0D6844FD" w14:textId="77777777" w:rsidR="00882999" w:rsidRPr="00882999" w:rsidRDefault="00882999" w:rsidP="00882999">
      <w:pPr>
        <w:spacing w:after="0"/>
        <w:jc w:val="both"/>
        <w:rPr>
          <w:rFonts w:ascii="Verdana" w:eastAsia="Times New Roman" w:hAnsi="Verdana" w:cs="Times New Roman"/>
          <w:b/>
          <w:bCs/>
          <w:color w:val="000000" w:themeColor="text1"/>
          <w:sz w:val="20"/>
          <w:szCs w:val="20"/>
        </w:rPr>
      </w:pPr>
    </w:p>
    <w:p w14:paraId="742B5C19" w14:textId="77777777" w:rsidR="00882999" w:rsidRPr="00882999" w:rsidRDefault="00882999" w:rsidP="00882999">
      <w:pPr>
        <w:spacing w:after="0"/>
        <w:jc w:val="both"/>
        <w:rPr>
          <w:rFonts w:ascii="Verdana" w:eastAsia="Times New Roman" w:hAnsi="Verdana" w:cs="Times New Roman"/>
          <w:bCs/>
          <w:color w:val="000000" w:themeColor="text1"/>
          <w:sz w:val="20"/>
          <w:szCs w:val="20"/>
        </w:rPr>
      </w:pPr>
      <w:r w:rsidRPr="00882999">
        <w:rPr>
          <w:rFonts w:ascii="Verdana" w:eastAsia="Times New Roman" w:hAnsi="Verdana" w:cs="Times New Roman"/>
          <w:bCs/>
          <w:color w:val="000000" w:themeColor="text1"/>
          <w:sz w:val="20"/>
          <w:szCs w:val="20"/>
        </w:rPr>
        <w:t>Публичное акционерное общество «Юнипро», именуемое в дальнейшем «</w:t>
      </w:r>
      <w:r w:rsidRPr="00882999">
        <w:rPr>
          <w:rFonts w:ascii="Verdana" w:eastAsia="Times New Roman" w:hAnsi="Verdana" w:cs="Times New Roman"/>
          <w:b/>
          <w:bCs/>
          <w:color w:val="000000" w:themeColor="text1"/>
          <w:sz w:val="20"/>
          <w:szCs w:val="20"/>
        </w:rPr>
        <w:t>Заказчик</w:t>
      </w:r>
      <w:r w:rsidRPr="00882999">
        <w:rPr>
          <w:rFonts w:ascii="Verdana" w:eastAsia="Times New Roman" w:hAnsi="Verdana" w:cs="Times New Roman"/>
          <w:bCs/>
          <w:color w:val="000000" w:themeColor="text1"/>
          <w:sz w:val="20"/>
          <w:szCs w:val="20"/>
        </w:rPr>
        <w:t>», в лице _____________________________________, действующего на основании _______________, в соответствии с рамочным договором оказания услуг по проведению оценки № _______ от «___» _________ 20__ года направляет __________________________, именуемое в дальнейшем «</w:t>
      </w:r>
      <w:r w:rsidRPr="00882999">
        <w:rPr>
          <w:rFonts w:ascii="Verdana" w:eastAsia="Times New Roman" w:hAnsi="Verdana" w:cs="Times New Roman"/>
          <w:b/>
          <w:bCs/>
          <w:color w:val="000000" w:themeColor="text1"/>
          <w:sz w:val="20"/>
          <w:szCs w:val="20"/>
        </w:rPr>
        <w:t>Исполнитель»</w:t>
      </w:r>
      <w:r w:rsidRPr="00882999">
        <w:rPr>
          <w:rFonts w:ascii="Verdana" w:eastAsia="Times New Roman" w:hAnsi="Verdana" w:cs="Times New Roman"/>
          <w:bCs/>
          <w:color w:val="000000" w:themeColor="text1"/>
          <w:sz w:val="20"/>
          <w:szCs w:val="20"/>
        </w:rPr>
        <w:t>, заявку на оказание услуг по проведению оценки (далее – Заявка) со следующими условиями:</w:t>
      </w:r>
    </w:p>
    <w:p w14:paraId="3E792225" w14:textId="77777777" w:rsidR="00882999" w:rsidRPr="00882999" w:rsidRDefault="00882999" w:rsidP="00882999">
      <w:pPr>
        <w:numPr>
          <w:ilvl w:val="0"/>
          <w:numId w:val="35"/>
        </w:numPr>
        <w:spacing w:before="120" w:after="120"/>
        <w:ind w:left="142" w:hanging="284"/>
        <w:jc w:val="center"/>
        <w:rPr>
          <w:rFonts w:ascii="Verdana" w:eastAsia="Calibri" w:hAnsi="Verdana" w:cs="Times New Roman"/>
          <w:b/>
          <w:bCs/>
          <w:color w:val="000000" w:themeColor="text1"/>
          <w:sz w:val="18"/>
          <w:szCs w:val="18"/>
        </w:rPr>
      </w:pPr>
      <w:r w:rsidRPr="00882999">
        <w:rPr>
          <w:rFonts w:ascii="Verdana" w:eastAsia="Calibri" w:hAnsi="Verdana" w:cs="Times New Roman"/>
          <w:b/>
          <w:bCs/>
          <w:color w:val="000000" w:themeColor="text1"/>
          <w:sz w:val="18"/>
          <w:szCs w:val="18"/>
        </w:rPr>
        <w:t>Объект оценки:</w:t>
      </w:r>
    </w:p>
    <w:tbl>
      <w:tblPr>
        <w:tblW w:w="9923" w:type="dxa"/>
        <w:tblInd w:w="-5" w:type="dxa"/>
        <w:tblLayout w:type="fixed"/>
        <w:tblLook w:val="0000" w:firstRow="0" w:lastRow="0" w:firstColumn="0" w:lastColumn="0" w:noHBand="0" w:noVBand="0"/>
      </w:tblPr>
      <w:tblGrid>
        <w:gridCol w:w="2835"/>
        <w:gridCol w:w="7088"/>
      </w:tblGrid>
      <w:tr w:rsidR="000C5ACC" w:rsidRPr="000C5ACC" w14:paraId="21F0B17C" w14:textId="77777777" w:rsidTr="00EC4358">
        <w:trPr>
          <w:trHeight w:val="709"/>
        </w:trPr>
        <w:tc>
          <w:tcPr>
            <w:tcW w:w="2835" w:type="dxa"/>
            <w:tcBorders>
              <w:top w:val="single" w:sz="4" w:space="0" w:color="000000"/>
              <w:left w:val="single" w:sz="4" w:space="0" w:color="000000"/>
              <w:bottom w:val="single" w:sz="4" w:space="0" w:color="000000"/>
            </w:tcBorders>
            <w:vAlign w:val="center"/>
          </w:tcPr>
          <w:p w14:paraId="481FB10B" w14:textId="77777777" w:rsidR="00882999" w:rsidRPr="00882999" w:rsidRDefault="00882999" w:rsidP="00882999">
            <w:pPr>
              <w:numPr>
                <w:ilvl w:val="0"/>
                <w:numId w:val="36"/>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Наименование объекта оценки</w:t>
            </w:r>
            <w:r w:rsidRPr="000C5ACC">
              <w:rPr>
                <w:rFonts w:ascii="Verdana" w:eastAsia="Calibri" w:hAnsi="Verdana" w:cs="Times New Roman"/>
                <w:b/>
                <w:color w:val="000000" w:themeColor="text1"/>
                <w:sz w:val="16"/>
                <w:szCs w:val="16"/>
                <w:vertAlign w:val="superscript"/>
              </w:rPr>
              <w:footnoteReference w:id="1"/>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14:paraId="02D7D767"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 xml:space="preserve">Пример, автомобиль </w:t>
            </w:r>
            <w:r w:rsidRPr="00882999">
              <w:rPr>
                <w:rFonts w:ascii="Verdana" w:eastAsia="Times New Roman" w:hAnsi="Verdana" w:cs="Times New Roman"/>
                <w:bCs/>
                <w:i/>
                <w:color w:val="000000" w:themeColor="text1"/>
                <w:sz w:val="16"/>
                <w:szCs w:val="16"/>
                <w:lang w:val="en-US"/>
              </w:rPr>
              <w:t>TOYOTA</w:t>
            </w:r>
            <w:r w:rsidRPr="00882999">
              <w:rPr>
                <w:rFonts w:ascii="Verdana" w:eastAsia="Times New Roman" w:hAnsi="Verdana" w:cs="Times New Roman"/>
                <w:bCs/>
                <w:i/>
                <w:color w:val="000000" w:themeColor="text1"/>
                <w:sz w:val="16"/>
                <w:szCs w:val="16"/>
              </w:rPr>
              <w:t xml:space="preserve"> </w:t>
            </w:r>
            <w:r w:rsidRPr="00882999">
              <w:rPr>
                <w:rFonts w:ascii="Verdana" w:eastAsia="Times New Roman" w:hAnsi="Verdana" w:cs="Times New Roman"/>
                <w:bCs/>
                <w:i/>
                <w:color w:val="000000" w:themeColor="text1"/>
                <w:sz w:val="16"/>
                <w:szCs w:val="16"/>
                <w:lang w:val="en-US"/>
              </w:rPr>
              <w:t>LAND</w:t>
            </w:r>
            <w:r w:rsidRPr="00882999">
              <w:rPr>
                <w:rFonts w:ascii="Verdana" w:eastAsia="Times New Roman" w:hAnsi="Verdana" w:cs="Times New Roman"/>
                <w:bCs/>
                <w:i/>
                <w:color w:val="000000" w:themeColor="text1"/>
                <w:sz w:val="16"/>
                <w:szCs w:val="16"/>
              </w:rPr>
              <w:t xml:space="preserve"> </w:t>
            </w:r>
            <w:r w:rsidRPr="00882999">
              <w:rPr>
                <w:rFonts w:ascii="Verdana" w:eastAsia="Times New Roman" w:hAnsi="Verdana" w:cs="Times New Roman"/>
                <w:bCs/>
                <w:i/>
                <w:color w:val="000000" w:themeColor="text1"/>
                <w:sz w:val="16"/>
                <w:szCs w:val="16"/>
                <w:lang w:val="en-US"/>
              </w:rPr>
              <w:t>CRUISER</w:t>
            </w:r>
            <w:r w:rsidRPr="00882999">
              <w:rPr>
                <w:rFonts w:ascii="Verdana" w:eastAsia="Times New Roman" w:hAnsi="Verdana" w:cs="Times New Roman"/>
                <w:bCs/>
                <w:i/>
                <w:color w:val="000000" w:themeColor="text1"/>
                <w:sz w:val="16"/>
                <w:szCs w:val="16"/>
              </w:rPr>
              <w:t xml:space="preserve"> (для одного объекта оценки);</w:t>
            </w:r>
          </w:p>
          <w:p w14:paraId="2D6F4D2E"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согласно перечню, указанном в Приложении №2 к настоящей заявке (для оценки нескольких объектов).</w:t>
            </w:r>
          </w:p>
        </w:tc>
      </w:tr>
      <w:tr w:rsidR="000C5ACC" w:rsidRPr="000C5ACC" w14:paraId="7B73ED2B" w14:textId="77777777" w:rsidTr="00EC4358">
        <w:trPr>
          <w:trHeight w:val="709"/>
        </w:trPr>
        <w:tc>
          <w:tcPr>
            <w:tcW w:w="2835" w:type="dxa"/>
            <w:tcBorders>
              <w:top w:val="single" w:sz="4" w:space="0" w:color="000000"/>
              <w:left w:val="single" w:sz="4" w:space="0" w:color="000000"/>
              <w:bottom w:val="single" w:sz="4" w:space="0" w:color="000000"/>
            </w:tcBorders>
            <w:vAlign w:val="center"/>
          </w:tcPr>
          <w:p w14:paraId="29D5AF60" w14:textId="77777777" w:rsidR="00882999" w:rsidRPr="00882999" w:rsidRDefault="00882999" w:rsidP="00882999">
            <w:pPr>
              <w:numPr>
                <w:ilvl w:val="0"/>
                <w:numId w:val="36"/>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Описание объекта оценки</w:t>
            </w:r>
            <w:r w:rsidRPr="000C5ACC">
              <w:rPr>
                <w:rFonts w:ascii="Verdana" w:eastAsia="Calibri" w:hAnsi="Verdana" w:cs="Times New Roman"/>
                <w:b/>
                <w:color w:val="000000" w:themeColor="text1"/>
                <w:sz w:val="16"/>
                <w:szCs w:val="16"/>
                <w:vertAlign w:val="superscript"/>
              </w:rPr>
              <w:footnoteReference w:id="2"/>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14:paraId="05B5BABD"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год выпуска – 2015, пробег – 50 тыс. км., наличие ДТП – нет (для одного объекта оценки);</w:t>
            </w:r>
          </w:p>
          <w:p w14:paraId="27C9955E"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согласно перечню, указанном в Приложении №2 к настоящей заявке (для оценки нескольких объектов).</w:t>
            </w:r>
          </w:p>
        </w:tc>
      </w:tr>
      <w:tr w:rsidR="000C5ACC" w:rsidRPr="000C5ACC" w14:paraId="12B9D5DF" w14:textId="77777777" w:rsidTr="00EC4358">
        <w:trPr>
          <w:trHeight w:val="709"/>
        </w:trPr>
        <w:tc>
          <w:tcPr>
            <w:tcW w:w="2835" w:type="dxa"/>
            <w:tcBorders>
              <w:top w:val="single" w:sz="4" w:space="0" w:color="000000"/>
              <w:left w:val="single" w:sz="4" w:space="0" w:color="000000"/>
              <w:bottom w:val="single" w:sz="4" w:space="0" w:color="000000"/>
            </w:tcBorders>
            <w:vAlign w:val="center"/>
          </w:tcPr>
          <w:p w14:paraId="295E8967" w14:textId="77777777" w:rsidR="00882999" w:rsidRPr="00882999" w:rsidRDefault="00882999" w:rsidP="00882999">
            <w:pPr>
              <w:numPr>
                <w:ilvl w:val="0"/>
                <w:numId w:val="36"/>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Идентифицирующие признаки объекта оценки</w:t>
            </w:r>
            <w:r w:rsidRPr="000C5ACC">
              <w:rPr>
                <w:rFonts w:ascii="Verdana" w:eastAsia="Calibri" w:hAnsi="Verdana" w:cs="Times New Roman"/>
                <w:b/>
                <w:color w:val="000000" w:themeColor="text1"/>
                <w:sz w:val="16"/>
                <w:szCs w:val="16"/>
                <w:vertAlign w:val="superscript"/>
              </w:rPr>
              <w:footnoteReference w:id="3"/>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14:paraId="2AC9F4C8"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Гос. номер А0001АА 777, VIN 12121212121.</w:t>
            </w:r>
          </w:p>
          <w:p w14:paraId="20C0779F"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согласно перечню, указанном в Приложении №2 к настоящей заявке (для оценки нескольких объектов).</w:t>
            </w:r>
          </w:p>
        </w:tc>
      </w:tr>
      <w:tr w:rsidR="000C5ACC" w:rsidRPr="000C5ACC" w14:paraId="0DE1B80D" w14:textId="77777777" w:rsidTr="00EC4358">
        <w:trPr>
          <w:trHeight w:val="557"/>
        </w:trPr>
        <w:tc>
          <w:tcPr>
            <w:tcW w:w="2835" w:type="dxa"/>
            <w:tcBorders>
              <w:top w:val="single" w:sz="4" w:space="0" w:color="000000"/>
              <w:left w:val="single" w:sz="4" w:space="0" w:color="000000"/>
              <w:bottom w:val="single" w:sz="4" w:space="0" w:color="000000"/>
            </w:tcBorders>
            <w:vAlign w:val="center"/>
          </w:tcPr>
          <w:p w14:paraId="7E4E8DF2" w14:textId="77777777" w:rsidR="00882999" w:rsidRPr="00882999" w:rsidRDefault="00882999" w:rsidP="00882999">
            <w:pPr>
              <w:numPr>
                <w:ilvl w:val="0"/>
                <w:numId w:val="36"/>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Адрес (место нахождения) объекта оценки:</w:t>
            </w:r>
          </w:p>
        </w:tc>
        <w:tc>
          <w:tcPr>
            <w:tcW w:w="7088" w:type="dxa"/>
            <w:tcBorders>
              <w:top w:val="single" w:sz="4" w:space="0" w:color="000000"/>
              <w:left w:val="single" w:sz="4" w:space="0" w:color="000000"/>
              <w:bottom w:val="single" w:sz="4" w:space="0" w:color="000000"/>
              <w:right w:val="single" w:sz="4" w:space="0" w:color="000000"/>
            </w:tcBorders>
            <w:vAlign w:val="center"/>
          </w:tcPr>
          <w:p w14:paraId="26A87720"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Красноярский Край, г. Шарыпово, площадка Березовской ГРЭС.</w:t>
            </w:r>
          </w:p>
          <w:p w14:paraId="27EEC3FE"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согласно перечню, указанном в Приложении №2 к настоящей заявке.</w:t>
            </w:r>
          </w:p>
        </w:tc>
      </w:tr>
      <w:tr w:rsidR="000C5ACC" w:rsidRPr="000C5ACC" w14:paraId="126FD6CE" w14:textId="77777777" w:rsidTr="00EC4358">
        <w:trPr>
          <w:trHeight w:val="984"/>
        </w:trPr>
        <w:tc>
          <w:tcPr>
            <w:tcW w:w="2835" w:type="dxa"/>
            <w:tcBorders>
              <w:top w:val="single" w:sz="4" w:space="0" w:color="000000"/>
              <w:left w:val="single" w:sz="4" w:space="0" w:color="000000"/>
              <w:bottom w:val="single" w:sz="4" w:space="0" w:color="000000"/>
            </w:tcBorders>
            <w:vAlign w:val="center"/>
          </w:tcPr>
          <w:p w14:paraId="275E76DB" w14:textId="77777777" w:rsidR="00882999" w:rsidRPr="00882999" w:rsidRDefault="00882999" w:rsidP="00882999">
            <w:pPr>
              <w:numPr>
                <w:ilvl w:val="0"/>
                <w:numId w:val="36"/>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Права на объект оценки, учитываемые при определении стоимости объекта оценки</w:t>
            </w:r>
            <w:r w:rsidRPr="000C5ACC">
              <w:rPr>
                <w:rFonts w:ascii="Verdana" w:eastAsia="Calibri" w:hAnsi="Verdana" w:cs="Times New Roman"/>
                <w:b/>
                <w:color w:val="000000" w:themeColor="text1"/>
                <w:sz w:val="16"/>
                <w:szCs w:val="16"/>
                <w:vertAlign w:val="superscript"/>
              </w:rPr>
              <w:footnoteReference w:id="4"/>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14:paraId="6E0288DF"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право собственности. СТС №12121 от 12.01.2020.</w:t>
            </w:r>
          </w:p>
          <w:p w14:paraId="7249C0A1" w14:textId="77777777" w:rsidR="00882999" w:rsidRPr="00882999" w:rsidRDefault="00882999" w:rsidP="00882999">
            <w:pPr>
              <w:spacing w:after="0" w:line="240" w:lineRule="exact"/>
              <w:jc w:val="both"/>
              <w:rPr>
                <w:rFonts w:ascii="Verdana" w:eastAsia="Times New Roman" w:hAnsi="Verdana" w:cs="Times New Roman"/>
                <w:color w:val="000000" w:themeColor="text1"/>
                <w:sz w:val="16"/>
                <w:szCs w:val="16"/>
              </w:rPr>
            </w:pPr>
            <w:r w:rsidRPr="00882999">
              <w:rPr>
                <w:rFonts w:ascii="Verdana" w:eastAsia="Times New Roman" w:hAnsi="Verdana" w:cs="Times New Roman"/>
                <w:bCs/>
                <w:i/>
                <w:color w:val="000000" w:themeColor="text1"/>
                <w:sz w:val="16"/>
                <w:szCs w:val="16"/>
              </w:rPr>
              <w:t>Пример, согласно перечню, указанном в Приложении №2 к настоящей заявке (для оценки нескольких объектов).</w:t>
            </w:r>
          </w:p>
        </w:tc>
      </w:tr>
    </w:tbl>
    <w:p w14:paraId="6790491E" w14:textId="77777777" w:rsidR="00882999" w:rsidRPr="00882999" w:rsidRDefault="00882999" w:rsidP="00882999">
      <w:pPr>
        <w:numPr>
          <w:ilvl w:val="0"/>
          <w:numId w:val="35"/>
        </w:numPr>
        <w:spacing w:before="120" w:after="120"/>
        <w:ind w:left="142" w:hanging="284"/>
        <w:jc w:val="center"/>
        <w:rPr>
          <w:rFonts w:ascii="Verdana" w:eastAsia="Calibri" w:hAnsi="Verdana" w:cs="Times New Roman"/>
          <w:b/>
          <w:bCs/>
          <w:color w:val="000000" w:themeColor="text1"/>
          <w:sz w:val="18"/>
          <w:szCs w:val="18"/>
        </w:rPr>
      </w:pPr>
      <w:r w:rsidRPr="00882999">
        <w:rPr>
          <w:rFonts w:ascii="Verdana" w:eastAsia="Calibri" w:hAnsi="Verdana" w:cs="Times New Roman"/>
          <w:b/>
          <w:bCs/>
          <w:color w:val="000000" w:themeColor="text1"/>
          <w:sz w:val="18"/>
          <w:szCs w:val="18"/>
        </w:rPr>
        <w:t>Цель проведения оценки:</w:t>
      </w:r>
    </w:p>
    <w:tbl>
      <w:tblPr>
        <w:tblW w:w="9923" w:type="dxa"/>
        <w:tblInd w:w="-5" w:type="dxa"/>
        <w:tblLayout w:type="fixed"/>
        <w:tblLook w:val="0000" w:firstRow="0" w:lastRow="0" w:firstColumn="0" w:lastColumn="0" w:noHBand="0" w:noVBand="0"/>
      </w:tblPr>
      <w:tblGrid>
        <w:gridCol w:w="2835"/>
        <w:gridCol w:w="7088"/>
      </w:tblGrid>
      <w:tr w:rsidR="000C5ACC" w:rsidRPr="000C5ACC" w14:paraId="500F39B2" w14:textId="77777777" w:rsidTr="00EC4358">
        <w:trPr>
          <w:trHeight w:val="481"/>
        </w:trPr>
        <w:tc>
          <w:tcPr>
            <w:tcW w:w="2835" w:type="dxa"/>
            <w:tcBorders>
              <w:top w:val="single" w:sz="4" w:space="0" w:color="000000"/>
              <w:left w:val="single" w:sz="4" w:space="0" w:color="000000"/>
              <w:bottom w:val="single" w:sz="4" w:space="0" w:color="000000"/>
            </w:tcBorders>
            <w:vAlign w:val="center"/>
          </w:tcPr>
          <w:p w14:paraId="2551EB27" w14:textId="77777777" w:rsidR="00882999" w:rsidRPr="00882999" w:rsidRDefault="00882999" w:rsidP="00882999">
            <w:pPr>
              <w:numPr>
                <w:ilvl w:val="0"/>
                <w:numId w:val="37"/>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Цель оценки:</w:t>
            </w:r>
          </w:p>
        </w:tc>
        <w:tc>
          <w:tcPr>
            <w:tcW w:w="7088" w:type="dxa"/>
            <w:tcBorders>
              <w:top w:val="single" w:sz="4" w:space="0" w:color="000000"/>
              <w:left w:val="single" w:sz="4" w:space="0" w:color="000000"/>
              <w:bottom w:val="single" w:sz="4" w:space="0" w:color="000000"/>
              <w:right w:val="single" w:sz="4" w:space="0" w:color="000000"/>
            </w:tcBorders>
            <w:vAlign w:val="center"/>
          </w:tcPr>
          <w:p w14:paraId="52B6F62F" w14:textId="77777777" w:rsidR="00882999" w:rsidRPr="00882999" w:rsidRDefault="00882999" w:rsidP="00882999">
            <w:pPr>
              <w:snapToGrid w:val="0"/>
              <w:jc w:val="both"/>
              <w:rPr>
                <w:rFonts w:ascii="Verdana" w:eastAsia="Times New Roman" w:hAnsi="Verdana" w:cs="Times New Roman"/>
                <w:i/>
                <w:color w:val="000000" w:themeColor="text1"/>
                <w:sz w:val="16"/>
                <w:szCs w:val="16"/>
              </w:rPr>
            </w:pPr>
            <w:r w:rsidRPr="00882999">
              <w:rPr>
                <w:rFonts w:ascii="Verdana" w:eastAsia="Times New Roman" w:hAnsi="Verdana" w:cs="Times New Roman"/>
                <w:i/>
                <w:color w:val="000000" w:themeColor="text1"/>
                <w:sz w:val="16"/>
                <w:szCs w:val="16"/>
              </w:rPr>
              <w:t>Пример, определение рыночной стоимости объекта оценки для целей последующей продажи.</w:t>
            </w:r>
          </w:p>
        </w:tc>
      </w:tr>
      <w:tr w:rsidR="000C5ACC" w:rsidRPr="000C5ACC" w14:paraId="5BF3D161" w14:textId="77777777" w:rsidTr="00EC4358">
        <w:trPr>
          <w:trHeight w:val="760"/>
        </w:trPr>
        <w:tc>
          <w:tcPr>
            <w:tcW w:w="2835" w:type="dxa"/>
            <w:tcBorders>
              <w:top w:val="single" w:sz="4" w:space="0" w:color="000000"/>
              <w:left w:val="single" w:sz="4" w:space="0" w:color="000000"/>
              <w:bottom w:val="single" w:sz="4" w:space="0" w:color="000000"/>
            </w:tcBorders>
            <w:vAlign w:val="center"/>
          </w:tcPr>
          <w:p w14:paraId="73254C95" w14:textId="77777777" w:rsidR="00882999" w:rsidRPr="00882999" w:rsidRDefault="00882999" w:rsidP="00882999">
            <w:pPr>
              <w:numPr>
                <w:ilvl w:val="0"/>
                <w:numId w:val="37"/>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lastRenderedPageBreak/>
              <w:t>Предполагаемое использование результатов оценки:</w:t>
            </w:r>
          </w:p>
        </w:tc>
        <w:tc>
          <w:tcPr>
            <w:tcW w:w="7088" w:type="dxa"/>
            <w:tcBorders>
              <w:top w:val="single" w:sz="4" w:space="0" w:color="000000"/>
              <w:left w:val="single" w:sz="4" w:space="0" w:color="000000"/>
              <w:bottom w:val="single" w:sz="4" w:space="0" w:color="000000"/>
              <w:right w:val="single" w:sz="4" w:space="0" w:color="000000"/>
            </w:tcBorders>
            <w:vAlign w:val="center"/>
          </w:tcPr>
          <w:p w14:paraId="78F7F80C" w14:textId="77777777" w:rsidR="00882999" w:rsidRPr="00882999" w:rsidRDefault="00882999" w:rsidP="00882999">
            <w:pPr>
              <w:snapToGrid w:val="0"/>
              <w:jc w:val="both"/>
              <w:rPr>
                <w:rFonts w:ascii="Verdana" w:eastAsia="Times New Roman" w:hAnsi="Verdana" w:cs="Times New Roman"/>
                <w:bCs/>
                <w:color w:val="000000" w:themeColor="text1"/>
                <w:sz w:val="16"/>
                <w:szCs w:val="16"/>
              </w:rPr>
            </w:pPr>
            <w:r w:rsidRPr="00882999">
              <w:rPr>
                <w:rFonts w:ascii="Verdana" w:eastAsia="Times New Roman" w:hAnsi="Verdana" w:cs="Times New Roman"/>
                <w:i/>
                <w:color w:val="000000" w:themeColor="text1"/>
                <w:sz w:val="16"/>
                <w:szCs w:val="16"/>
              </w:rPr>
              <w:t>Пример, использование результатов оценки в качестве начальной цены продажи объекта оценки путем проведения конкурентной процедуры / использование результатов оценки в качестве цены договора купли-продажи.</w:t>
            </w:r>
          </w:p>
        </w:tc>
      </w:tr>
      <w:tr w:rsidR="000C5ACC" w:rsidRPr="000C5ACC" w14:paraId="71276864" w14:textId="77777777" w:rsidTr="00EC4358">
        <w:trPr>
          <w:trHeight w:val="586"/>
        </w:trPr>
        <w:tc>
          <w:tcPr>
            <w:tcW w:w="2835" w:type="dxa"/>
            <w:tcBorders>
              <w:top w:val="single" w:sz="4" w:space="0" w:color="000000"/>
              <w:left w:val="single" w:sz="4" w:space="0" w:color="000000"/>
              <w:bottom w:val="single" w:sz="4" w:space="0" w:color="000000"/>
            </w:tcBorders>
            <w:vAlign w:val="center"/>
          </w:tcPr>
          <w:p w14:paraId="33B45B2B" w14:textId="77777777" w:rsidR="00882999" w:rsidRPr="00882999" w:rsidRDefault="00882999" w:rsidP="00882999">
            <w:pPr>
              <w:numPr>
                <w:ilvl w:val="0"/>
                <w:numId w:val="37"/>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Вид стоимости</w:t>
            </w:r>
            <w:r w:rsidRPr="000C5ACC">
              <w:rPr>
                <w:rFonts w:ascii="Verdana" w:eastAsia="Calibri" w:hAnsi="Verdana" w:cs="Times New Roman"/>
                <w:b/>
                <w:color w:val="000000" w:themeColor="text1"/>
                <w:sz w:val="16"/>
                <w:szCs w:val="16"/>
                <w:vertAlign w:val="superscript"/>
              </w:rPr>
              <w:footnoteReference w:id="5"/>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14:paraId="291A4DCD" w14:textId="77777777" w:rsidR="00882999" w:rsidRPr="00882999" w:rsidRDefault="00882999" w:rsidP="00882999">
            <w:pPr>
              <w:snapToGrid w:val="0"/>
              <w:jc w:val="both"/>
              <w:rPr>
                <w:rFonts w:ascii="Verdana" w:eastAsia="Times New Roman" w:hAnsi="Verdana" w:cs="Times New Roman"/>
                <w:color w:val="000000" w:themeColor="text1"/>
                <w:sz w:val="16"/>
                <w:szCs w:val="16"/>
              </w:rPr>
            </w:pPr>
            <w:r w:rsidRPr="00882999">
              <w:rPr>
                <w:rFonts w:ascii="Verdana" w:eastAsia="Times New Roman" w:hAnsi="Verdana" w:cs="Times New Roman"/>
                <w:i/>
                <w:color w:val="000000" w:themeColor="text1"/>
                <w:sz w:val="16"/>
                <w:szCs w:val="16"/>
              </w:rPr>
              <w:t>Пример, рыночная стоимость</w:t>
            </w:r>
          </w:p>
        </w:tc>
      </w:tr>
      <w:tr w:rsidR="000C5ACC" w:rsidRPr="000C5ACC" w14:paraId="02CF75AD" w14:textId="77777777" w:rsidTr="00EC4358">
        <w:trPr>
          <w:trHeight w:val="471"/>
        </w:trPr>
        <w:tc>
          <w:tcPr>
            <w:tcW w:w="2835" w:type="dxa"/>
            <w:tcBorders>
              <w:top w:val="single" w:sz="4" w:space="0" w:color="000000"/>
              <w:left w:val="single" w:sz="4" w:space="0" w:color="000000"/>
              <w:bottom w:val="single" w:sz="4" w:space="0" w:color="000000"/>
            </w:tcBorders>
            <w:vAlign w:val="center"/>
          </w:tcPr>
          <w:p w14:paraId="0FDCCA01" w14:textId="77777777" w:rsidR="00882999" w:rsidRPr="00882999" w:rsidRDefault="00882999" w:rsidP="00882999">
            <w:pPr>
              <w:numPr>
                <w:ilvl w:val="0"/>
                <w:numId w:val="37"/>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Дата оценки</w:t>
            </w:r>
            <w:r w:rsidRPr="000C5ACC">
              <w:rPr>
                <w:rFonts w:ascii="Verdana" w:eastAsia="Calibri" w:hAnsi="Verdana" w:cs="Times New Roman"/>
                <w:b/>
                <w:color w:val="000000" w:themeColor="text1"/>
                <w:sz w:val="16"/>
                <w:szCs w:val="16"/>
                <w:vertAlign w:val="superscript"/>
              </w:rPr>
              <w:footnoteReference w:id="6"/>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14:paraId="243E3DA4" w14:textId="77777777" w:rsidR="00882999" w:rsidRPr="00882999" w:rsidRDefault="00882999" w:rsidP="00882999">
            <w:pPr>
              <w:snapToGrid w:val="0"/>
              <w:jc w:val="both"/>
              <w:rPr>
                <w:rFonts w:ascii="Verdana" w:eastAsia="Times New Roman" w:hAnsi="Verdana" w:cs="Times New Roman"/>
                <w:i/>
                <w:color w:val="000000" w:themeColor="text1"/>
                <w:sz w:val="16"/>
                <w:szCs w:val="16"/>
              </w:rPr>
            </w:pPr>
            <w:r w:rsidRPr="00882999">
              <w:rPr>
                <w:rFonts w:ascii="Verdana" w:eastAsia="Times New Roman" w:hAnsi="Verdana" w:cs="Times New Roman"/>
                <w:i/>
                <w:color w:val="000000" w:themeColor="text1"/>
                <w:sz w:val="16"/>
                <w:szCs w:val="16"/>
              </w:rPr>
              <w:t>Пример, 01.01.2020</w:t>
            </w:r>
          </w:p>
        </w:tc>
      </w:tr>
    </w:tbl>
    <w:p w14:paraId="6BE2310E" w14:textId="77777777" w:rsidR="00882999" w:rsidRPr="00882999" w:rsidRDefault="00882999" w:rsidP="00882999">
      <w:pPr>
        <w:numPr>
          <w:ilvl w:val="0"/>
          <w:numId w:val="35"/>
        </w:numPr>
        <w:spacing w:before="120" w:after="120"/>
        <w:ind w:left="142" w:hanging="284"/>
        <w:jc w:val="center"/>
        <w:rPr>
          <w:rFonts w:ascii="Verdana" w:eastAsia="Calibri" w:hAnsi="Verdana" w:cs="Times New Roman"/>
          <w:b/>
          <w:bCs/>
          <w:color w:val="000000" w:themeColor="text1"/>
          <w:sz w:val="18"/>
          <w:szCs w:val="18"/>
        </w:rPr>
      </w:pPr>
      <w:r w:rsidRPr="00882999">
        <w:rPr>
          <w:rFonts w:ascii="Verdana" w:eastAsia="Calibri" w:hAnsi="Verdana" w:cs="Times New Roman"/>
          <w:b/>
          <w:bCs/>
          <w:color w:val="000000" w:themeColor="text1"/>
          <w:sz w:val="18"/>
          <w:szCs w:val="18"/>
        </w:rPr>
        <w:t>Осмотр объекта оценки и допущения:</w:t>
      </w:r>
    </w:p>
    <w:tbl>
      <w:tblPr>
        <w:tblW w:w="9923" w:type="dxa"/>
        <w:tblInd w:w="-5" w:type="dxa"/>
        <w:tblLayout w:type="fixed"/>
        <w:tblLook w:val="0000" w:firstRow="0" w:lastRow="0" w:firstColumn="0" w:lastColumn="0" w:noHBand="0" w:noVBand="0"/>
      </w:tblPr>
      <w:tblGrid>
        <w:gridCol w:w="2835"/>
        <w:gridCol w:w="7088"/>
      </w:tblGrid>
      <w:tr w:rsidR="000C5ACC" w:rsidRPr="000C5ACC" w14:paraId="2F18DCF9" w14:textId="77777777" w:rsidTr="00EC4358">
        <w:trPr>
          <w:trHeight w:val="709"/>
        </w:trPr>
        <w:tc>
          <w:tcPr>
            <w:tcW w:w="2835" w:type="dxa"/>
            <w:tcBorders>
              <w:top w:val="single" w:sz="4" w:space="0" w:color="000000"/>
              <w:left w:val="single" w:sz="4" w:space="0" w:color="000000"/>
              <w:bottom w:val="single" w:sz="4" w:space="0" w:color="000000"/>
            </w:tcBorders>
            <w:vAlign w:val="center"/>
          </w:tcPr>
          <w:p w14:paraId="5F80E3AB" w14:textId="77777777" w:rsidR="00882999" w:rsidRPr="00882999" w:rsidRDefault="00882999" w:rsidP="00882999">
            <w:pPr>
              <w:numPr>
                <w:ilvl w:val="0"/>
                <w:numId w:val="39"/>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Осмотр объекта оценки:</w:t>
            </w:r>
          </w:p>
        </w:tc>
        <w:tc>
          <w:tcPr>
            <w:tcW w:w="7088" w:type="dxa"/>
            <w:tcBorders>
              <w:top w:val="single" w:sz="4" w:space="0" w:color="000000"/>
              <w:left w:val="single" w:sz="4" w:space="0" w:color="000000"/>
              <w:bottom w:val="single" w:sz="4" w:space="0" w:color="000000"/>
              <w:right w:val="single" w:sz="4" w:space="0" w:color="000000"/>
            </w:tcBorders>
            <w:vAlign w:val="center"/>
          </w:tcPr>
          <w:p w14:paraId="6EAAF228"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i/>
                <w:color w:val="000000" w:themeColor="text1"/>
                <w:sz w:val="16"/>
                <w:szCs w:val="16"/>
              </w:rPr>
              <w:t>Не требуется/Требуется осмотр всего объекта оценки/ Требуется осмотр части объекта оценки.</w:t>
            </w:r>
          </w:p>
        </w:tc>
      </w:tr>
      <w:tr w:rsidR="000C5ACC" w:rsidRPr="000C5ACC" w14:paraId="31304B38" w14:textId="77777777" w:rsidTr="00EC4358">
        <w:trPr>
          <w:trHeight w:val="709"/>
        </w:trPr>
        <w:tc>
          <w:tcPr>
            <w:tcW w:w="2835" w:type="dxa"/>
            <w:tcBorders>
              <w:top w:val="single" w:sz="4" w:space="0" w:color="000000"/>
              <w:left w:val="single" w:sz="4" w:space="0" w:color="000000"/>
              <w:bottom w:val="single" w:sz="4" w:space="0" w:color="000000"/>
            </w:tcBorders>
            <w:vAlign w:val="center"/>
          </w:tcPr>
          <w:p w14:paraId="67E1FA6C" w14:textId="77777777" w:rsidR="00882999" w:rsidRPr="00882999" w:rsidRDefault="00882999" w:rsidP="00882999">
            <w:pPr>
              <w:numPr>
                <w:ilvl w:val="0"/>
                <w:numId w:val="39"/>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Допущения, на которых должна основываться оценка</w:t>
            </w:r>
            <w:r w:rsidRPr="000C5ACC">
              <w:rPr>
                <w:rFonts w:ascii="Verdana" w:eastAsia="Calibri" w:hAnsi="Verdana" w:cs="Times New Roman"/>
                <w:b/>
                <w:color w:val="000000" w:themeColor="text1"/>
                <w:sz w:val="16"/>
                <w:szCs w:val="16"/>
                <w:vertAlign w:val="superscript"/>
              </w:rPr>
              <w:footnoteReference w:id="7"/>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14:paraId="6350E363" w14:textId="77777777" w:rsidR="00882999" w:rsidRPr="00882999" w:rsidRDefault="00882999" w:rsidP="00882999">
            <w:pPr>
              <w:spacing w:after="0" w:line="240" w:lineRule="exact"/>
              <w:jc w:val="both"/>
              <w:rPr>
                <w:rFonts w:ascii="Verdana" w:eastAsia="Times New Roman" w:hAnsi="Verdana" w:cs="Times New Roman"/>
                <w:i/>
                <w:color w:val="000000" w:themeColor="text1"/>
                <w:sz w:val="16"/>
                <w:szCs w:val="16"/>
              </w:rPr>
            </w:pPr>
            <w:r w:rsidRPr="00882999">
              <w:rPr>
                <w:rFonts w:ascii="Verdana" w:eastAsia="Times New Roman" w:hAnsi="Verdana" w:cs="Times New Roman"/>
                <w:i/>
                <w:color w:val="000000" w:themeColor="text1"/>
                <w:sz w:val="16"/>
                <w:szCs w:val="16"/>
              </w:rPr>
              <w:t>Предполагается, что информация, полученная от Заказчика, является надежной и достоверной.</w:t>
            </w:r>
          </w:p>
        </w:tc>
      </w:tr>
    </w:tbl>
    <w:p w14:paraId="24C27FA8" w14:textId="77777777" w:rsidR="00882999" w:rsidRPr="00882999" w:rsidRDefault="00882999" w:rsidP="00882999">
      <w:pPr>
        <w:numPr>
          <w:ilvl w:val="0"/>
          <w:numId w:val="35"/>
        </w:numPr>
        <w:spacing w:before="120" w:after="120"/>
        <w:ind w:left="142" w:hanging="284"/>
        <w:jc w:val="center"/>
        <w:rPr>
          <w:rFonts w:ascii="Verdana" w:eastAsia="Calibri" w:hAnsi="Verdana" w:cs="Times New Roman"/>
          <w:b/>
          <w:bCs/>
          <w:color w:val="000000" w:themeColor="text1"/>
          <w:sz w:val="18"/>
          <w:szCs w:val="18"/>
        </w:rPr>
      </w:pPr>
      <w:r w:rsidRPr="00882999">
        <w:rPr>
          <w:rFonts w:ascii="Verdana" w:eastAsia="Calibri" w:hAnsi="Verdana" w:cs="Times New Roman"/>
          <w:b/>
          <w:bCs/>
          <w:color w:val="000000" w:themeColor="text1"/>
          <w:sz w:val="18"/>
          <w:szCs w:val="18"/>
        </w:rPr>
        <w:t>Отчет об оценке:</w:t>
      </w:r>
    </w:p>
    <w:tbl>
      <w:tblPr>
        <w:tblW w:w="9923" w:type="dxa"/>
        <w:tblInd w:w="-5" w:type="dxa"/>
        <w:tblLayout w:type="fixed"/>
        <w:tblLook w:val="0000" w:firstRow="0" w:lastRow="0" w:firstColumn="0" w:lastColumn="0" w:noHBand="0" w:noVBand="0"/>
      </w:tblPr>
      <w:tblGrid>
        <w:gridCol w:w="2835"/>
        <w:gridCol w:w="7088"/>
      </w:tblGrid>
      <w:tr w:rsidR="000C5ACC" w:rsidRPr="000C5ACC" w14:paraId="4E59BC35" w14:textId="77777777" w:rsidTr="00EC4358">
        <w:trPr>
          <w:trHeight w:val="709"/>
        </w:trPr>
        <w:tc>
          <w:tcPr>
            <w:tcW w:w="2835" w:type="dxa"/>
            <w:tcBorders>
              <w:top w:val="single" w:sz="4" w:space="0" w:color="000000"/>
              <w:left w:val="single" w:sz="4" w:space="0" w:color="000000"/>
              <w:bottom w:val="single" w:sz="4" w:space="0" w:color="000000"/>
            </w:tcBorders>
            <w:vAlign w:val="center"/>
          </w:tcPr>
          <w:p w14:paraId="54A8217A" w14:textId="77777777" w:rsidR="00882999" w:rsidRPr="00882999" w:rsidRDefault="00882999" w:rsidP="00882999">
            <w:pPr>
              <w:numPr>
                <w:ilvl w:val="0"/>
                <w:numId w:val="40"/>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Форма составления отчета об оценке:</w:t>
            </w:r>
          </w:p>
        </w:tc>
        <w:tc>
          <w:tcPr>
            <w:tcW w:w="7088" w:type="dxa"/>
            <w:tcBorders>
              <w:top w:val="single" w:sz="4" w:space="0" w:color="000000"/>
              <w:left w:val="single" w:sz="4" w:space="0" w:color="000000"/>
              <w:bottom w:val="single" w:sz="4" w:space="0" w:color="000000"/>
              <w:right w:val="single" w:sz="4" w:space="0" w:color="000000"/>
            </w:tcBorders>
            <w:vAlign w:val="center"/>
          </w:tcPr>
          <w:p w14:paraId="5119302B"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i/>
                <w:color w:val="000000" w:themeColor="text1"/>
                <w:sz w:val="16"/>
                <w:szCs w:val="16"/>
              </w:rPr>
              <w:t>На бумажном носителе в количестве 2 (двух) экземпляров / В форме электронного документа, подписанного усиленной квалифицированной электронно-цифровой подписью</w:t>
            </w:r>
          </w:p>
        </w:tc>
      </w:tr>
      <w:tr w:rsidR="000C5ACC" w:rsidRPr="000C5ACC" w14:paraId="55335FB4" w14:textId="77777777" w:rsidTr="00EC4358">
        <w:trPr>
          <w:trHeight w:val="709"/>
        </w:trPr>
        <w:tc>
          <w:tcPr>
            <w:tcW w:w="2835" w:type="dxa"/>
            <w:tcBorders>
              <w:top w:val="single" w:sz="4" w:space="0" w:color="000000"/>
              <w:left w:val="single" w:sz="4" w:space="0" w:color="000000"/>
              <w:bottom w:val="single" w:sz="4" w:space="0" w:color="000000"/>
            </w:tcBorders>
            <w:vAlign w:val="center"/>
          </w:tcPr>
          <w:p w14:paraId="63962E3E" w14:textId="77777777" w:rsidR="00882999" w:rsidRPr="00882999" w:rsidRDefault="00882999" w:rsidP="00882999">
            <w:pPr>
              <w:numPr>
                <w:ilvl w:val="0"/>
                <w:numId w:val="40"/>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Требования к отчету:</w:t>
            </w:r>
          </w:p>
        </w:tc>
        <w:tc>
          <w:tcPr>
            <w:tcW w:w="7088" w:type="dxa"/>
            <w:tcBorders>
              <w:top w:val="single" w:sz="4" w:space="0" w:color="000000"/>
              <w:left w:val="single" w:sz="4" w:space="0" w:color="000000"/>
              <w:bottom w:val="single" w:sz="4" w:space="0" w:color="000000"/>
              <w:right w:val="single" w:sz="4" w:space="0" w:color="000000"/>
            </w:tcBorders>
            <w:vAlign w:val="center"/>
          </w:tcPr>
          <w:p w14:paraId="1378FD6F" w14:textId="77777777" w:rsidR="00882999" w:rsidRPr="00882999" w:rsidRDefault="00882999" w:rsidP="00882999">
            <w:pPr>
              <w:spacing w:after="0" w:line="240" w:lineRule="exact"/>
              <w:jc w:val="both"/>
              <w:rPr>
                <w:rFonts w:ascii="Verdana" w:eastAsia="Times New Roman" w:hAnsi="Verdana" w:cs="Times New Roman"/>
                <w:i/>
                <w:color w:val="000000" w:themeColor="text1"/>
                <w:sz w:val="16"/>
                <w:szCs w:val="16"/>
              </w:rPr>
            </w:pPr>
            <w:r w:rsidRPr="00882999">
              <w:rPr>
                <w:rFonts w:ascii="Verdana" w:eastAsia="Times New Roman" w:hAnsi="Verdana" w:cs="Times New Roman"/>
                <w:i/>
                <w:color w:val="000000" w:themeColor="text1"/>
                <w:sz w:val="16"/>
                <w:szCs w:val="16"/>
              </w:rPr>
              <w:t xml:space="preserve">Отчет об оценке должен соответствовать требованиям </w:t>
            </w:r>
            <w:r w:rsidRPr="00882999">
              <w:rPr>
                <w:rFonts w:ascii="Verdana" w:eastAsia="Times New Roman" w:hAnsi="Verdana" w:cs="Times New Roman"/>
                <w:b/>
                <w:i/>
                <w:color w:val="000000" w:themeColor="text1"/>
                <w:sz w:val="16"/>
                <w:szCs w:val="16"/>
              </w:rPr>
              <w:t>(перечень ФСО приведен для целей определения рыночной стоимости движимого имущества)</w:t>
            </w:r>
            <w:r w:rsidRPr="00882999">
              <w:rPr>
                <w:rFonts w:ascii="Verdana" w:eastAsia="Times New Roman" w:hAnsi="Verdana" w:cs="Times New Roman"/>
                <w:i/>
                <w:color w:val="000000" w:themeColor="text1"/>
                <w:sz w:val="16"/>
                <w:szCs w:val="16"/>
              </w:rPr>
              <w:t>:</w:t>
            </w:r>
          </w:p>
          <w:p w14:paraId="239F36EF" w14:textId="77777777"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Федерального закона № 135-ФЗ от 29.07.1998 «Об оценочной деятельности в Российской Федерации»;</w:t>
            </w:r>
          </w:p>
          <w:p w14:paraId="2E0B3DBA" w14:textId="77777777"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Федерального стандарта оценки "Общие понятия оценки, подходы к оценке и требования к проведению оценки (ФСО № 1)", утвержденного Приказом Минэкономразвития России от 20.05.2015 № 297;</w:t>
            </w:r>
          </w:p>
          <w:p w14:paraId="004BC651" w14:textId="77777777"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Федерального стандарта оценки "Цель оценки и виды стоимости (ФСО № 2)", утвержденного Приказом Минэкономразвития России от 20.05.2015 № 298;</w:t>
            </w:r>
          </w:p>
          <w:p w14:paraId="7603B850" w14:textId="77777777"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Федерального стандарта оценки "Требования к отчету об оценке (ФСО № 3)", утвержденного Приказом Минэкономразвития России от 20.05.2015) № 299;</w:t>
            </w:r>
          </w:p>
          <w:p w14:paraId="07C2B952" w14:textId="77777777"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 xml:space="preserve">Федерального стандарта оценки "Оценка недвижимости (ФСО № 7)", утвержденного Приказом Минэкономразвития России от 25.09.2014 № 611; </w:t>
            </w:r>
            <w:r w:rsidRPr="00882999">
              <w:rPr>
                <w:rFonts w:ascii="Verdana" w:eastAsia="Calibri" w:hAnsi="Verdana" w:cs="Times New Roman"/>
                <w:b/>
                <w:i/>
                <w:color w:val="000000" w:themeColor="text1"/>
                <w:sz w:val="16"/>
                <w:szCs w:val="16"/>
              </w:rPr>
              <w:t>(указывается дополнительно, если объектом оценки является объект недвижимого имущества)</w:t>
            </w:r>
          </w:p>
          <w:p w14:paraId="544C4200" w14:textId="77777777"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 xml:space="preserve">Федерального стандарта оценки "Оценка бизнеса (ФСО № 8)", утвержденного Приказом Минэкономразвития России от 01.06.2015 № 326; </w:t>
            </w:r>
            <w:r w:rsidRPr="00882999">
              <w:rPr>
                <w:rFonts w:ascii="Verdana" w:eastAsia="Calibri" w:hAnsi="Verdana" w:cs="Times New Roman"/>
                <w:b/>
                <w:i/>
                <w:color w:val="000000" w:themeColor="text1"/>
                <w:sz w:val="16"/>
                <w:szCs w:val="16"/>
              </w:rPr>
              <w:t>(указывается дополнительно, если объектом оценки является акции или доли в уставном капитале хозяйственных обществ)</w:t>
            </w:r>
          </w:p>
          <w:p w14:paraId="0C8CD138" w14:textId="77777777"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 xml:space="preserve">Федерального стандарта оценки "Оценка стоимости машин и оборудования (ФСО № 10)", утвержденного Приказом Минэкономразвития России от 01.06.2015 № 328; </w:t>
            </w:r>
            <w:r w:rsidRPr="00882999">
              <w:rPr>
                <w:rFonts w:ascii="Verdana" w:eastAsia="Calibri" w:hAnsi="Verdana" w:cs="Times New Roman"/>
                <w:b/>
                <w:i/>
                <w:color w:val="000000" w:themeColor="text1"/>
                <w:sz w:val="16"/>
                <w:szCs w:val="16"/>
              </w:rPr>
              <w:t>(указывается дополнительно, если объектом оценки является оборудование и машины);</w:t>
            </w:r>
          </w:p>
          <w:p w14:paraId="1143154F" w14:textId="77777777"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Иным применимым нормам, стандартам и правилам.</w:t>
            </w:r>
          </w:p>
          <w:p w14:paraId="55952182" w14:textId="77777777" w:rsidR="00882999" w:rsidRPr="00882999" w:rsidRDefault="00882999" w:rsidP="00882999">
            <w:pPr>
              <w:spacing w:after="0" w:line="240" w:lineRule="exact"/>
              <w:ind w:left="783"/>
              <w:jc w:val="both"/>
              <w:rPr>
                <w:rFonts w:ascii="Verdana" w:eastAsia="Calibri" w:hAnsi="Verdana" w:cs="Times New Roman"/>
                <w:i/>
                <w:color w:val="000000" w:themeColor="text1"/>
                <w:sz w:val="16"/>
                <w:szCs w:val="16"/>
              </w:rPr>
            </w:pPr>
          </w:p>
        </w:tc>
      </w:tr>
    </w:tbl>
    <w:p w14:paraId="2EEB5050" w14:textId="77777777" w:rsidR="00882999" w:rsidRPr="00882999" w:rsidRDefault="00882999" w:rsidP="00882999">
      <w:pPr>
        <w:numPr>
          <w:ilvl w:val="0"/>
          <w:numId w:val="35"/>
        </w:numPr>
        <w:spacing w:before="120" w:after="120"/>
        <w:ind w:left="142" w:hanging="284"/>
        <w:jc w:val="center"/>
        <w:rPr>
          <w:rFonts w:ascii="Verdana" w:eastAsia="Calibri" w:hAnsi="Verdana" w:cs="Times New Roman"/>
          <w:b/>
          <w:bCs/>
          <w:color w:val="000000" w:themeColor="text1"/>
          <w:sz w:val="18"/>
          <w:szCs w:val="18"/>
        </w:rPr>
      </w:pPr>
      <w:r w:rsidRPr="00882999">
        <w:rPr>
          <w:rFonts w:ascii="Verdana" w:eastAsia="Calibri" w:hAnsi="Verdana" w:cs="Times New Roman"/>
          <w:b/>
          <w:bCs/>
          <w:color w:val="000000" w:themeColor="text1"/>
          <w:sz w:val="18"/>
          <w:szCs w:val="18"/>
        </w:rPr>
        <w:t>Стоимость услуг и срок оказания услуг:</w:t>
      </w:r>
    </w:p>
    <w:tbl>
      <w:tblPr>
        <w:tblW w:w="9923" w:type="dxa"/>
        <w:tblInd w:w="-5" w:type="dxa"/>
        <w:tblLayout w:type="fixed"/>
        <w:tblLook w:val="0000" w:firstRow="0" w:lastRow="0" w:firstColumn="0" w:lastColumn="0" w:noHBand="0" w:noVBand="0"/>
      </w:tblPr>
      <w:tblGrid>
        <w:gridCol w:w="2835"/>
        <w:gridCol w:w="7088"/>
      </w:tblGrid>
      <w:tr w:rsidR="000C5ACC" w:rsidRPr="000C5ACC" w14:paraId="6E3842BB" w14:textId="77777777" w:rsidTr="00EC4358">
        <w:trPr>
          <w:trHeight w:val="709"/>
        </w:trPr>
        <w:tc>
          <w:tcPr>
            <w:tcW w:w="2835" w:type="dxa"/>
            <w:tcBorders>
              <w:top w:val="single" w:sz="4" w:space="0" w:color="000000"/>
              <w:left w:val="single" w:sz="4" w:space="0" w:color="000000"/>
              <w:bottom w:val="single" w:sz="4" w:space="0" w:color="000000"/>
            </w:tcBorders>
            <w:vAlign w:val="center"/>
          </w:tcPr>
          <w:p w14:paraId="1474D153" w14:textId="77777777" w:rsidR="00882999" w:rsidRPr="00882999" w:rsidRDefault="00882999" w:rsidP="00882999">
            <w:pPr>
              <w:numPr>
                <w:ilvl w:val="0"/>
                <w:numId w:val="45"/>
              </w:numPr>
              <w:snapToGrid w:val="0"/>
              <w:ind w:left="454" w:hanging="454"/>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lastRenderedPageBreak/>
              <w:t>Стоимость услуг, руб. (с учетом НДС)</w:t>
            </w:r>
            <w:r w:rsidRPr="000C5ACC">
              <w:rPr>
                <w:rFonts w:ascii="Verdana" w:eastAsia="Calibri" w:hAnsi="Verdana" w:cs="Times New Roman"/>
                <w:b/>
                <w:color w:val="000000" w:themeColor="text1"/>
                <w:sz w:val="16"/>
                <w:szCs w:val="16"/>
                <w:vertAlign w:val="superscript"/>
              </w:rPr>
              <w:footnoteReference w:id="8"/>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14:paraId="608F22D6" w14:textId="77777777"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i/>
                <w:color w:val="000000" w:themeColor="text1"/>
                <w:sz w:val="16"/>
                <w:szCs w:val="16"/>
              </w:rPr>
              <w:t>Пример, 1000 (одна тысяча) руб. 00 коп., в т.ч. НДС (20%) в размере 200 (двухсот) руб. 00 коп.</w:t>
            </w:r>
          </w:p>
        </w:tc>
      </w:tr>
      <w:tr w:rsidR="000C5ACC" w:rsidRPr="000C5ACC" w14:paraId="4C1E17E1" w14:textId="77777777" w:rsidTr="00EC4358">
        <w:trPr>
          <w:trHeight w:val="709"/>
        </w:trPr>
        <w:tc>
          <w:tcPr>
            <w:tcW w:w="2835" w:type="dxa"/>
            <w:tcBorders>
              <w:top w:val="single" w:sz="4" w:space="0" w:color="000000"/>
              <w:left w:val="single" w:sz="4" w:space="0" w:color="000000"/>
              <w:bottom w:val="single" w:sz="4" w:space="0" w:color="000000"/>
            </w:tcBorders>
            <w:vAlign w:val="center"/>
          </w:tcPr>
          <w:p w14:paraId="7F64FBB6" w14:textId="77777777" w:rsidR="00882999" w:rsidRPr="00882999" w:rsidRDefault="00882999" w:rsidP="00882999">
            <w:pPr>
              <w:numPr>
                <w:ilvl w:val="0"/>
                <w:numId w:val="45"/>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Сроки проведения оценки:</w:t>
            </w:r>
          </w:p>
        </w:tc>
        <w:tc>
          <w:tcPr>
            <w:tcW w:w="7088" w:type="dxa"/>
            <w:tcBorders>
              <w:top w:val="single" w:sz="4" w:space="0" w:color="000000"/>
              <w:left w:val="single" w:sz="4" w:space="0" w:color="000000"/>
              <w:bottom w:val="single" w:sz="4" w:space="0" w:color="000000"/>
              <w:right w:val="single" w:sz="4" w:space="0" w:color="000000"/>
            </w:tcBorders>
            <w:vAlign w:val="center"/>
          </w:tcPr>
          <w:p w14:paraId="60197804" w14:textId="77777777" w:rsidR="00882999" w:rsidRPr="00882999" w:rsidRDefault="00882999" w:rsidP="00882999">
            <w:pPr>
              <w:spacing w:after="0" w:line="240" w:lineRule="exact"/>
              <w:jc w:val="both"/>
              <w:rPr>
                <w:rFonts w:ascii="Verdana" w:eastAsia="Times New Roman" w:hAnsi="Verdana" w:cs="Times New Roman"/>
                <w:i/>
                <w:color w:val="000000" w:themeColor="text1"/>
                <w:sz w:val="16"/>
                <w:szCs w:val="16"/>
              </w:rPr>
            </w:pPr>
            <w:r w:rsidRPr="00882999">
              <w:rPr>
                <w:rFonts w:ascii="Verdana" w:eastAsia="Times New Roman" w:hAnsi="Verdana" w:cs="Times New Roman"/>
                <w:i/>
                <w:color w:val="000000" w:themeColor="text1"/>
                <w:sz w:val="16"/>
                <w:szCs w:val="16"/>
              </w:rPr>
              <w:t>Пример, 5 (пять) рабочих дней с даты получения акцепта заявки.</w:t>
            </w:r>
          </w:p>
        </w:tc>
      </w:tr>
    </w:tbl>
    <w:p w14:paraId="3986F831" w14:textId="77777777" w:rsidR="00882999" w:rsidRPr="00882999" w:rsidRDefault="00882999" w:rsidP="00882999">
      <w:pPr>
        <w:spacing w:before="120" w:after="120"/>
        <w:jc w:val="both"/>
        <w:rPr>
          <w:rFonts w:ascii="Verdana" w:eastAsia="Times New Roman" w:hAnsi="Verdana" w:cs="Times New Roman"/>
          <w:bCs/>
          <w:color w:val="000000" w:themeColor="text1"/>
          <w:sz w:val="20"/>
          <w:szCs w:val="20"/>
        </w:rPr>
      </w:pPr>
      <w:r w:rsidRPr="00882999">
        <w:rPr>
          <w:rFonts w:ascii="Verdana" w:eastAsia="Times New Roman" w:hAnsi="Verdana" w:cs="Times New Roman"/>
          <w:bCs/>
          <w:color w:val="000000" w:themeColor="text1"/>
          <w:sz w:val="20"/>
          <w:szCs w:val="20"/>
        </w:rPr>
        <w:t>Примечание: стоимость услуг и сроки проведения оценки определены на основании Приложение №3 к договору на оказание услуг по проведению оценки № _______ от «___» _________ 20__ года.</w:t>
      </w:r>
    </w:p>
    <w:p w14:paraId="09EC4765" w14:textId="77777777" w:rsidR="00882999" w:rsidRPr="00882999" w:rsidRDefault="00882999" w:rsidP="00882999">
      <w:pPr>
        <w:spacing w:after="0"/>
        <w:rPr>
          <w:rFonts w:ascii="Verdana" w:eastAsia="Times New Roman" w:hAnsi="Verdana" w:cs="Times New Roman"/>
          <w:color w:val="000000" w:themeColor="text1"/>
          <w:sz w:val="20"/>
          <w:szCs w:val="20"/>
        </w:rPr>
      </w:pPr>
    </w:p>
    <w:p w14:paraId="487BAE21" w14:textId="77777777" w:rsidR="00882999" w:rsidRPr="00882999" w:rsidRDefault="00882999" w:rsidP="00882999">
      <w:pPr>
        <w:spacing w:after="0"/>
        <w:rPr>
          <w:rFonts w:ascii="Verdana" w:eastAsia="Times New Roman" w:hAnsi="Verdana" w:cs="Times New Roman"/>
          <w:b/>
          <w:color w:val="000000" w:themeColor="text1"/>
          <w:sz w:val="20"/>
          <w:szCs w:val="20"/>
        </w:rPr>
      </w:pPr>
      <w:r w:rsidRPr="00882999">
        <w:rPr>
          <w:rFonts w:ascii="Verdana" w:eastAsia="Times New Roman" w:hAnsi="Verdana" w:cs="Times New Roman"/>
          <w:b/>
          <w:color w:val="000000" w:themeColor="text1"/>
          <w:sz w:val="20"/>
          <w:szCs w:val="20"/>
        </w:rPr>
        <w:t xml:space="preserve">Приложение к заявке (копии): </w:t>
      </w:r>
    </w:p>
    <w:p w14:paraId="4BD409EB" w14:textId="77777777" w:rsidR="00882999" w:rsidRPr="00882999" w:rsidRDefault="00882999" w:rsidP="00882999">
      <w:pPr>
        <w:numPr>
          <w:ilvl w:val="0"/>
          <w:numId w:val="42"/>
        </w:numPr>
        <w:spacing w:after="0"/>
        <w:ind w:left="709" w:hanging="425"/>
        <w:rPr>
          <w:rFonts w:ascii="Verdana" w:eastAsia="Calibri" w:hAnsi="Verdana" w:cs="Times New Roman"/>
          <w:b/>
          <w:bCs/>
          <w:color w:val="000000" w:themeColor="text1"/>
          <w:sz w:val="20"/>
          <w:szCs w:val="20"/>
        </w:rPr>
      </w:pPr>
      <w:r w:rsidRPr="00882999">
        <w:rPr>
          <w:rFonts w:ascii="Verdana" w:eastAsia="Calibri" w:hAnsi="Verdana" w:cs="Times New Roman"/>
          <w:color w:val="000000" w:themeColor="text1"/>
          <w:sz w:val="20"/>
          <w:szCs w:val="20"/>
        </w:rPr>
        <w:t>Документы, необходимые для проведения оценки на __ листах;</w:t>
      </w:r>
    </w:p>
    <w:p w14:paraId="208D65B9" w14:textId="77777777" w:rsidR="00882999" w:rsidRPr="00882999" w:rsidRDefault="00882999" w:rsidP="00882999">
      <w:pPr>
        <w:numPr>
          <w:ilvl w:val="0"/>
          <w:numId w:val="42"/>
        </w:numPr>
        <w:spacing w:after="0"/>
        <w:ind w:left="709" w:hanging="425"/>
        <w:rPr>
          <w:rFonts w:ascii="Verdana" w:eastAsia="Calibri" w:hAnsi="Verdana" w:cs="Times New Roman"/>
          <w:color w:val="000000" w:themeColor="text1"/>
          <w:sz w:val="20"/>
          <w:szCs w:val="20"/>
        </w:rPr>
      </w:pPr>
      <w:r w:rsidRPr="00882999">
        <w:rPr>
          <w:rFonts w:ascii="Verdana" w:eastAsia="Calibri" w:hAnsi="Verdana" w:cs="Times New Roman"/>
          <w:color w:val="000000" w:themeColor="text1"/>
          <w:sz w:val="20"/>
          <w:szCs w:val="20"/>
        </w:rPr>
        <w:t>Перечень объектов оценки с описанием на __ листах (</w:t>
      </w:r>
      <w:r w:rsidRPr="00882999">
        <w:rPr>
          <w:rFonts w:ascii="Verdana" w:eastAsia="Calibri" w:hAnsi="Verdana" w:cs="Times New Roman"/>
          <w:b/>
          <w:i/>
          <w:color w:val="000000" w:themeColor="text1"/>
          <w:sz w:val="20"/>
          <w:szCs w:val="20"/>
        </w:rPr>
        <w:t>указывается при наличии нескольких объектов оценки в заявке</w:t>
      </w:r>
      <w:r w:rsidRPr="00882999">
        <w:rPr>
          <w:rFonts w:ascii="Verdana" w:eastAsia="Calibri" w:hAnsi="Verdana" w:cs="Times New Roman"/>
          <w:color w:val="000000" w:themeColor="text1"/>
          <w:sz w:val="20"/>
          <w:szCs w:val="20"/>
        </w:rPr>
        <w:t>).</w:t>
      </w:r>
    </w:p>
    <w:p w14:paraId="6B842C84" w14:textId="77777777" w:rsidR="00882999" w:rsidRPr="00882999" w:rsidRDefault="00882999" w:rsidP="00882999">
      <w:pPr>
        <w:spacing w:after="0"/>
        <w:rPr>
          <w:rFonts w:ascii="Verdana" w:eastAsia="Times New Roman" w:hAnsi="Verdana" w:cs="Times New Roman"/>
          <w:color w:val="000000" w:themeColor="text1"/>
          <w:sz w:val="20"/>
          <w:szCs w:val="20"/>
        </w:rPr>
      </w:pPr>
    </w:p>
    <w:p w14:paraId="48ACBAA4" w14:textId="77777777" w:rsidR="00882999" w:rsidRPr="00882999" w:rsidRDefault="00882999" w:rsidP="00882999">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p>
    <w:p w14:paraId="2580F4A1" w14:textId="77777777" w:rsidR="00882999" w:rsidRPr="00882999" w:rsidRDefault="00882999" w:rsidP="00882999">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p>
    <w:p w14:paraId="5F35902A" w14:textId="77777777"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b/>
          <w:color w:val="000000" w:themeColor="text1"/>
          <w:sz w:val="20"/>
          <w:szCs w:val="20"/>
        </w:rPr>
      </w:pPr>
      <w:r w:rsidRPr="00882999">
        <w:rPr>
          <w:rFonts w:ascii="Verdana" w:eastAsia="Times New Roman" w:hAnsi="Verdana" w:cs="Times New Roman"/>
          <w:b/>
          <w:color w:val="000000" w:themeColor="text1"/>
          <w:sz w:val="20"/>
          <w:szCs w:val="20"/>
        </w:rPr>
        <w:t>Подпись уполномоченного лица Заказчика:</w:t>
      </w:r>
    </w:p>
    <w:p w14:paraId="24E886A2" w14:textId="77777777"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color w:val="000000" w:themeColor="text1"/>
          <w:sz w:val="20"/>
          <w:szCs w:val="20"/>
        </w:rPr>
      </w:pPr>
    </w:p>
    <w:p w14:paraId="0781B37F" w14:textId="77777777"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color w:val="000000" w:themeColor="text1"/>
          <w:sz w:val="20"/>
          <w:szCs w:val="20"/>
        </w:rPr>
      </w:pPr>
      <w:r w:rsidRPr="00882999">
        <w:rPr>
          <w:rFonts w:ascii="Verdana" w:eastAsia="Times New Roman" w:hAnsi="Verdana" w:cs="Times New Roman"/>
          <w:color w:val="000000" w:themeColor="text1"/>
          <w:sz w:val="20"/>
          <w:szCs w:val="20"/>
        </w:rPr>
        <w:t>_______________________/______________/</w:t>
      </w:r>
    </w:p>
    <w:p w14:paraId="15CFBCEC" w14:textId="77777777"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color w:val="000000" w:themeColor="text1"/>
          <w:sz w:val="20"/>
          <w:szCs w:val="20"/>
        </w:rPr>
      </w:pPr>
    </w:p>
    <w:p w14:paraId="5D8F5C89" w14:textId="77777777"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color w:val="000000" w:themeColor="text1"/>
          <w:sz w:val="20"/>
          <w:szCs w:val="20"/>
        </w:rPr>
      </w:pPr>
    </w:p>
    <w:p w14:paraId="5FDDD374" w14:textId="77777777"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color w:val="000000" w:themeColor="text1"/>
          <w:sz w:val="20"/>
          <w:szCs w:val="20"/>
        </w:rP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14:paraId="689F6BD4" w14:textId="77777777" w:rsidTr="00EC4358">
        <w:tc>
          <w:tcPr>
            <w:tcW w:w="9923" w:type="dxa"/>
            <w:gridSpan w:val="2"/>
          </w:tcPr>
          <w:p w14:paraId="5C05E141" w14:textId="77777777" w:rsidR="00882999" w:rsidRPr="00882999" w:rsidRDefault="00882999" w:rsidP="00882999">
            <w:pPr>
              <w:spacing w:after="200" w:line="276" w:lineRule="auto"/>
              <w:jc w:val="center"/>
              <w:rPr>
                <w:rFonts w:ascii="Verdana" w:eastAsia="Times New Roman" w:hAnsi="Verdana"/>
                <w:b/>
                <w:bCs/>
                <w:color w:val="000000" w:themeColor="text1"/>
                <w:sz w:val="20"/>
                <w:szCs w:val="20"/>
              </w:rPr>
            </w:pPr>
            <w:r w:rsidRPr="00882999">
              <w:rPr>
                <w:rFonts w:ascii="Verdana" w:eastAsia="Times New Roman" w:hAnsi="Verdana"/>
                <w:b/>
                <w:bCs/>
                <w:color w:val="000000" w:themeColor="text1"/>
                <w:sz w:val="20"/>
                <w:szCs w:val="20"/>
              </w:rPr>
              <w:t>Форму согласовали:</w:t>
            </w:r>
          </w:p>
        </w:tc>
      </w:tr>
      <w:tr w:rsidR="000C5ACC" w:rsidRPr="000C5ACC" w14:paraId="6BE24120" w14:textId="77777777" w:rsidTr="00EC4358">
        <w:tc>
          <w:tcPr>
            <w:tcW w:w="4785" w:type="dxa"/>
          </w:tcPr>
          <w:p w14:paraId="46F88F76" w14:textId="77777777" w:rsidR="00882999" w:rsidRPr="00882999" w:rsidRDefault="00882999" w:rsidP="00882999">
            <w:pPr>
              <w:spacing w:after="200" w:line="276" w:lineRule="auto"/>
              <w:rPr>
                <w:rFonts w:ascii="Verdana" w:eastAsia="Times New Roman" w:hAnsi="Verdana"/>
                <w:b/>
                <w:bCs/>
                <w:color w:val="000000" w:themeColor="text1"/>
                <w:sz w:val="20"/>
                <w:szCs w:val="20"/>
              </w:rPr>
            </w:pPr>
            <w:r w:rsidRPr="00882999">
              <w:rPr>
                <w:rFonts w:ascii="Verdana" w:eastAsia="Times New Roman" w:hAnsi="Verdana"/>
                <w:b/>
                <w:bCs/>
                <w:color w:val="000000" w:themeColor="text1"/>
                <w:sz w:val="20"/>
                <w:szCs w:val="20"/>
              </w:rPr>
              <w:t>Заказчик:</w:t>
            </w:r>
          </w:p>
        </w:tc>
        <w:tc>
          <w:tcPr>
            <w:tcW w:w="5138" w:type="dxa"/>
          </w:tcPr>
          <w:p w14:paraId="48A48DD7" w14:textId="77777777" w:rsidR="00882999" w:rsidRPr="00882999" w:rsidRDefault="00882999" w:rsidP="00882999">
            <w:pPr>
              <w:spacing w:after="200" w:line="276" w:lineRule="auto"/>
              <w:rPr>
                <w:rFonts w:ascii="Verdana" w:eastAsia="Times New Roman" w:hAnsi="Verdana"/>
                <w:b/>
                <w:bCs/>
                <w:color w:val="000000" w:themeColor="text1"/>
                <w:sz w:val="20"/>
                <w:szCs w:val="20"/>
              </w:rPr>
            </w:pPr>
            <w:r w:rsidRPr="00882999">
              <w:rPr>
                <w:rFonts w:ascii="Verdana" w:eastAsia="Times New Roman" w:hAnsi="Verdana"/>
                <w:b/>
                <w:bCs/>
                <w:color w:val="000000" w:themeColor="text1"/>
                <w:sz w:val="20"/>
                <w:szCs w:val="20"/>
              </w:rPr>
              <w:t>Исполнитель:</w:t>
            </w:r>
          </w:p>
        </w:tc>
      </w:tr>
      <w:tr w:rsidR="000C5ACC" w:rsidRPr="000C5ACC" w14:paraId="299197A3" w14:textId="77777777" w:rsidTr="00EC4358">
        <w:tc>
          <w:tcPr>
            <w:tcW w:w="4785" w:type="dxa"/>
          </w:tcPr>
          <w:p w14:paraId="61E96887" w14:textId="77777777" w:rsidR="00882999" w:rsidRPr="00882999" w:rsidRDefault="00882999" w:rsidP="00882999">
            <w:pPr>
              <w:spacing w:after="200" w:line="276" w:lineRule="auto"/>
              <w:rPr>
                <w:rFonts w:ascii="Verdana" w:eastAsia="Times New Roman" w:hAnsi="Verdana"/>
                <w:b/>
                <w:bCs/>
                <w:color w:val="000000" w:themeColor="text1"/>
                <w:sz w:val="20"/>
                <w:szCs w:val="20"/>
              </w:rPr>
            </w:pPr>
            <w:r w:rsidRPr="00882999">
              <w:rPr>
                <w:rFonts w:ascii="Verdana" w:eastAsia="Times New Roman" w:hAnsi="Verdana"/>
                <w:b/>
                <w:bCs/>
                <w:color w:val="000000" w:themeColor="text1"/>
                <w:sz w:val="20"/>
                <w:szCs w:val="20"/>
              </w:rPr>
              <w:t>ПАО «Юнипро»</w:t>
            </w:r>
          </w:p>
        </w:tc>
        <w:tc>
          <w:tcPr>
            <w:tcW w:w="5138" w:type="dxa"/>
          </w:tcPr>
          <w:p w14:paraId="525BDF47" w14:textId="77777777" w:rsidR="00882999" w:rsidRPr="00882999" w:rsidRDefault="00882999" w:rsidP="00882999">
            <w:pPr>
              <w:spacing w:after="200" w:line="276" w:lineRule="auto"/>
              <w:rPr>
                <w:rFonts w:ascii="Verdana" w:eastAsia="Times New Roman" w:hAnsi="Verdana"/>
                <w:b/>
                <w:bCs/>
                <w:color w:val="000000" w:themeColor="text1"/>
                <w:sz w:val="20"/>
                <w:szCs w:val="20"/>
              </w:rPr>
            </w:pPr>
            <w:r w:rsidRPr="00882999">
              <w:rPr>
                <w:rFonts w:ascii="Verdana" w:eastAsia="Times New Roman" w:hAnsi="Verdana"/>
                <w:b/>
                <w:bCs/>
                <w:color w:val="000000" w:themeColor="text1"/>
                <w:sz w:val="20"/>
                <w:szCs w:val="20"/>
              </w:rPr>
              <w:t>__________________</w:t>
            </w:r>
          </w:p>
        </w:tc>
      </w:tr>
      <w:tr w:rsidR="000C5ACC" w:rsidRPr="000C5ACC" w14:paraId="2301C73D" w14:textId="77777777" w:rsidTr="00EC4358">
        <w:tc>
          <w:tcPr>
            <w:tcW w:w="4785" w:type="dxa"/>
          </w:tcPr>
          <w:p w14:paraId="517310D2" w14:textId="77777777" w:rsidR="00882999" w:rsidRPr="00882999" w:rsidRDefault="00882999" w:rsidP="00882999">
            <w:pPr>
              <w:spacing w:after="200" w:line="276" w:lineRule="auto"/>
              <w:rPr>
                <w:rFonts w:ascii="Verdana" w:eastAsia="Times New Roman" w:hAnsi="Verdana"/>
                <w:bCs/>
                <w:color w:val="000000" w:themeColor="text1"/>
                <w:sz w:val="20"/>
                <w:szCs w:val="20"/>
              </w:rPr>
            </w:pPr>
            <w:r w:rsidRPr="00882999">
              <w:rPr>
                <w:rFonts w:ascii="Verdana" w:eastAsia="Times New Roman" w:hAnsi="Verdana"/>
                <w:bCs/>
                <w:color w:val="000000" w:themeColor="text1"/>
                <w:sz w:val="20"/>
                <w:szCs w:val="20"/>
              </w:rPr>
              <w:t>_____________ /__________ .</w:t>
            </w:r>
          </w:p>
        </w:tc>
        <w:tc>
          <w:tcPr>
            <w:tcW w:w="5138" w:type="dxa"/>
          </w:tcPr>
          <w:p w14:paraId="46592281" w14:textId="77777777" w:rsidR="00882999" w:rsidRPr="00882999" w:rsidRDefault="00882999" w:rsidP="00882999">
            <w:pPr>
              <w:spacing w:after="200" w:line="276" w:lineRule="auto"/>
              <w:rPr>
                <w:rFonts w:ascii="Verdana" w:eastAsia="Times New Roman" w:hAnsi="Verdana"/>
                <w:bCs/>
                <w:color w:val="000000" w:themeColor="text1"/>
                <w:sz w:val="20"/>
                <w:szCs w:val="20"/>
              </w:rPr>
            </w:pPr>
            <w:r w:rsidRPr="00882999">
              <w:rPr>
                <w:rFonts w:ascii="Verdana" w:eastAsia="Times New Roman" w:hAnsi="Verdana"/>
                <w:bCs/>
                <w:color w:val="000000" w:themeColor="text1"/>
                <w:sz w:val="20"/>
                <w:szCs w:val="20"/>
              </w:rPr>
              <w:t>________________/ __________ .</w:t>
            </w:r>
          </w:p>
          <w:p w14:paraId="648D7D03" w14:textId="77777777" w:rsidR="00882999" w:rsidRPr="00882999" w:rsidRDefault="00882999" w:rsidP="00882999">
            <w:pPr>
              <w:spacing w:after="200" w:line="276" w:lineRule="auto"/>
              <w:rPr>
                <w:rFonts w:ascii="Verdana" w:eastAsia="Times New Roman" w:hAnsi="Verdana"/>
                <w:bCs/>
                <w:color w:val="000000" w:themeColor="text1"/>
                <w:sz w:val="20"/>
                <w:szCs w:val="20"/>
              </w:rPr>
            </w:pPr>
            <w:r w:rsidRPr="00882999">
              <w:rPr>
                <w:rFonts w:ascii="Verdana" w:eastAsia="Times New Roman" w:hAnsi="Verdana"/>
                <w:bCs/>
                <w:color w:val="000000" w:themeColor="text1"/>
                <w:sz w:val="20"/>
                <w:szCs w:val="20"/>
              </w:rPr>
              <w:t xml:space="preserve">М.П. </w:t>
            </w:r>
            <w:r w:rsidRPr="00882999">
              <w:rPr>
                <w:rFonts w:ascii="Verdana" w:eastAsia="Times New Roman" w:hAnsi="Verdana"/>
                <w:bCs/>
                <w:i/>
                <w:color w:val="000000" w:themeColor="text1"/>
                <w:sz w:val="20"/>
                <w:szCs w:val="20"/>
              </w:rPr>
              <w:t>(при наличии)</w:t>
            </w:r>
          </w:p>
        </w:tc>
      </w:tr>
      <w:tr w:rsidR="000C5ACC" w:rsidRPr="000C5ACC" w14:paraId="705E1816" w14:textId="77777777" w:rsidTr="00EC4358">
        <w:trPr>
          <w:trHeight w:val="261"/>
        </w:trPr>
        <w:tc>
          <w:tcPr>
            <w:tcW w:w="4785" w:type="dxa"/>
          </w:tcPr>
          <w:p w14:paraId="16453F43" w14:textId="77777777" w:rsidR="00882999" w:rsidRPr="00882999" w:rsidRDefault="00882999" w:rsidP="00882999">
            <w:pPr>
              <w:spacing w:after="200" w:line="276" w:lineRule="auto"/>
              <w:rPr>
                <w:rFonts w:ascii="Verdana" w:eastAsia="Times New Roman" w:hAnsi="Verdana"/>
                <w:bCs/>
                <w:color w:val="000000" w:themeColor="text1"/>
                <w:sz w:val="20"/>
                <w:szCs w:val="20"/>
              </w:rPr>
            </w:pPr>
          </w:p>
        </w:tc>
        <w:tc>
          <w:tcPr>
            <w:tcW w:w="5138" w:type="dxa"/>
          </w:tcPr>
          <w:p w14:paraId="7998A77B" w14:textId="77777777" w:rsidR="00882999" w:rsidRPr="00882999" w:rsidRDefault="00882999" w:rsidP="00882999">
            <w:pPr>
              <w:spacing w:after="200" w:line="276" w:lineRule="auto"/>
              <w:rPr>
                <w:rFonts w:ascii="Verdana" w:eastAsia="Times New Roman" w:hAnsi="Verdana"/>
                <w:bCs/>
                <w:color w:val="000000" w:themeColor="text1"/>
                <w:sz w:val="20"/>
                <w:szCs w:val="20"/>
              </w:rPr>
            </w:pPr>
          </w:p>
        </w:tc>
      </w:tr>
    </w:tbl>
    <w:p w14:paraId="41E5E1BD" w14:textId="33E27D28" w:rsidR="000214D0" w:rsidRPr="000C5ACC" w:rsidRDefault="000214D0" w:rsidP="000214D0">
      <w:pPr>
        <w:rPr>
          <w:rFonts w:ascii="Verdana" w:hAnsi="Verdana"/>
          <w:color w:val="000000" w:themeColor="text1"/>
          <w:sz w:val="20"/>
          <w:szCs w:val="20"/>
        </w:rPr>
      </w:pPr>
    </w:p>
    <w:p w14:paraId="12E8292C" w14:textId="77777777" w:rsidR="000214D0" w:rsidRPr="000C5ACC" w:rsidRDefault="000214D0">
      <w:pPr>
        <w:rPr>
          <w:rFonts w:ascii="Verdana" w:hAnsi="Verdana"/>
          <w:color w:val="000000" w:themeColor="text1"/>
          <w:sz w:val="20"/>
          <w:szCs w:val="20"/>
        </w:rPr>
      </w:pPr>
      <w:r w:rsidRPr="000C5ACC">
        <w:rPr>
          <w:rFonts w:ascii="Verdana" w:hAnsi="Verdana"/>
          <w:color w:val="000000" w:themeColor="text1"/>
          <w:sz w:val="20"/>
          <w:szCs w:val="20"/>
        </w:rPr>
        <w:br w:type="page"/>
      </w:r>
    </w:p>
    <w:p w14:paraId="5271E4B7" w14:textId="77777777" w:rsidR="000214D0" w:rsidRPr="000C5ACC" w:rsidRDefault="000214D0" w:rsidP="000214D0">
      <w:pPr>
        <w:pStyle w:val="ConsPlusNonformat"/>
        <w:jc w:val="right"/>
        <w:rPr>
          <w:rFonts w:ascii="Verdana" w:hAnsi="Verdana" w:cs="Times New Roman"/>
          <w:color w:val="000000" w:themeColor="text1"/>
        </w:rPr>
      </w:pPr>
      <w:r w:rsidRPr="000C5ACC">
        <w:rPr>
          <w:rFonts w:ascii="Verdana" w:hAnsi="Verdana" w:cs="Times New Roman"/>
          <w:color w:val="000000" w:themeColor="text1"/>
        </w:rPr>
        <w:lastRenderedPageBreak/>
        <w:t>Приложение №1.1</w:t>
      </w:r>
    </w:p>
    <w:p w14:paraId="76602F72" w14:textId="77777777" w:rsidR="000214D0" w:rsidRPr="000C5ACC" w:rsidRDefault="000214D0" w:rsidP="000214D0">
      <w:pPr>
        <w:pStyle w:val="ConsPlusNonformat"/>
        <w:jc w:val="right"/>
        <w:rPr>
          <w:rFonts w:ascii="Verdana" w:hAnsi="Verdana" w:cs="Times New Roman"/>
          <w:color w:val="000000" w:themeColor="text1"/>
        </w:rPr>
      </w:pPr>
      <w:r w:rsidRPr="000C5ACC">
        <w:rPr>
          <w:rFonts w:ascii="Verdana" w:hAnsi="Verdana" w:cs="Times New Roman"/>
          <w:color w:val="000000" w:themeColor="text1"/>
        </w:rPr>
        <w:t>к рамочному договору оказания услуг по проведению оценки</w:t>
      </w:r>
    </w:p>
    <w:p w14:paraId="630928FD" w14:textId="77777777" w:rsidR="000214D0" w:rsidRPr="000C5ACC" w:rsidRDefault="000214D0" w:rsidP="000214D0">
      <w:pPr>
        <w:pStyle w:val="ConsPlusNonformat"/>
        <w:jc w:val="right"/>
        <w:rPr>
          <w:rFonts w:ascii="Verdana" w:hAnsi="Verdana" w:cs="Times New Roman"/>
          <w:color w:val="000000" w:themeColor="text1"/>
        </w:rPr>
      </w:pPr>
      <w:r w:rsidRPr="000C5ACC">
        <w:rPr>
          <w:rFonts w:ascii="Verdana" w:hAnsi="Verdana" w:cs="Times New Roman"/>
          <w:color w:val="000000" w:themeColor="text1"/>
        </w:rPr>
        <w:t>№____ от «__</w:t>
      </w:r>
      <w:proofErr w:type="gramStart"/>
      <w:r w:rsidRPr="000C5ACC">
        <w:rPr>
          <w:rFonts w:ascii="Verdana" w:hAnsi="Verdana" w:cs="Times New Roman"/>
          <w:color w:val="000000" w:themeColor="text1"/>
        </w:rPr>
        <w:t>_»_</w:t>
      </w:r>
      <w:proofErr w:type="gramEnd"/>
      <w:r w:rsidRPr="000C5ACC">
        <w:rPr>
          <w:rFonts w:ascii="Verdana" w:hAnsi="Verdana" w:cs="Times New Roman"/>
          <w:color w:val="000000" w:themeColor="text1"/>
        </w:rPr>
        <w:t>____________20__ г.</w:t>
      </w:r>
    </w:p>
    <w:p w14:paraId="7176666C" w14:textId="77777777" w:rsidR="000214D0" w:rsidRPr="000C5ACC" w:rsidRDefault="000214D0" w:rsidP="000214D0">
      <w:pPr>
        <w:pStyle w:val="ConsPlusNonformat"/>
        <w:jc w:val="center"/>
        <w:rPr>
          <w:rFonts w:ascii="Verdana" w:hAnsi="Verdana" w:cs="Times New Roman"/>
          <w:color w:val="000000" w:themeColor="text1"/>
        </w:rPr>
      </w:pPr>
    </w:p>
    <w:p w14:paraId="66442861" w14:textId="77777777" w:rsidR="000214D0" w:rsidRPr="000C5ACC" w:rsidRDefault="000214D0" w:rsidP="000214D0">
      <w:pPr>
        <w:tabs>
          <w:tab w:val="left" w:pos="1277"/>
        </w:tabs>
        <w:spacing w:after="0"/>
        <w:jc w:val="center"/>
        <w:rPr>
          <w:rFonts w:ascii="Verdana" w:hAnsi="Verdana" w:cs="Times New Roman"/>
          <w:b/>
          <w:bCs/>
          <w:color w:val="000000" w:themeColor="text1"/>
          <w:sz w:val="20"/>
          <w:szCs w:val="20"/>
        </w:rPr>
      </w:pPr>
      <w:r w:rsidRPr="000C5ACC">
        <w:rPr>
          <w:rFonts w:ascii="Verdana" w:hAnsi="Verdana" w:cs="Times New Roman"/>
          <w:b/>
          <w:color w:val="000000" w:themeColor="text1"/>
          <w:sz w:val="20"/>
          <w:szCs w:val="20"/>
        </w:rPr>
        <w:t>Ф</w:t>
      </w:r>
      <w:r w:rsidRPr="000C5ACC">
        <w:rPr>
          <w:rFonts w:ascii="Verdana" w:hAnsi="Verdana" w:cs="Times New Roman"/>
          <w:b/>
          <w:bCs/>
          <w:color w:val="000000" w:themeColor="text1"/>
          <w:sz w:val="20"/>
          <w:szCs w:val="20"/>
        </w:rPr>
        <w:t>орма</w:t>
      </w:r>
    </w:p>
    <w:p w14:paraId="5FCE07D9" w14:textId="77777777" w:rsidR="000214D0" w:rsidRPr="000C5ACC" w:rsidRDefault="000214D0" w:rsidP="000214D0">
      <w:pPr>
        <w:tabs>
          <w:tab w:val="left" w:pos="1277"/>
        </w:tabs>
        <w:spacing w:after="0"/>
        <w:jc w:val="center"/>
        <w:rPr>
          <w:rFonts w:ascii="Verdana" w:hAnsi="Verdana" w:cs="Times New Roman"/>
          <w:b/>
          <w:bCs/>
          <w:color w:val="000000" w:themeColor="text1"/>
          <w:sz w:val="20"/>
          <w:szCs w:val="20"/>
        </w:rPr>
      </w:pPr>
    </w:p>
    <w:p w14:paraId="7E0FFE46" w14:textId="77777777" w:rsidR="000214D0" w:rsidRPr="000C5ACC" w:rsidRDefault="000214D0" w:rsidP="000214D0">
      <w:pPr>
        <w:spacing w:after="0"/>
        <w:ind w:firstLine="426"/>
        <w:jc w:val="center"/>
        <w:rPr>
          <w:rFonts w:ascii="Verdana" w:hAnsi="Verdana"/>
          <w:b/>
          <w:color w:val="000000" w:themeColor="text1"/>
          <w:sz w:val="20"/>
          <w:szCs w:val="20"/>
        </w:rPr>
      </w:pPr>
      <w:r w:rsidRPr="000C5ACC">
        <w:rPr>
          <w:rFonts w:ascii="Verdana" w:hAnsi="Verdana"/>
          <w:b/>
          <w:color w:val="000000" w:themeColor="text1"/>
          <w:sz w:val="20"/>
          <w:szCs w:val="20"/>
        </w:rPr>
        <w:t>Акцепт заявки на оказание услуг по проведению оценки</w:t>
      </w:r>
    </w:p>
    <w:p w14:paraId="469AB997" w14:textId="77777777" w:rsidR="000214D0" w:rsidRPr="000C5ACC" w:rsidRDefault="000214D0" w:rsidP="000214D0">
      <w:pPr>
        <w:spacing w:after="0"/>
        <w:ind w:firstLine="426"/>
        <w:jc w:val="both"/>
        <w:rPr>
          <w:rFonts w:ascii="Verdana" w:hAnsi="Verdana" w:cs="Times New Roman"/>
          <w:bCs/>
          <w:color w:val="000000" w:themeColor="text1"/>
          <w:sz w:val="20"/>
          <w:szCs w:val="20"/>
        </w:rPr>
      </w:pPr>
    </w:p>
    <w:p w14:paraId="38CEC0EE" w14:textId="77777777" w:rsidR="000214D0" w:rsidRPr="000C5ACC" w:rsidRDefault="000214D0" w:rsidP="000214D0">
      <w:pPr>
        <w:spacing w:after="120"/>
        <w:jc w:val="both"/>
        <w:rPr>
          <w:rFonts w:ascii="Verdana" w:hAnsi="Verdana" w:cs="Times New Roman"/>
          <w:bCs/>
          <w:color w:val="000000" w:themeColor="text1"/>
          <w:sz w:val="20"/>
          <w:szCs w:val="20"/>
        </w:rPr>
      </w:pPr>
      <w:r w:rsidRPr="000C5ACC">
        <w:rPr>
          <w:rFonts w:ascii="Verdana" w:hAnsi="Verdana" w:cs="Times New Roman"/>
          <w:bCs/>
          <w:color w:val="000000" w:themeColor="text1"/>
          <w:sz w:val="20"/>
          <w:szCs w:val="20"/>
        </w:rPr>
        <w:t>_________________________, именуемый в дальнейшем «</w:t>
      </w:r>
      <w:r w:rsidRPr="000C5ACC">
        <w:rPr>
          <w:rFonts w:ascii="Verdana" w:hAnsi="Verdana" w:cs="Times New Roman"/>
          <w:b/>
          <w:bCs/>
          <w:color w:val="000000" w:themeColor="text1"/>
          <w:sz w:val="20"/>
          <w:szCs w:val="20"/>
        </w:rPr>
        <w:t>Исполнитель</w:t>
      </w:r>
      <w:r w:rsidRPr="000C5ACC">
        <w:rPr>
          <w:rFonts w:ascii="Verdana" w:hAnsi="Verdana" w:cs="Times New Roman"/>
          <w:bCs/>
          <w:color w:val="000000" w:themeColor="text1"/>
          <w:sz w:val="20"/>
          <w:szCs w:val="20"/>
        </w:rPr>
        <w:t>», в лице _____________________________________, действующего на основании _______________, в соответствии с рамочным договором оказания услуг по проведению оценки № _______ от «___» _________ 20__ года настоящим направляет Публичному акционерному обществу «Юнипро», именуемому в дальнейшем «</w:t>
      </w:r>
      <w:r w:rsidRPr="000C5ACC">
        <w:rPr>
          <w:rFonts w:ascii="Verdana" w:hAnsi="Verdana" w:cs="Times New Roman"/>
          <w:b/>
          <w:bCs/>
          <w:color w:val="000000" w:themeColor="text1"/>
          <w:sz w:val="20"/>
          <w:szCs w:val="20"/>
        </w:rPr>
        <w:t>Заказчик</w:t>
      </w:r>
      <w:r w:rsidRPr="000C5ACC">
        <w:rPr>
          <w:rFonts w:ascii="Verdana" w:hAnsi="Verdana" w:cs="Times New Roman"/>
          <w:bCs/>
          <w:color w:val="000000" w:themeColor="text1"/>
          <w:sz w:val="20"/>
          <w:szCs w:val="20"/>
        </w:rPr>
        <w:t>», свой полный и безоговорочный акцепт всех условий оказания услуг по оценки объектов имущества Заказчика, перечисленных в Заявке на оказание услуг по проведению оценки  №___ от «__» _____.20__ (далее – «</w:t>
      </w:r>
      <w:r w:rsidRPr="000C5ACC">
        <w:rPr>
          <w:rFonts w:ascii="Verdana" w:hAnsi="Verdana" w:cs="Times New Roman"/>
          <w:b/>
          <w:bCs/>
          <w:color w:val="000000" w:themeColor="text1"/>
          <w:sz w:val="20"/>
          <w:szCs w:val="20"/>
        </w:rPr>
        <w:t>Заявка</w:t>
      </w:r>
      <w:r w:rsidRPr="000C5ACC">
        <w:rPr>
          <w:rFonts w:ascii="Verdana" w:hAnsi="Verdana" w:cs="Times New Roman"/>
          <w:bCs/>
          <w:color w:val="000000" w:themeColor="text1"/>
          <w:sz w:val="20"/>
          <w:szCs w:val="20"/>
        </w:rPr>
        <w:t>»), а также сообщает о достаточности приложенных к Заявке документов и сведений для проведения оценки в установленные в Заявке сроки.</w:t>
      </w:r>
    </w:p>
    <w:p w14:paraId="6ECC3397" w14:textId="77777777" w:rsidR="000214D0" w:rsidRPr="000C5ACC" w:rsidRDefault="000214D0" w:rsidP="000214D0">
      <w:pPr>
        <w:spacing w:after="120"/>
        <w:jc w:val="both"/>
        <w:rPr>
          <w:rFonts w:ascii="Verdana" w:hAnsi="Verdana" w:cs="Times New Roman"/>
          <w:bCs/>
          <w:color w:val="000000" w:themeColor="text1"/>
          <w:sz w:val="20"/>
          <w:szCs w:val="20"/>
        </w:rPr>
      </w:pPr>
      <w:r w:rsidRPr="000C5ACC">
        <w:rPr>
          <w:rFonts w:ascii="Verdana" w:hAnsi="Verdana" w:cs="Times New Roman"/>
          <w:bCs/>
          <w:color w:val="000000" w:themeColor="text1"/>
          <w:sz w:val="20"/>
          <w:szCs w:val="20"/>
        </w:rPr>
        <w:t>Выполнение оценки объектов имущества, указанных в Заявке, будет осуществляться следующими оценщиками, которые полностью соответствуют требованиям действующего законодательства об оценочной деятельности и условиям рамочного договора на оказание услуг по проведению оценки № _______ от «___» _________ 20__ года:</w:t>
      </w:r>
    </w:p>
    <w:tbl>
      <w:tblPr>
        <w:tblW w:w="9923" w:type="dxa"/>
        <w:tblInd w:w="-5" w:type="dxa"/>
        <w:tblLayout w:type="fixed"/>
        <w:tblLook w:val="0000" w:firstRow="0" w:lastRow="0" w:firstColumn="0" w:lastColumn="0" w:noHBand="0" w:noVBand="0"/>
      </w:tblPr>
      <w:tblGrid>
        <w:gridCol w:w="3828"/>
        <w:gridCol w:w="6095"/>
      </w:tblGrid>
      <w:tr w:rsidR="000C5ACC" w:rsidRPr="000C5ACC" w14:paraId="1D86BBC3" w14:textId="77777777" w:rsidTr="00EC4358">
        <w:trPr>
          <w:trHeight w:val="709"/>
        </w:trPr>
        <w:tc>
          <w:tcPr>
            <w:tcW w:w="3828" w:type="dxa"/>
            <w:tcBorders>
              <w:top w:val="single" w:sz="4" w:space="0" w:color="000000"/>
              <w:left w:val="single" w:sz="4" w:space="0" w:color="000000"/>
              <w:bottom w:val="single" w:sz="4" w:space="0" w:color="000000"/>
            </w:tcBorders>
            <w:vAlign w:val="center"/>
          </w:tcPr>
          <w:p w14:paraId="2AE40C7C" w14:textId="77777777" w:rsidR="000214D0" w:rsidRPr="000C5ACC" w:rsidRDefault="000214D0" w:rsidP="000214D0">
            <w:pPr>
              <w:pStyle w:val="a6"/>
              <w:numPr>
                <w:ilvl w:val="0"/>
                <w:numId w:val="36"/>
              </w:numPr>
              <w:snapToGrid w:val="0"/>
              <w:ind w:left="388" w:hanging="388"/>
              <w:jc w:val="both"/>
              <w:rPr>
                <w:rFonts w:ascii="Verdana" w:hAnsi="Verdana"/>
                <w:b/>
                <w:color w:val="000000" w:themeColor="text1"/>
                <w:sz w:val="16"/>
                <w:szCs w:val="16"/>
              </w:rPr>
            </w:pPr>
            <w:r w:rsidRPr="000C5ACC">
              <w:rPr>
                <w:rFonts w:ascii="Verdana" w:hAnsi="Verdana"/>
                <w:b/>
                <w:color w:val="000000" w:themeColor="text1"/>
                <w:sz w:val="16"/>
                <w:szCs w:val="16"/>
              </w:rPr>
              <w:t>Ф.И.О. оценщика:</w:t>
            </w:r>
          </w:p>
        </w:tc>
        <w:tc>
          <w:tcPr>
            <w:tcW w:w="6095" w:type="dxa"/>
            <w:tcBorders>
              <w:top w:val="single" w:sz="4" w:space="0" w:color="000000"/>
              <w:left w:val="single" w:sz="4" w:space="0" w:color="000000"/>
              <w:bottom w:val="single" w:sz="4" w:space="0" w:color="000000"/>
              <w:right w:val="single" w:sz="4" w:space="0" w:color="000000"/>
            </w:tcBorders>
            <w:vAlign w:val="center"/>
          </w:tcPr>
          <w:p w14:paraId="09BFC8CB" w14:textId="77777777" w:rsidR="000214D0" w:rsidRPr="000C5ACC" w:rsidRDefault="000214D0" w:rsidP="00EC4358">
            <w:pPr>
              <w:spacing w:after="0" w:line="240" w:lineRule="exact"/>
              <w:jc w:val="both"/>
              <w:rPr>
                <w:rFonts w:ascii="Verdana" w:hAnsi="Verdana" w:cs="Times New Roman"/>
                <w:bCs/>
                <w:i/>
                <w:color w:val="000000" w:themeColor="text1"/>
                <w:sz w:val="16"/>
                <w:szCs w:val="16"/>
              </w:rPr>
            </w:pPr>
          </w:p>
        </w:tc>
      </w:tr>
      <w:tr w:rsidR="000C5ACC" w:rsidRPr="000C5ACC" w14:paraId="1CD2B8B1" w14:textId="77777777" w:rsidTr="00EC4358">
        <w:trPr>
          <w:trHeight w:val="709"/>
        </w:trPr>
        <w:tc>
          <w:tcPr>
            <w:tcW w:w="3828" w:type="dxa"/>
            <w:tcBorders>
              <w:top w:val="single" w:sz="4" w:space="0" w:color="000000"/>
              <w:left w:val="single" w:sz="4" w:space="0" w:color="000000"/>
              <w:bottom w:val="single" w:sz="4" w:space="0" w:color="000000"/>
            </w:tcBorders>
            <w:vAlign w:val="center"/>
          </w:tcPr>
          <w:p w14:paraId="54DDDB2A" w14:textId="77777777" w:rsidR="000214D0" w:rsidRPr="000C5ACC" w:rsidRDefault="000214D0" w:rsidP="000214D0">
            <w:pPr>
              <w:pStyle w:val="a6"/>
              <w:numPr>
                <w:ilvl w:val="0"/>
                <w:numId w:val="36"/>
              </w:numPr>
              <w:snapToGrid w:val="0"/>
              <w:ind w:left="388" w:hanging="388"/>
              <w:jc w:val="both"/>
              <w:rPr>
                <w:rFonts w:ascii="Verdana" w:hAnsi="Verdana"/>
                <w:b/>
                <w:color w:val="000000" w:themeColor="text1"/>
                <w:sz w:val="16"/>
                <w:szCs w:val="16"/>
              </w:rPr>
            </w:pPr>
            <w:r w:rsidRPr="000C5ACC">
              <w:rPr>
                <w:rFonts w:ascii="Verdana" w:hAnsi="Verdana"/>
                <w:b/>
                <w:color w:val="000000" w:themeColor="text1"/>
                <w:sz w:val="16"/>
                <w:szCs w:val="16"/>
              </w:rPr>
              <w:t>Сведения об обязательном страховании гражданской ответственности оценщика:</w:t>
            </w:r>
          </w:p>
        </w:tc>
        <w:tc>
          <w:tcPr>
            <w:tcW w:w="6095" w:type="dxa"/>
            <w:tcBorders>
              <w:top w:val="single" w:sz="4" w:space="0" w:color="000000"/>
              <w:left w:val="single" w:sz="4" w:space="0" w:color="000000"/>
              <w:bottom w:val="single" w:sz="4" w:space="0" w:color="000000"/>
              <w:right w:val="single" w:sz="4" w:space="0" w:color="000000"/>
            </w:tcBorders>
            <w:vAlign w:val="center"/>
          </w:tcPr>
          <w:p w14:paraId="5E2DC45B" w14:textId="77777777" w:rsidR="000214D0" w:rsidRPr="000C5ACC" w:rsidRDefault="000214D0" w:rsidP="00EC4358">
            <w:pPr>
              <w:spacing w:after="0" w:line="240" w:lineRule="exact"/>
              <w:jc w:val="both"/>
              <w:rPr>
                <w:rFonts w:ascii="Verdana" w:hAnsi="Verdana" w:cs="Times New Roman"/>
                <w:bCs/>
                <w:i/>
                <w:color w:val="000000" w:themeColor="text1"/>
                <w:sz w:val="16"/>
                <w:szCs w:val="16"/>
              </w:rPr>
            </w:pPr>
            <w:r w:rsidRPr="000C5ACC">
              <w:rPr>
                <w:rFonts w:ascii="Verdana" w:hAnsi="Verdana" w:cs="Times New Roman"/>
                <w:bCs/>
                <w:i/>
                <w:color w:val="000000" w:themeColor="text1"/>
                <w:sz w:val="16"/>
                <w:szCs w:val="16"/>
              </w:rPr>
              <w:t>Гражданская ответственность оценщика застрахована в ___________________. Страховой полис _______________ от __.__.20__ г., период страхования с __.__.20__ г. по __.__.20__ г. Страховая сумма _______________ (____________________) рублей 00 коп.</w:t>
            </w:r>
          </w:p>
        </w:tc>
      </w:tr>
      <w:tr w:rsidR="000C5ACC" w:rsidRPr="000C5ACC" w14:paraId="6D10F52D" w14:textId="77777777" w:rsidTr="00EC4358">
        <w:trPr>
          <w:trHeight w:val="709"/>
        </w:trPr>
        <w:tc>
          <w:tcPr>
            <w:tcW w:w="3828" w:type="dxa"/>
            <w:tcBorders>
              <w:top w:val="single" w:sz="4" w:space="0" w:color="000000"/>
              <w:left w:val="single" w:sz="4" w:space="0" w:color="000000"/>
              <w:bottom w:val="single" w:sz="4" w:space="0" w:color="000000"/>
            </w:tcBorders>
            <w:vAlign w:val="center"/>
          </w:tcPr>
          <w:p w14:paraId="5B042BC6" w14:textId="77777777" w:rsidR="000214D0" w:rsidRPr="000C5ACC" w:rsidRDefault="000214D0" w:rsidP="000214D0">
            <w:pPr>
              <w:pStyle w:val="a6"/>
              <w:numPr>
                <w:ilvl w:val="0"/>
                <w:numId w:val="36"/>
              </w:numPr>
              <w:snapToGrid w:val="0"/>
              <w:ind w:left="388" w:hanging="388"/>
              <w:jc w:val="both"/>
              <w:rPr>
                <w:rFonts w:ascii="Verdana" w:hAnsi="Verdana"/>
                <w:b/>
                <w:color w:val="000000" w:themeColor="text1"/>
                <w:sz w:val="16"/>
                <w:szCs w:val="16"/>
              </w:rPr>
            </w:pPr>
            <w:r w:rsidRPr="000C5ACC">
              <w:rPr>
                <w:rFonts w:ascii="Verdana" w:hAnsi="Verdana"/>
                <w:b/>
                <w:color w:val="000000" w:themeColor="text1"/>
                <w:sz w:val="16"/>
                <w:szCs w:val="16"/>
              </w:rPr>
              <w:t>Наименование и адрес саморегулируемой организации оценщиков, членом которой является оценщик:</w:t>
            </w:r>
          </w:p>
        </w:tc>
        <w:tc>
          <w:tcPr>
            <w:tcW w:w="6095" w:type="dxa"/>
            <w:tcBorders>
              <w:top w:val="single" w:sz="4" w:space="0" w:color="000000"/>
              <w:left w:val="single" w:sz="4" w:space="0" w:color="000000"/>
              <w:bottom w:val="single" w:sz="4" w:space="0" w:color="000000"/>
              <w:right w:val="single" w:sz="4" w:space="0" w:color="000000"/>
            </w:tcBorders>
            <w:vAlign w:val="center"/>
          </w:tcPr>
          <w:p w14:paraId="4A104417" w14:textId="77777777" w:rsidR="000214D0" w:rsidRPr="000C5ACC" w:rsidRDefault="000214D0" w:rsidP="00EC4358">
            <w:pPr>
              <w:spacing w:after="0" w:line="240" w:lineRule="exact"/>
              <w:jc w:val="both"/>
              <w:rPr>
                <w:rFonts w:ascii="Verdana" w:hAnsi="Verdana" w:cs="Times New Roman"/>
                <w:bCs/>
                <w:i/>
                <w:color w:val="000000" w:themeColor="text1"/>
                <w:sz w:val="16"/>
                <w:szCs w:val="16"/>
              </w:rPr>
            </w:pPr>
            <w:r w:rsidRPr="000C5ACC">
              <w:rPr>
                <w:rFonts w:ascii="Verdana" w:hAnsi="Verdana" w:cs="Times New Roman"/>
                <w:bCs/>
                <w:i/>
                <w:color w:val="000000" w:themeColor="text1"/>
                <w:sz w:val="16"/>
                <w:szCs w:val="16"/>
              </w:rPr>
              <w:t>________________________ (ИНН___________, ОГРН _________), адрес:__________________________________________.</w:t>
            </w:r>
          </w:p>
        </w:tc>
      </w:tr>
    </w:tbl>
    <w:p w14:paraId="3E9AC2D9" w14:textId="77777777" w:rsidR="000214D0" w:rsidRPr="000C5ACC" w:rsidRDefault="000214D0" w:rsidP="000214D0">
      <w:pPr>
        <w:spacing w:after="0"/>
        <w:rPr>
          <w:rFonts w:ascii="Verdana" w:hAnsi="Verdana" w:cs="Times New Roman"/>
          <w:color w:val="000000" w:themeColor="text1"/>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14:paraId="6E552DCA" w14:textId="77777777" w:rsidTr="00EC4358">
        <w:tc>
          <w:tcPr>
            <w:tcW w:w="9923" w:type="dxa"/>
            <w:gridSpan w:val="2"/>
          </w:tcPr>
          <w:p w14:paraId="5231D047" w14:textId="77777777" w:rsidR="000214D0" w:rsidRPr="000C5ACC" w:rsidRDefault="000214D0" w:rsidP="00EC4358">
            <w:pPr>
              <w:rPr>
                <w:rFonts w:ascii="Verdana" w:hAnsi="Verdana"/>
                <w:bCs/>
                <w:color w:val="000000" w:themeColor="text1"/>
                <w:sz w:val="20"/>
                <w:szCs w:val="20"/>
              </w:rPr>
            </w:pPr>
            <w:r w:rsidRPr="000C5ACC">
              <w:rPr>
                <w:rFonts w:ascii="Verdana" w:hAnsi="Verdana"/>
                <w:bCs/>
                <w:color w:val="000000" w:themeColor="text1"/>
                <w:sz w:val="20"/>
                <w:szCs w:val="20"/>
              </w:rPr>
              <w:t>Подпись уполномоченного лица Исполнителя:</w:t>
            </w:r>
          </w:p>
          <w:p w14:paraId="5C101EA4" w14:textId="77777777" w:rsidR="000214D0" w:rsidRPr="000C5ACC" w:rsidRDefault="000214D0" w:rsidP="00EC4358">
            <w:pPr>
              <w:rPr>
                <w:rFonts w:ascii="Verdana" w:hAnsi="Verdana"/>
                <w:bCs/>
                <w:color w:val="000000" w:themeColor="text1"/>
                <w:sz w:val="20"/>
                <w:szCs w:val="20"/>
              </w:rPr>
            </w:pPr>
            <w:r w:rsidRPr="000C5ACC">
              <w:rPr>
                <w:rFonts w:ascii="Verdana" w:hAnsi="Verdana"/>
                <w:bCs/>
                <w:color w:val="000000" w:themeColor="text1"/>
                <w:sz w:val="20"/>
                <w:szCs w:val="20"/>
              </w:rPr>
              <w:t>___________________/____________/</w:t>
            </w:r>
          </w:p>
          <w:p w14:paraId="7174542A" w14:textId="77777777" w:rsidR="000214D0" w:rsidRPr="000C5ACC" w:rsidRDefault="000214D0" w:rsidP="00EC4358">
            <w:pPr>
              <w:jc w:val="center"/>
              <w:rPr>
                <w:rFonts w:ascii="Verdana" w:hAnsi="Verdana"/>
                <w:b/>
                <w:bCs/>
                <w:color w:val="000000" w:themeColor="text1"/>
                <w:sz w:val="20"/>
                <w:szCs w:val="20"/>
              </w:rPr>
            </w:pPr>
          </w:p>
          <w:p w14:paraId="16CDC041" w14:textId="77777777" w:rsidR="000214D0" w:rsidRPr="000C5ACC" w:rsidRDefault="000214D0" w:rsidP="00EC4358">
            <w:pPr>
              <w:jc w:val="center"/>
              <w:rPr>
                <w:rFonts w:ascii="Verdana" w:hAnsi="Verdana"/>
                <w:b/>
                <w:bCs/>
                <w:color w:val="000000" w:themeColor="text1"/>
                <w:sz w:val="20"/>
                <w:szCs w:val="20"/>
              </w:rPr>
            </w:pPr>
            <w:r w:rsidRPr="000C5ACC">
              <w:rPr>
                <w:rFonts w:ascii="Verdana" w:hAnsi="Verdana"/>
                <w:b/>
                <w:bCs/>
                <w:color w:val="000000" w:themeColor="text1"/>
                <w:sz w:val="20"/>
                <w:szCs w:val="20"/>
              </w:rPr>
              <w:t>Форму согласовали:</w:t>
            </w:r>
          </w:p>
        </w:tc>
      </w:tr>
      <w:tr w:rsidR="000C5ACC" w:rsidRPr="000C5ACC" w14:paraId="050E1FDF" w14:textId="77777777" w:rsidTr="00EC4358">
        <w:tc>
          <w:tcPr>
            <w:tcW w:w="4785" w:type="dxa"/>
          </w:tcPr>
          <w:p w14:paraId="54CA96B7" w14:textId="77777777" w:rsidR="000214D0" w:rsidRPr="000C5ACC" w:rsidRDefault="000214D0" w:rsidP="00EC4358">
            <w:pPr>
              <w:rPr>
                <w:rFonts w:ascii="Verdana" w:hAnsi="Verdana"/>
                <w:b/>
                <w:bCs/>
                <w:color w:val="000000" w:themeColor="text1"/>
                <w:sz w:val="20"/>
                <w:szCs w:val="20"/>
              </w:rPr>
            </w:pPr>
            <w:r w:rsidRPr="000C5ACC">
              <w:rPr>
                <w:rFonts w:ascii="Verdana" w:hAnsi="Verdana"/>
                <w:b/>
                <w:bCs/>
                <w:color w:val="000000" w:themeColor="text1"/>
                <w:sz w:val="20"/>
                <w:szCs w:val="20"/>
              </w:rPr>
              <w:t>Заказчик:</w:t>
            </w:r>
          </w:p>
        </w:tc>
        <w:tc>
          <w:tcPr>
            <w:tcW w:w="5138" w:type="dxa"/>
          </w:tcPr>
          <w:p w14:paraId="7B04DFE4" w14:textId="77777777" w:rsidR="000214D0" w:rsidRPr="000C5ACC" w:rsidRDefault="000214D0" w:rsidP="00EC4358">
            <w:pPr>
              <w:rPr>
                <w:rFonts w:ascii="Verdana" w:hAnsi="Verdana"/>
                <w:b/>
                <w:bCs/>
                <w:color w:val="000000" w:themeColor="text1"/>
                <w:sz w:val="20"/>
                <w:szCs w:val="20"/>
              </w:rPr>
            </w:pPr>
            <w:r w:rsidRPr="000C5ACC">
              <w:rPr>
                <w:rFonts w:ascii="Verdana" w:hAnsi="Verdana"/>
                <w:b/>
                <w:bCs/>
                <w:color w:val="000000" w:themeColor="text1"/>
                <w:sz w:val="20"/>
                <w:szCs w:val="20"/>
              </w:rPr>
              <w:t>Исполнитель:</w:t>
            </w:r>
          </w:p>
        </w:tc>
      </w:tr>
      <w:tr w:rsidR="000C5ACC" w:rsidRPr="000C5ACC" w14:paraId="4137FF37" w14:textId="77777777" w:rsidTr="00EC4358">
        <w:tc>
          <w:tcPr>
            <w:tcW w:w="4785" w:type="dxa"/>
          </w:tcPr>
          <w:p w14:paraId="09E9732D" w14:textId="77777777" w:rsidR="000214D0" w:rsidRPr="000C5ACC" w:rsidRDefault="000214D0" w:rsidP="00EC4358">
            <w:pPr>
              <w:rPr>
                <w:rFonts w:ascii="Verdana" w:hAnsi="Verdana"/>
                <w:b/>
                <w:bCs/>
                <w:color w:val="000000" w:themeColor="text1"/>
                <w:sz w:val="20"/>
                <w:szCs w:val="20"/>
              </w:rPr>
            </w:pPr>
            <w:r w:rsidRPr="000C5ACC">
              <w:rPr>
                <w:rFonts w:ascii="Verdana" w:hAnsi="Verdana"/>
                <w:b/>
                <w:bCs/>
                <w:color w:val="000000" w:themeColor="text1"/>
                <w:sz w:val="20"/>
                <w:szCs w:val="20"/>
              </w:rPr>
              <w:t>ПАО «Юнипро»</w:t>
            </w:r>
          </w:p>
        </w:tc>
        <w:tc>
          <w:tcPr>
            <w:tcW w:w="5138" w:type="dxa"/>
          </w:tcPr>
          <w:p w14:paraId="5BF42B8F" w14:textId="77777777" w:rsidR="000214D0" w:rsidRPr="000C5ACC" w:rsidRDefault="000214D0" w:rsidP="00EC4358">
            <w:pPr>
              <w:rPr>
                <w:rFonts w:ascii="Verdana" w:hAnsi="Verdana"/>
                <w:b/>
                <w:bCs/>
                <w:color w:val="000000" w:themeColor="text1"/>
                <w:sz w:val="20"/>
                <w:szCs w:val="20"/>
              </w:rPr>
            </w:pPr>
            <w:r w:rsidRPr="000C5ACC">
              <w:rPr>
                <w:rFonts w:ascii="Verdana" w:hAnsi="Verdana"/>
                <w:b/>
                <w:bCs/>
                <w:color w:val="000000" w:themeColor="text1"/>
                <w:sz w:val="20"/>
                <w:szCs w:val="20"/>
              </w:rPr>
              <w:t>________________</w:t>
            </w:r>
          </w:p>
        </w:tc>
      </w:tr>
      <w:tr w:rsidR="000C5ACC" w:rsidRPr="000C5ACC" w14:paraId="7BE541E7" w14:textId="77777777" w:rsidTr="00EC4358">
        <w:tc>
          <w:tcPr>
            <w:tcW w:w="4785" w:type="dxa"/>
          </w:tcPr>
          <w:p w14:paraId="1C46BAE6" w14:textId="77777777" w:rsidR="000214D0" w:rsidRPr="000C5ACC" w:rsidRDefault="000214D0" w:rsidP="00EC4358">
            <w:pPr>
              <w:rPr>
                <w:rFonts w:ascii="Verdana" w:hAnsi="Verdana"/>
                <w:bCs/>
                <w:color w:val="000000" w:themeColor="text1"/>
                <w:sz w:val="20"/>
                <w:szCs w:val="20"/>
              </w:rPr>
            </w:pPr>
            <w:r w:rsidRPr="000C5ACC">
              <w:rPr>
                <w:rFonts w:ascii="Verdana" w:hAnsi="Verdana"/>
                <w:bCs/>
                <w:color w:val="000000" w:themeColor="text1"/>
                <w:sz w:val="20"/>
                <w:szCs w:val="20"/>
              </w:rPr>
              <w:t>_____________ /__________ .</w:t>
            </w:r>
          </w:p>
        </w:tc>
        <w:tc>
          <w:tcPr>
            <w:tcW w:w="5138" w:type="dxa"/>
          </w:tcPr>
          <w:p w14:paraId="607CBBD4" w14:textId="77777777" w:rsidR="000214D0" w:rsidRPr="000C5ACC" w:rsidRDefault="000214D0" w:rsidP="00EC4358">
            <w:pPr>
              <w:rPr>
                <w:rFonts w:ascii="Verdana" w:hAnsi="Verdana"/>
                <w:bCs/>
                <w:color w:val="000000" w:themeColor="text1"/>
                <w:sz w:val="20"/>
                <w:szCs w:val="20"/>
              </w:rPr>
            </w:pPr>
            <w:r w:rsidRPr="000C5ACC">
              <w:rPr>
                <w:rFonts w:ascii="Verdana" w:hAnsi="Verdana"/>
                <w:bCs/>
                <w:color w:val="000000" w:themeColor="text1"/>
                <w:sz w:val="20"/>
                <w:szCs w:val="20"/>
              </w:rPr>
              <w:t>________________/ __________ .</w:t>
            </w:r>
          </w:p>
          <w:p w14:paraId="2C3EAFA6" w14:textId="77777777" w:rsidR="000214D0" w:rsidRPr="000C5ACC" w:rsidRDefault="000214D0" w:rsidP="00EC4358">
            <w:pPr>
              <w:rPr>
                <w:rFonts w:ascii="Verdana" w:hAnsi="Verdana"/>
                <w:bCs/>
                <w:color w:val="000000" w:themeColor="text1"/>
                <w:sz w:val="20"/>
                <w:szCs w:val="20"/>
              </w:rPr>
            </w:pPr>
            <w:r w:rsidRPr="000C5ACC">
              <w:rPr>
                <w:rFonts w:ascii="Verdana" w:hAnsi="Verdana"/>
                <w:bCs/>
                <w:color w:val="000000" w:themeColor="text1"/>
                <w:sz w:val="20"/>
                <w:szCs w:val="20"/>
              </w:rPr>
              <w:t xml:space="preserve">М.П. </w:t>
            </w:r>
            <w:r w:rsidRPr="000C5ACC">
              <w:rPr>
                <w:rFonts w:ascii="Verdana" w:hAnsi="Verdana"/>
                <w:bCs/>
                <w:i/>
                <w:color w:val="000000" w:themeColor="text1"/>
                <w:sz w:val="20"/>
                <w:szCs w:val="20"/>
              </w:rPr>
              <w:t>(при наличии)</w:t>
            </w:r>
          </w:p>
        </w:tc>
      </w:tr>
      <w:tr w:rsidR="000C5ACC" w:rsidRPr="000C5ACC" w14:paraId="48B4A6E8" w14:textId="77777777" w:rsidTr="00EC4358">
        <w:trPr>
          <w:trHeight w:val="261"/>
        </w:trPr>
        <w:tc>
          <w:tcPr>
            <w:tcW w:w="4785" w:type="dxa"/>
          </w:tcPr>
          <w:p w14:paraId="251E2984" w14:textId="77777777" w:rsidR="000214D0" w:rsidRPr="000C5ACC" w:rsidRDefault="000214D0" w:rsidP="00EC4358">
            <w:pPr>
              <w:rPr>
                <w:rFonts w:ascii="Verdana" w:hAnsi="Verdana"/>
                <w:bCs/>
                <w:color w:val="000000" w:themeColor="text1"/>
                <w:sz w:val="20"/>
                <w:szCs w:val="20"/>
              </w:rPr>
            </w:pPr>
          </w:p>
        </w:tc>
        <w:tc>
          <w:tcPr>
            <w:tcW w:w="5138" w:type="dxa"/>
          </w:tcPr>
          <w:p w14:paraId="112B6454" w14:textId="77777777" w:rsidR="000214D0" w:rsidRPr="000C5ACC" w:rsidRDefault="000214D0" w:rsidP="00EC4358">
            <w:pPr>
              <w:rPr>
                <w:rFonts w:ascii="Verdana" w:hAnsi="Verdana"/>
                <w:bCs/>
                <w:color w:val="000000" w:themeColor="text1"/>
                <w:sz w:val="20"/>
                <w:szCs w:val="20"/>
              </w:rPr>
            </w:pPr>
          </w:p>
        </w:tc>
      </w:tr>
    </w:tbl>
    <w:p w14:paraId="5573FB8E" w14:textId="77777777" w:rsidR="000214D0" w:rsidRPr="000C5ACC" w:rsidRDefault="000214D0" w:rsidP="000214D0">
      <w:pPr>
        <w:pStyle w:val="a6"/>
        <w:spacing w:after="0"/>
        <w:ind w:left="709"/>
        <w:rPr>
          <w:rFonts w:ascii="Verdana" w:hAnsi="Verdana"/>
          <w:color w:val="000000" w:themeColor="text1"/>
          <w:sz w:val="20"/>
          <w:szCs w:val="20"/>
        </w:rPr>
      </w:pPr>
    </w:p>
    <w:p w14:paraId="5D86584A" w14:textId="77777777" w:rsidR="000214D0" w:rsidRPr="000C5ACC" w:rsidRDefault="000214D0" w:rsidP="000214D0">
      <w:pPr>
        <w:pStyle w:val="ConsPlusNonformat"/>
        <w:jc w:val="right"/>
        <w:rPr>
          <w:rFonts w:ascii="Verdana" w:hAnsi="Verdana" w:cs="Times New Roman"/>
          <w:color w:val="000000" w:themeColor="text1"/>
        </w:rPr>
      </w:pPr>
    </w:p>
    <w:p w14:paraId="05F609B2" w14:textId="4ADE99FA" w:rsidR="000214D0" w:rsidRPr="000C5ACC" w:rsidRDefault="000214D0">
      <w:pPr>
        <w:rPr>
          <w:color w:val="000000" w:themeColor="text1"/>
        </w:rPr>
      </w:pPr>
      <w:r w:rsidRPr="000C5ACC">
        <w:rPr>
          <w:color w:val="000000" w:themeColor="text1"/>
        </w:rPr>
        <w:br w:type="page"/>
      </w:r>
    </w:p>
    <w:p w14:paraId="193E6383" w14:textId="77777777" w:rsidR="000214D0" w:rsidRPr="000214D0" w:rsidRDefault="000214D0" w:rsidP="000214D0">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lastRenderedPageBreak/>
        <w:t>Приложение №2</w:t>
      </w:r>
    </w:p>
    <w:p w14:paraId="097C6120" w14:textId="77777777" w:rsidR="000214D0" w:rsidRPr="000214D0" w:rsidRDefault="000214D0" w:rsidP="000214D0">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к рамочному договору оказания услуг по проведению оценки</w:t>
      </w:r>
    </w:p>
    <w:p w14:paraId="03A6B583" w14:textId="77777777" w:rsidR="000214D0" w:rsidRPr="000214D0" w:rsidRDefault="000214D0" w:rsidP="000214D0">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№____ от «__</w:t>
      </w:r>
      <w:proofErr w:type="gramStart"/>
      <w:r w:rsidRPr="000214D0">
        <w:rPr>
          <w:rFonts w:ascii="Verdana" w:eastAsia="Times New Roman" w:hAnsi="Verdana" w:cs="Times New Roman"/>
          <w:color w:val="000000" w:themeColor="text1"/>
          <w:sz w:val="20"/>
          <w:szCs w:val="20"/>
        </w:rPr>
        <w:t>_»_</w:t>
      </w:r>
      <w:proofErr w:type="gramEnd"/>
      <w:r w:rsidRPr="000214D0">
        <w:rPr>
          <w:rFonts w:ascii="Verdana" w:eastAsia="Times New Roman" w:hAnsi="Verdana" w:cs="Times New Roman"/>
          <w:color w:val="000000" w:themeColor="text1"/>
          <w:sz w:val="20"/>
          <w:szCs w:val="20"/>
        </w:rPr>
        <w:t>____________20__ г.</w:t>
      </w:r>
    </w:p>
    <w:p w14:paraId="2D8E0E80" w14:textId="77777777" w:rsidR="000214D0" w:rsidRPr="000214D0" w:rsidRDefault="000214D0" w:rsidP="000214D0">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p>
    <w:p w14:paraId="3DCF08E9" w14:textId="77777777" w:rsidR="000214D0" w:rsidRPr="000214D0" w:rsidRDefault="000214D0" w:rsidP="000214D0">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r w:rsidRPr="000214D0">
        <w:rPr>
          <w:rFonts w:ascii="Verdana" w:eastAsia="Times New Roman" w:hAnsi="Verdana" w:cs="Times New Roman"/>
          <w:b/>
          <w:bCs/>
          <w:color w:val="000000" w:themeColor="text1"/>
          <w:sz w:val="20"/>
          <w:szCs w:val="20"/>
        </w:rPr>
        <w:t>Примерный перечень документов, необходимых для проведения оценки</w:t>
      </w:r>
    </w:p>
    <w:p w14:paraId="4A95A644" w14:textId="77777777" w:rsidR="000214D0" w:rsidRPr="000214D0" w:rsidRDefault="000214D0" w:rsidP="000214D0">
      <w:pPr>
        <w:autoSpaceDE w:val="0"/>
        <w:autoSpaceDN w:val="0"/>
        <w:adjustRightInd w:val="0"/>
        <w:spacing w:after="0" w:line="240" w:lineRule="auto"/>
        <w:rPr>
          <w:rFonts w:ascii="Verdana" w:eastAsia="Times New Roman" w:hAnsi="Verdana" w:cs="Times New Roman"/>
          <w:color w:val="000000" w:themeColor="text1"/>
          <w:sz w:val="20"/>
          <w:szCs w:val="20"/>
        </w:rPr>
      </w:pPr>
    </w:p>
    <w:p w14:paraId="6A184D73" w14:textId="77777777" w:rsidR="000214D0" w:rsidRPr="000214D0" w:rsidRDefault="000214D0" w:rsidP="000214D0">
      <w:pPr>
        <w:spacing w:after="120"/>
        <w:ind w:firstLine="426"/>
        <w:jc w:val="both"/>
        <w:rPr>
          <w:rFonts w:ascii="Verdana" w:eastAsia="Times New Roman" w:hAnsi="Verdana" w:cs="Times New Roman"/>
          <w:color w:val="000000" w:themeColor="text1"/>
          <w:sz w:val="20"/>
          <w:szCs w:val="20"/>
        </w:rPr>
      </w:pPr>
      <w:r w:rsidRPr="000214D0">
        <w:rPr>
          <w:rFonts w:ascii="Verdana" w:eastAsia="Times New Roman" w:hAnsi="Verdana" w:cs="Times New Roman"/>
          <w:bCs/>
          <w:color w:val="000000" w:themeColor="text1"/>
          <w:sz w:val="20"/>
          <w:szCs w:val="20"/>
        </w:rPr>
        <w:t>С целью обеспечения достоверности отчетов об оценки, подготавливаемых Исполнителем на основании Заявок, полученных от Заказчика, Стороны согласовали следующий примерный перечень документов, копии которых Заказчик будет прилагать к Заявкам:</w:t>
      </w:r>
    </w:p>
    <w:tbl>
      <w:tblPr>
        <w:tblW w:w="9923" w:type="dxa"/>
        <w:tblInd w:w="-5" w:type="dxa"/>
        <w:tblLayout w:type="fixed"/>
        <w:tblLook w:val="0000" w:firstRow="0" w:lastRow="0" w:firstColumn="0" w:lastColumn="0" w:noHBand="0" w:noVBand="0"/>
      </w:tblPr>
      <w:tblGrid>
        <w:gridCol w:w="648"/>
        <w:gridCol w:w="9275"/>
      </w:tblGrid>
      <w:tr w:rsidR="000C5ACC" w:rsidRPr="000C5ACC" w14:paraId="0446304F" w14:textId="77777777" w:rsidTr="00EC4358">
        <w:trPr>
          <w:trHeight w:val="629"/>
        </w:trPr>
        <w:tc>
          <w:tcPr>
            <w:tcW w:w="648" w:type="dxa"/>
            <w:tcBorders>
              <w:top w:val="single" w:sz="4" w:space="0" w:color="000000"/>
              <w:left w:val="single" w:sz="4" w:space="0" w:color="000000"/>
              <w:bottom w:val="single" w:sz="4" w:space="0" w:color="000000"/>
            </w:tcBorders>
            <w:vAlign w:val="center"/>
          </w:tcPr>
          <w:p w14:paraId="4160314F" w14:textId="77777777" w:rsidR="000214D0" w:rsidRPr="000214D0" w:rsidRDefault="000214D0" w:rsidP="000214D0">
            <w:pPr>
              <w:snapToGrid w:val="0"/>
              <w:spacing w:after="0"/>
              <w:jc w:val="center"/>
              <w:rPr>
                <w:rFonts w:ascii="Verdana" w:eastAsia="Times New Roman" w:hAnsi="Verdana" w:cs="Times New Roman"/>
                <w:b/>
                <w:color w:val="000000" w:themeColor="text1"/>
                <w:sz w:val="18"/>
                <w:szCs w:val="18"/>
              </w:rPr>
            </w:pPr>
            <w:r w:rsidRPr="000214D0">
              <w:rPr>
                <w:rFonts w:ascii="Verdana" w:eastAsia="Times New Roman" w:hAnsi="Verdana" w:cs="Times New Roman"/>
                <w:b/>
                <w:color w:val="000000" w:themeColor="text1"/>
                <w:sz w:val="18"/>
                <w:szCs w:val="18"/>
              </w:rPr>
              <w:t>№ п/п</w:t>
            </w:r>
          </w:p>
        </w:tc>
        <w:tc>
          <w:tcPr>
            <w:tcW w:w="9275" w:type="dxa"/>
            <w:tcBorders>
              <w:top w:val="single" w:sz="4" w:space="0" w:color="000000"/>
              <w:left w:val="single" w:sz="4" w:space="0" w:color="000000"/>
              <w:bottom w:val="single" w:sz="4" w:space="0" w:color="000000"/>
              <w:right w:val="single" w:sz="4" w:space="0" w:color="000000"/>
            </w:tcBorders>
            <w:vAlign w:val="center"/>
          </w:tcPr>
          <w:p w14:paraId="22507932" w14:textId="77777777" w:rsidR="000214D0" w:rsidRPr="000214D0" w:rsidRDefault="000214D0" w:rsidP="000214D0">
            <w:pPr>
              <w:snapToGrid w:val="0"/>
              <w:spacing w:after="0"/>
              <w:jc w:val="center"/>
              <w:rPr>
                <w:rFonts w:ascii="Verdana" w:eastAsia="Times New Roman" w:hAnsi="Verdana" w:cs="Times New Roman"/>
                <w:b/>
                <w:color w:val="000000" w:themeColor="text1"/>
                <w:sz w:val="18"/>
                <w:szCs w:val="18"/>
              </w:rPr>
            </w:pPr>
            <w:r w:rsidRPr="000214D0">
              <w:rPr>
                <w:rFonts w:ascii="Verdana" w:eastAsia="Times New Roman" w:hAnsi="Verdana" w:cs="Times New Roman"/>
                <w:b/>
                <w:color w:val="000000" w:themeColor="text1"/>
                <w:sz w:val="18"/>
                <w:szCs w:val="18"/>
              </w:rPr>
              <w:t>Документы / Сведения</w:t>
            </w:r>
          </w:p>
        </w:tc>
      </w:tr>
      <w:tr w:rsidR="000C5ACC" w:rsidRPr="000C5ACC" w14:paraId="1547538A" w14:textId="77777777" w:rsidTr="00EC4358">
        <w:trPr>
          <w:trHeight w:val="411"/>
        </w:trPr>
        <w:tc>
          <w:tcPr>
            <w:tcW w:w="9923" w:type="dxa"/>
            <w:gridSpan w:val="2"/>
            <w:tcBorders>
              <w:left w:val="single" w:sz="4" w:space="0" w:color="000000"/>
              <w:bottom w:val="single" w:sz="4" w:space="0" w:color="000000"/>
              <w:right w:val="single" w:sz="4" w:space="0" w:color="000000"/>
            </w:tcBorders>
            <w:vAlign w:val="center"/>
          </w:tcPr>
          <w:p w14:paraId="13B80292" w14:textId="77777777" w:rsidR="000214D0" w:rsidRPr="000214D0" w:rsidRDefault="000214D0" w:rsidP="000214D0">
            <w:pPr>
              <w:snapToGrid w:val="0"/>
              <w:spacing w:after="0"/>
              <w:rPr>
                <w:rFonts w:ascii="Verdana" w:eastAsia="Times New Roman" w:hAnsi="Verdana" w:cs="Times New Roman"/>
                <w:b/>
                <w:color w:val="000000" w:themeColor="text1"/>
                <w:sz w:val="20"/>
                <w:szCs w:val="20"/>
              </w:rPr>
            </w:pPr>
            <w:r w:rsidRPr="000214D0">
              <w:rPr>
                <w:rFonts w:ascii="Verdana" w:eastAsia="Times New Roman" w:hAnsi="Verdana" w:cs="Times New Roman"/>
                <w:b/>
                <w:color w:val="000000" w:themeColor="text1"/>
                <w:sz w:val="18"/>
                <w:szCs w:val="18"/>
              </w:rPr>
              <w:t>Вид имущества: автотранспортное средство.</w:t>
            </w:r>
          </w:p>
        </w:tc>
      </w:tr>
      <w:tr w:rsidR="000C5ACC" w:rsidRPr="000C5ACC" w14:paraId="39ADE1C4" w14:textId="77777777" w:rsidTr="00EC4358">
        <w:trPr>
          <w:trHeight w:val="361"/>
        </w:trPr>
        <w:tc>
          <w:tcPr>
            <w:tcW w:w="648" w:type="dxa"/>
            <w:tcBorders>
              <w:left w:val="single" w:sz="4" w:space="0" w:color="000000"/>
              <w:bottom w:val="single" w:sz="4" w:space="0" w:color="000000"/>
            </w:tcBorders>
            <w:vAlign w:val="center"/>
          </w:tcPr>
          <w:p w14:paraId="6C5C86F5"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1.</w:t>
            </w:r>
          </w:p>
        </w:tc>
        <w:tc>
          <w:tcPr>
            <w:tcW w:w="9275" w:type="dxa"/>
            <w:tcBorders>
              <w:left w:val="single" w:sz="4" w:space="0" w:color="000000"/>
              <w:bottom w:val="single" w:sz="4" w:space="0" w:color="000000"/>
              <w:right w:val="single" w:sz="4" w:space="0" w:color="000000"/>
            </w:tcBorders>
            <w:vAlign w:val="center"/>
          </w:tcPr>
          <w:p w14:paraId="34B25D31" w14:textId="77777777" w:rsidR="000214D0" w:rsidRPr="000214D0" w:rsidRDefault="000214D0" w:rsidP="000214D0">
            <w:pPr>
              <w:snapToGrid w:val="0"/>
              <w:spacing w:after="0"/>
              <w:rPr>
                <w:rFonts w:ascii="Verdana" w:eastAsia="Times New Roman" w:hAnsi="Verdana" w:cs="Times New Roman"/>
                <w:color w:val="000000" w:themeColor="text1"/>
                <w:sz w:val="20"/>
                <w:szCs w:val="20"/>
              </w:rPr>
            </w:pPr>
          </w:p>
        </w:tc>
      </w:tr>
      <w:tr w:rsidR="000C5ACC" w:rsidRPr="000C5ACC" w14:paraId="60973D7C" w14:textId="77777777" w:rsidTr="00EC4358">
        <w:trPr>
          <w:trHeight w:val="302"/>
        </w:trPr>
        <w:tc>
          <w:tcPr>
            <w:tcW w:w="648" w:type="dxa"/>
            <w:tcBorders>
              <w:left w:val="single" w:sz="4" w:space="0" w:color="000000"/>
              <w:bottom w:val="single" w:sz="4" w:space="0" w:color="000000"/>
            </w:tcBorders>
            <w:vAlign w:val="center"/>
          </w:tcPr>
          <w:p w14:paraId="5EBAE22F"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2.</w:t>
            </w:r>
          </w:p>
        </w:tc>
        <w:tc>
          <w:tcPr>
            <w:tcW w:w="9275" w:type="dxa"/>
            <w:tcBorders>
              <w:left w:val="single" w:sz="4" w:space="0" w:color="000000"/>
              <w:bottom w:val="single" w:sz="4" w:space="0" w:color="000000"/>
              <w:right w:val="single" w:sz="4" w:space="0" w:color="000000"/>
            </w:tcBorders>
            <w:vAlign w:val="center"/>
          </w:tcPr>
          <w:p w14:paraId="428417F1" w14:textId="77777777" w:rsidR="000214D0" w:rsidRPr="000214D0" w:rsidRDefault="000214D0" w:rsidP="000214D0">
            <w:pPr>
              <w:snapToGrid w:val="0"/>
              <w:spacing w:after="0"/>
              <w:rPr>
                <w:rFonts w:ascii="Verdana" w:eastAsia="Times New Roman" w:hAnsi="Verdana" w:cs="Times New Roman"/>
                <w:color w:val="000000" w:themeColor="text1"/>
                <w:sz w:val="20"/>
                <w:szCs w:val="20"/>
              </w:rPr>
            </w:pPr>
          </w:p>
        </w:tc>
      </w:tr>
      <w:tr w:rsidR="000C5ACC" w:rsidRPr="000C5ACC" w14:paraId="71C08EFB" w14:textId="77777777" w:rsidTr="00EC4358">
        <w:trPr>
          <w:trHeight w:val="302"/>
        </w:trPr>
        <w:tc>
          <w:tcPr>
            <w:tcW w:w="648" w:type="dxa"/>
            <w:tcBorders>
              <w:left w:val="single" w:sz="4" w:space="0" w:color="000000"/>
              <w:bottom w:val="single" w:sz="4" w:space="0" w:color="000000"/>
            </w:tcBorders>
            <w:vAlign w:val="center"/>
          </w:tcPr>
          <w:p w14:paraId="251E9C15"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 xml:space="preserve">3. </w:t>
            </w:r>
          </w:p>
        </w:tc>
        <w:tc>
          <w:tcPr>
            <w:tcW w:w="9275" w:type="dxa"/>
            <w:tcBorders>
              <w:left w:val="single" w:sz="4" w:space="0" w:color="000000"/>
              <w:bottom w:val="single" w:sz="4" w:space="0" w:color="000000"/>
              <w:right w:val="single" w:sz="4" w:space="0" w:color="000000"/>
            </w:tcBorders>
            <w:vAlign w:val="center"/>
          </w:tcPr>
          <w:p w14:paraId="2256A9E6" w14:textId="77777777" w:rsidR="000214D0" w:rsidRPr="000214D0" w:rsidRDefault="000214D0" w:rsidP="000214D0">
            <w:pPr>
              <w:snapToGrid w:val="0"/>
              <w:spacing w:after="0"/>
              <w:rPr>
                <w:rFonts w:ascii="Verdana" w:eastAsia="Times New Roman" w:hAnsi="Verdana" w:cs="Times New Roman"/>
                <w:color w:val="000000" w:themeColor="text1"/>
                <w:sz w:val="20"/>
                <w:szCs w:val="20"/>
              </w:rPr>
            </w:pPr>
          </w:p>
        </w:tc>
      </w:tr>
      <w:tr w:rsidR="000C5ACC" w:rsidRPr="000C5ACC" w14:paraId="67E1E8EB" w14:textId="77777777" w:rsidTr="00EC4358">
        <w:trPr>
          <w:trHeight w:val="302"/>
        </w:trPr>
        <w:tc>
          <w:tcPr>
            <w:tcW w:w="648" w:type="dxa"/>
            <w:tcBorders>
              <w:left w:val="single" w:sz="4" w:space="0" w:color="000000"/>
              <w:bottom w:val="single" w:sz="4" w:space="0" w:color="000000"/>
            </w:tcBorders>
            <w:vAlign w:val="center"/>
          </w:tcPr>
          <w:p w14:paraId="033A1665"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4.</w:t>
            </w:r>
          </w:p>
        </w:tc>
        <w:tc>
          <w:tcPr>
            <w:tcW w:w="9275" w:type="dxa"/>
            <w:tcBorders>
              <w:left w:val="single" w:sz="4" w:space="0" w:color="000000"/>
              <w:bottom w:val="single" w:sz="4" w:space="0" w:color="000000"/>
              <w:right w:val="single" w:sz="4" w:space="0" w:color="000000"/>
            </w:tcBorders>
            <w:vAlign w:val="center"/>
          </w:tcPr>
          <w:p w14:paraId="6679C0AF" w14:textId="77777777" w:rsidR="000214D0" w:rsidRPr="000214D0" w:rsidRDefault="000214D0" w:rsidP="000214D0">
            <w:pPr>
              <w:snapToGrid w:val="0"/>
              <w:spacing w:after="0"/>
              <w:rPr>
                <w:rFonts w:ascii="Verdana" w:eastAsia="Times New Roman" w:hAnsi="Verdana" w:cs="Times New Roman"/>
                <w:color w:val="000000" w:themeColor="text1"/>
                <w:sz w:val="20"/>
                <w:szCs w:val="20"/>
              </w:rPr>
            </w:pPr>
          </w:p>
        </w:tc>
      </w:tr>
      <w:tr w:rsidR="000C5ACC" w:rsidRPr="000C5ACC" w14:paraId="741E134C" w14:textId="77777777" w:rsidTr="00EC4358">
        <w:trPr>
          <w:trHeight w:val="302"/>
        </w:trPr>
        <w:tc>
          <w:tcPr>
            <w:tcW w:w="648" w:type="dxa"/>
            <w:tcBorders>
              <w:left w:val="single" w:sz="4" w:space="0" w:color="000000"/>
              <w:bottom w:val="single" w:sz="4" w:space="0" w:color="000000"/>
            </w:tcBorders>
            <w:vAlign w:val="center"/>
          </w:tcPr>
          <w:p w14:paraId="60B16D10"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5.</w:t>
            </w:r>
          </w:p>
        </w:tc>
        <w:tc>
          <w:tcPr>
            <w:tcW w:w="9275" w:type="dxa"/>
            <w:tcBorders>
              <w:left w:val="single" w:sz="4" w:space="0" w:color="000000"/>
              <w:bottom w:val="single" w:sz="4" w:space="0" w:color="000000"/>
              <w:right w:val="single" w:sz="4" w:space="0" w:color="000000"/>
            </w:tcBorders>
            <w:vAlign w:val="center"/>
          </w:tcPr>
          <w:p w14:paraId="11B1FC05" w14:textId="77777777" w:rsidR="000214D0" w:rsidRPr="000214D0" w:rsidRDefault="000214D0" w:rsidP="000214D0">
            <w:pPr>
              <w:snapToGrid w:val="0"/>
              <w:spacing w:after="0"/>
              <w:rPr>
                <w:rFonts w:ascii="Verdana" w:eastAsia="Times New Roman" w:hAnsi="Verdana" w:cs="Times New Roman"/>
                <w:color w:val="000000" w:themeColor="text1"/>
                <w:sz w:val="20"/>
                <w:szCs w:val="20"/>
              </w:rPr>
            </w:pPr>
          </w:p>
        </w:tc>
      </w:tr>
      <w:tr w:rsidR="000C5ACC" w:rsidRPr="000C5ACC" w14:paraId="1A41CEA5" w14:textId="77777777" w:rsidTr="00EC4358">
        <w:trPr>
          <w:trHeight w:val="302"/>
        </w:trPr>
        <w:tc>
          <w:tcPr>
            <w:tcW w:w="9923" w:type="dxa"/>
            <w:gridSpan w:val="2"/>
            <w:tcBorders>
              <w:left w:val="single" w:sz="4" w:space="0" w:color="000000"/>
              <w:bottom w:val="single" w:sz="4" w:space="0" w:color="auto"/>
              <w:right w:val="single" w:sz="4" w:space="0" w:color="000000"/>
            </w:tcBorders>
            <w:vAlign w:val="center"/>
          </w:tcPr>
          <w:p w14:paraId="40D72F63" w14:textId="77777777" w:rsidR="000214D0" w:rsidRPr="000214D0" w:rsidRDefault="000214D0" w:rsidP="000214D0">
            <w:pPr>
              <w:snapToGrid w:val="0"/>
              <w:spacing w:after="0"/>
              <w:rPr>
                <w:rFonts w:ascii="Verdana" w:eastAsia="Times New Roman" w:hAnsi="Verdana" w:cs="Times New Roman"/>
                <w:color w:val="000000" w:themeColor="text1"/>
                <w:sz w:val="20"/>
                <w:szCs w:val="20"/>
              </w:rPr>
            </w:pPr>
            <w:r w:rsidRPr="000214D0">
              <w:rPr>
                <w:rFonts w:ascii="Verdana" w:eastAsia="Times New Roman" w:hAnsi="Verdana" w:cs="Times New Roman"/>
                <w:b/>
                <w:color w:val="000000" w:themeColor="text1"/>
                <w:sz w:val="18"/>
                <w:szCs w:val="18"/>
              </w:rPr>
              <w:t>Вид имущества: компьютеры, мебель, бытовая техника и иное аналогичное имущество.</w:t>
            </w:r>
          </w:p>
        </w:tc>
      </w:tr>
      <w:tr w:rsidR="000C5ACC" w:rsidRPr="000C5ACC" w14:paraId="7A8A79A8"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69A15612"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1.</w:t>
            </w:r>
          </w:p>
        </w:tc>
        <w:tc>
          <w:tcPr>
            <w:tcW w:w="9275" w:type="dxa"/>
            <w:tcBorders>
              <w:top w:val="single" w:sz="4" w:space="0" w:color="auto"/>
              <w:left w:val="single" w:sz="4" w:space="0" w:color="auto"/>
              <w:bottom w:val="single" w:sz="4" w:space="0" w:color="auto"/>
              <w:right w:val="single" w:sz="4" w:space="0" w:color="auto"/>
            </w:tcBorders>
            <w:vAlign w:val="center"/>
          </w:tcPr>
          <w:p w14:paraId="6D6FF157"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5AEABA6B" w14:textId="77777777" w:rsidTr="00EC4358">
        <w:trPr>
          <w:trHeight w:val="106"/>
        </w:trPr>
        <w:tc>
          <w:tcPr>
            <w:tcW w:w="648" w:type="dxa"/>
            <w:tcBorders>
              <w:top w:val="single" w:sz="4" w:space="0" w:color="auto"/>
              <w:left w:val="single" w:sz="4" w:space="0" w:color="auto"/>
              <w:bottom w:val="single" w:sz="4" w:space="0" w:color="auto"/>
              <w:right w:val="single" w:sz="4" w:space="0" w:color="auto"/>
            </w:tcBorders>
            <w:vAlign w:val="center"/>
          </w:tcPr>
          <w:p w14:paraId="2D6A2755"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2.</w:t>
            </w:r>
          </w:p>
        </w:tc>
        <w:tc>
          <w:tcPr>
            <w:tcW w:w="9275" w:type="dxa"/>
            <w:tcBorders>
              <w:top w:val="single" w:sz="4" w:space="0" w:color="auto"/>
              <w:left w:val="single" w:sz="4" w:space="0" w:color="auto"/>
              <w:bottom w:val="single" w:sz="4" w:space="0" w:color="auto"/>
              <w:right w:val="single" w:sz="4" w:space="0" w:color="auto"/>
            </w:tcBorders>
            <w:vAlign w:val="center"/>
          </w:tcPr>
          <w:p w14:paraId="5C73A0C0"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1C545390"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79FE7E73"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3.</w:t>
            </w:r>
          </w:p>
        </w:tc>
        <w:tc>
          <w:tcPr>
            <w:tcW w:w="9275" w:type="dxa"/>
            <w:tcBorders>
              <w:top w:val="single" w:sz="4" w:space="0" w:color="auto"/>
              <w:left w:val="single" w:sz="4" w:space="0" w:color="auto"/>
              <w:bottom w:val="single" w:sz="4" w:space="0" w:color="auto"/>
              <w:right w:val="single" w:sz="4" w:space="0" w:color="auto"/>
            </w:tcBorders>
            <w:vAlign w:val="center"/>
          </w:tcPr>
          <w:p w14:paraId="3345EAFA"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7945A355"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6A166D83"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4.</w:t>
            </w:r>
          </w:p>
        </w:tc>
        <w:tc>
          <w:tcPr>
            <w:tcW w:w="9275" w:type="dxa"/>
            <w:tcBorders>
              <w:top w:val="single" w:sz="4" w:space="0" w:color="auto"/>
              <w:left w:val="single" w:sz="4" w:space="0" w:color="auto"/>
              <w:bottom w:val="single" w:sz="4" w:space="0" w:color="auto"/>
              <w:right w:val="single" w:sz="4" w:space="0" w:color="auto"/>
            </w:tcBorders>
            <w:vAlign w:val="center"/>
          </w:tcPr>
          <w:p w14:paraId="79742F40"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56014C8C"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7F97E218"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5.</w:t>
            </w:r>
          </w:p>
        </w:tc>
        <w:tc>
          <w:tcPr>
            <w:tcW w:w="9275" w:type="dxa"/>
            <w:tcBorders>
              <w:top w:val="single" w:sz="4" w:space="0" w:color="auto"/>
              <w:left w:val="single" w:sz="4" w:space="0" w:color="auto"/>
              <w:bottom w:val="single" w:sz="4" w:space="0" w:color="auto"/>
              <w:right w:val="single" w:sz="4" w:space="0" w:color="auto"/>
            </w:tcBorders>
            <w:vAlign w:val="center"/>
          </w:tcPr>
          <w:p w14:paraId="00C9BA6B"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2E7FE3D8" w14:textId="77777777" w:rsidTr="00EC4358">
        <w:trPr>
          <w:trHeight w:val="302"/>
        </w:trPr>
        <w:tc>
          <w:tcPr>
            <w:tcW w:w="9923" w:type="dxa"/>
            <w:gridSpan w:val="2"/>
            <w:tcBorders>
              <w:top w:val="single" w:sz="4" w:space="0" w:color="auto"/>
              <w:left w:val="single" w:sz="4" w:space="0" w:color="auto"/>
              <w:bottom w:val="single" w:sz="4" w:space="0" w:color="auto"/>
              <w:right w:val="single" w:sz="4" w:space="0" w:color="auto"/>
            </w:tcBorders>
            <w:vAlign w:val="center"/>
          </w:tcPr>
          <w:p w14:paraId="0AE2811D" w14:textId="77777777" w:rsidR="000214D0" w:rsidRPr="000214D0" w:rsidRDefault="000214D0" w:rsidP="000214D0">
            <w:pPr>
              <w:snapToGrid w:val="0"/>
              <w:spacing w:after="0"/>
              <w:rPr>
                <w:rFonts w:ascii="Verdana" w:eastAsia="Times New Roman" w:hAnsi="Verdana" w:cs="Times New Roman"/>
                <w:b/>
                <w:color w:val="000000" w:themeColor="text1"/>
                <w:sz w:val="18"/>
                <w:szCs w:val="18"/>
              </w:rPr>
            </w:pPr>
            <w:r w:rsidRPr="000214D0">
              <w:rPr>
                <w:rFonts w:ascii="Verdana" w:eastAsia="Times New Roman" w:hAnsi="Verdana" w:cs="Times New Roman"/>
                <w:b/>
                <w:color w:val="000000" w:themeColor="text1"/>
                <w:sz w:val="18"/>
                <w:szCs w:val="18"/>
              </w:rPr>
              <w:t>Вид имущества: здания, сооружения, помещения, земельные участки (их части).</w:t>
            </w:r>
          </w:p>
        </w:tc>
      </w:tr>
      <w:tr w:rsidR="000C5ACC" w:rsidRPr="000C5ACC" w14:paraId="7A9E82AA"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7B5492AF"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1.</w:t>
            </w:r>
          </w:p>
        </w:tc>
        <w:tc>
          <w:tcPr>
            <w:tcW w:w="9275" w:type="dxa"/>
            <w:tcBorders>
              <w:top w:val="single" w:sz="4" w:space="0" w:color="auto"/>
              <w:left w:val="single" w:sz="4" w:space="0" w:color="auto"/>
              <w:bottom w:val="single" w:sz="4" w:space="0" w:color="auto"/>
              <w:right w:val="single" w:sz="4" w:space="0" w:color="auto"/>
            </w:tcBorders>
            <w:vAlign w:val="center"/>
          </w:tcPr>
          <w:p w14:paraId="768C2CC5"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57E3B8A4"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2E07B2C3"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2.</w:t>
            </w:r>
          </w:p>
        </w:tc>
        <w:tc>
          <w:tcPr>
            <w:tcW w:w="9275" w:type="dxa"/>
            <w:tcBorders>
              <w:top w:val="single" w:sz="4" w:space="0" w:color="auto"/>
              <w:left w:val="single" w:sz="4" w:space="0" w:color="auto"/>
              <w:bottom w:val="single" w:sz="4" w:space="0" w:color="auto"/>
              <w:right w:val="single" w:sz="4" w:space="0" w:color="auto"/>
            </w:tcBorders>
            <w:vAlign w:val="center"/>
          </w:tcPr>
          <w:p w14:paraId="7861B82E"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46A3B465"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562F5633"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3.</w:t>
            </w:r>
          </w:p>
        </w:tc>
        <w:tc>
          <w:tcPr>
            <w:tcW w:w="9275" w:type="dxa"/>
            <w:tcBorders>
              <w:top w:val="single" w:sz="4" w:space="0" w:color="auto"/>
              <w:left w:val="single" w:sz="4" w:space="0" w:color="auto"/>
              <w:bottom w:val="single" w:sz="4" w:space="0" w:color="auto"/>
              <w:right w:val="single" w:sz="4" w:space="0" w:color="auto"/>
            </w:tcBorders>
            <w:vAlign w:val="center"/>
          </w:tcPr>
          <w:p w14:paraId="710ACE92"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7F94C1FE"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114C5C30"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4.</w:t>
            </w:r>
          </w:p>
        </w:tc>
        <w:tc>
          <w:tcPr>
            <w:tcW w:w="9275" w:type="dxa"/>
            <w:tcBorders>
              <w:top w:val="single" w:sz="4" w:space="0" w:color="auto"/>
              <w:left w:val="single" w:sz="4" w:space="0" w:color="auto"/>
              <w:bottom w:val="single" w:sz="4" w:space="0" w:color="auto"/>
              <w:right w:val="single" w:sz="4" w:space="0" w:color="auto"/>
            </w:tcBorders>
            <w:vAlign w:val="center"/>
          </w:tcPr>
          <w:p w14:paraId="39795A94"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353FCA14"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08E33280"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5.</w:t>
            </w:r>
          </w:p>
        </w:tc>
        <w:tc>
          <w:tcPr>
            <w:tcW w:w="9275" w:type="dxa"/>
            <w:tcBorders>
              <w:top w:val="single" w:sz="4" w:space="0" w:color="auto"/>
              <w:left w:val="single" w:sz="4" w:space="0" w:color="auto"/>
              <w:bottom w:val="single" w:sz="4" w:space="0" w:color="auto"/>
              <w:right w:val="single" w:sz="4" w:space="0" w:color="auto"/>
            </w:tcBorders>
            <w:vAlign w:val="center"/>
          </w:tcPr>
          <w:p w14:paraId="0F150A7B"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6809836D" w14:textId="77777777" w:rsidTr="00EC4358">
        <w:trPr>
          <w:trHeight w:val="302"/>
        </w:trPr>
        <w:tc>
          <w:tcPr>
            <w:tcW w:w="9923" w:type="dxa"/>
            <w:gridSpan w:val="2"/>
            <w:tcBorders>
              <w:top w:val="single" w:sz="4" w:space="0" w:color="auto"/>
              <w:left w:val="single" w:sz="4" w:space="0" w:color="auto"/>
              <w:bottom w:val="single" w:sz="4" w:space="0" w:color="auto"/>
              <w:right w:val="single" w:sz="4" w:space="0" w:color="auto"/>
            </w:tcBorders>
            <w:vAlign w:val="center"/>
          </w:tcPr>
          <w:p w14:paraId="6B384059" w14:textId="77777777" w:rsidR="000214D0" w:rsidRPr="000214D0" w:rsidRDefault="000214D0" w:rsidP="000214D0">
            <w:pPr>
              <w:snapToGrid w:val="0"/>
              <w:spacing w:after="0"/>
              <w:rPr>
                <w:rFonts w:ascii="Verdana" w:eastAsia="Times New Roman" w:hAnsi="Verdana" w:cs="Times New Roman"/>
                <w:color w:val="000000" w:themeColor="text1"/>
                <w:sz w:val="20"/>
                <w:szCs w:val="20"/>
              </w:rPr>
            </w:pPr>
            <w:r w:rsidRPr="000214D0">
              <w:rPr>
                <w:rFonts w:ascii="Verdana" w:eastAsia="Times New Roman" w:hAnsi="Verdana" w:cs="Times New Roman"/>
                <w:b/>
                <w:color w:val="000000" w:themeColor="text1"/>
                <w:sz w:val="18"/>
                <w:szCs w:val="18"/>
              </w:rPr>
              <w:t>Вид</w:t>
            </w:r>
            <w:r w:rsidRPr="000214D0">
              <w:rPr>
                <w:rFonts w:ascii="Verdana" w:eastAsia="Times New Roman" w:hAnsi="Verdana" w:cs="Times New Roman"/>
                <w:color w:val="000000" w:themeColor="text1"/>
                <w:sz w:val="20"/>
                <w:szCs w:val="20"/>
              </w:rPr>
              <w:t xml:space="preserve"> </w:t>
            </w:r>
            <w:r w:rsidRPr="000214D0">
              <w:rPr>
                <w:rFonts w:ascii="Verdana" w:eastAsia="Times New Roman" w:hAnsi="Verdana" w:cs="Times New Roman"/>
                <w:b/>
                <w:color w:val="000000" w:themeColor="text1"/>
                <w:sz w:val="18"/>
                <w:szCs w:val="18"/>
              </w:rPr>
              <w:t>имущества: промышленное оборудование и машины.</w:t>
            </w:r>
          </w:p>
        </w:tc>
      </w:tr>
      <w:tr w:rsidR="000C5ACC" w:rsidRPr="000C5ACC" w14:paraId="11DF5093"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5003D86B"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1.</w:t>
            </w:r>
          </w:p>
        </w:tc>
        <w:tc>
          <w:tcPr>
            <w:tcW w:w="9275" w:type="dxa"/>
            <w:tcBorders>
              <w:top w:val="single" w:sz="4" w:space="0" w:color="auto"/>
              <w:left w:val="single" w:sz="4" w:space="0" w:color="auto"/>
              <w:bottom w:val="single" w:sz="4" w:space="0" w:color="auto"/>
              <w:right w:val="single" w:sz="4" w:space="0" w:color="auto"/>
            </w:tcBorders>
            <w:vAlign w:val="center"/>
          </w:tcPr>
          <w:p w14:paraId="3E926952"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6693A43C"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3F22CC74"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2.</w:t>
            </w:r>
          </w:p>
        </w:tc>
        <w:tc>
          <w:tcPr>
            <w:tcW w:w="9275" w:type="dxa"/>
            <w:tcBorders>
              <w:top w:val="single" w:sz="4" w:space="0" w:color="auto"/>
              <w:left w:val="single" w:sz="4" w:space="0" w:color="auto"/>
              <w:bottom w:val="single" w:sz="4" w:space="0" w:color="auto"/>
              <w:right w:val="single" w:sz="4" w:space="0" w:color="auto"/>
            </w:tcBorders>
            <w:vAlign w:val="center"/>
          </w:tcPr>
          <w:p w14:paraId="350A48B2"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53E08057"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49108E41"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3.</w:t>
            </w:r>
          </w:p>
        </w:tc>
        <w:tc>
          <w:tcPr>
            <w:tcW w:w="9275" w:type="dxa"/>
            <w:tcBorders>
              <w:top w:val="single" w:sz="4" w:space="0" w:color="auto"/>
              <w:left w:val="single" w:sz="4" w:space="0" w:color="auto"/>
              <w:bottom w:val="single" w:sz="4" w:space="0" w:color="auto"/>
              <w:right w:val="single" w:sz="4" w:space="0" w:color="auto"/>
            </w:tcBorders>
            <w:vAlign w:val="center"/>
          </w:tcPr>
          <w:p w14:paraId="1B2E2224"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44F20DAF"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66A86B76"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4.</w:t>
            </w:r>
          </w:p>
        </w:tc>
        <w:tc>
          <w:tcPr>
            <w:tcW w:w="9275" w:type="dxa"/>
            <w:tcBorders>
              <w:top w:val="single" w:sz="4" w:space="0" w:color="auto"/>
              <w:left w:val="single" w:sz="4" w:space="0" w:color="auto"/>
              <w:bottom w:val="single" w:sz="4" w:space="0" w:color="auto"/>
              <w:right w:val="single" w:sz="4" w:space="0" w:color="auto"/>
            </w:tcBorders>
            <w:vAlign w:val="center"/>
          </w:tcPr>
          <w:p w14:paraId="662F703F"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14:paraId="5C81B488" w14:textId="77777777"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14:paraId="1503C287"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5.</w:t>
            </w:r>
          </w:p>
        </w:tc>
        <w:tc>
          <w:tcPr>
            <w:tcW w:w="9275" w:type="dxa"/>
            <w:tcBorders>
              <w:top w:val="single" w:sz="4" w:space="0" w:color="auto"/>
              <w:left w:val="single" w:sz="4" w:space="0" w:color="auto"/>
              <w:bottom w:val="single" w:sz="4" w:space="0" w:color="auto"/>
              <w:right w:val="single" w:sz="4" w:space="0" w:color="auto"/>
            </w:tcBorders>
            <w:vAlign w:val="center"/>
          </w:tcPr>
          <w:p w14:paraId="4C4A6140" w14:textId="77777777"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bl>
    <w:p w14:paraId="76F7AEE7" w14:textId="77777777" w:rsidR="000214D0" w:rsidRPr="000214D0" w:rsidRDefault="000214D0" w:rsidP="000214D0">
      <w:pPr>
        <w:spacing w:after="120"/>
        <w:ind w:firstLine="426"/>
        <w:jc w:val="both"/>
        <w:rPr>
          <w:rFonts w:ascii="Verdana" w:eastAsia="Times New Roman" w:hAnsi="Verdana" w:cs="Times New Roman"/>
          <w:bCs/>
          <w:color w:val="000000" w:themeColor="text1"/>
          <w:sz w:val="20"/>
          <w:szCs w:val="20"/>
        </w:rPr>
      </w:pPr>
      <w:r w:rsidRPr="000214D0">
        <w:rPr>
          <w:rFonts w:ascii="Verdana" w:eastAsia="Times New Roman" w:hAnsi="Verdana" w:cs="Times New Roman"/>
          <w:bCs/>
          <w:color w:val="000000" w:themeColor="text1"/>
          <w:sz w:val="20"/>
          <w:szCs w:val="20"/>
        </w:rPr>
        <w:t xml:space="preserve">При отсутствии у Заказчика одного или нескольких из указанных выше документов и/или сведений, Стороны вправе согласовать проведение оценки в отсутствие такого документа либо предоставление Заказчиком иных документов и/или сведений. </w:t>
      </w:r>
    </w:p>
    <w:p w14:paraId="16FDCA88" w14:textId="77777777" w:rsidR="000214D0" w:rsidRPr="000214D0" w:rsidRDefault="000214D0" w:rsidP="000214D0">
      <w:pPr>
        <w:spacing w:after="120"/>
        <w:ind w:firstLine="426"/>
        <w:jc w:val="both"/>
        <w:rPr>
          <w:rFonts w:ascii="Verdana" w:eastAsia="Times New Roman" w:hAnsi="Verdana" w:cs="Times New Roman"/>
          <w:b/>
          <w:color w:val="000000" w:themeColor="text1"/>
          <w:sz w:val="20"/>
          <w:szCs w:val="20"/>
        </w:rPr>
      </w:pPr>
      <w:r w:rsidRPr="000214D0">
        <w:rPr>
          <w:rFonts w:ascii="Verdana" w:eastAsia="Times New Roman" w:hAnsi="Verdana" w:cs="Times New Roman"/>
          <w:bCs/>
          <w:color w:val="000000" w:themeColor="text1"/>
          <w:sz w:val="20"/>
          <w:szCs w:val="20"/>
        </w:rPr>
        <w:t>Стороны могут на этапе согласования условий Заявки предусмотреть предоставление дополнительных документов и/или сведений, помимо указанных выше, если такие дополнительные документы и/или сведения необходимы Исполнителю для проведения оценки конкретного объекта имущества Заказчика.</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14:paraId="2885E825" w14:textId="77777777" w:rsidTr="00EC4358">
        <w:tc>
          <w:tcPr>
            <w:tcW w:w="4785" w:type="dxa"/>
          </w:tcPr>
          <w:p w14:paraId="214F8B90" w14:textId="77777777" w:rsidR="000214D0" w:rsidRPr="000214D0" w:rsidRDefault="000214D0" w:rsidP="000214D0">
            <w:pPr>
              <w:spacing w:after="200" w:line="276" w:lineRule="auto"/>
              <w:rPr>
                <w:rFonts w:ascii="Verdana" w:eastAsia="Times New Roman" w:hAnsi="Verdana"/>
                <w:b/>
                <w:bCs/>
                <w:color w:val="000000" w:themeColor="text1"/>
                <w:sz w:val="20"/>
                <w:szCs w:val="20"/>
              </w:rPr>
            </w:pPr>
            <w:r w:rsidRPr="000214D0">
              <w:rPr>
                <w:rFonts w:ascii="Verdana" w:eastAsia="Times New Roman" w:hAnsi="Verdana"/>
                <w:b/>
                <w:bCs/>
                <w:color w:val="000000" w:themeColor="text1"/>
                <w:sz w:val="20"/>
                <w:szCs w:val="20"/>
              </w:rPr>
              <w:t>Заказчик:</w:t>
            </w:r>
          </w:p>
        </w:tc>
        <w:tc>
          <w:tcPr>
            <w:tcW w:w="5138" w:type="dxa"/>
          </w:tcPr>
          <w:p w14:paraId="03A9EA15" w14:textId="77777777" w:rsidR="000214D0" w:rsidRPr="000214D0" w:rsidRDefault="000214D0" w:rsidP="000214D0">
            <w:pPr>
              <w:spacing w:after="200" w:line="276" w:lineRule="auto"/>
              <w:rPr>
                <w:rFonts w:ascii="Verdana" w:eastAsia="Times New Roman" w:hAnsi="Verdana"/>
                <w:b/>
                <w:bCs/>
                <w:color w:val="000000" w:themeColor="text1"/>
                <w:sz w:val="20"/>
                <w:szCs w:val="20"/>
              </w:rPr>
            </w:pPr>
            <w:r w:rsidRPr="000214D0">
              <w:rPr>
                <w:rFonts w:ascii="Verdana" w:eastAsia="Times New Roman" w:hAnsi="Verdana"/>
                <w:b/>
                <w:bCs/>
                <w:color w:val="000000" w:themeColor="text1"/>
                <w:sz w:val="20"/>
                <w:szCs w:val="20"/>
              </w:rPr>
              <w:t>Исполнитель:</w:t>
            </w:r>
          </w:p>
        </w:tc>
      </w:tr>
      <w:tr w:rsidR="000C5ACC" w:rsidRPr="000C5ACC" w14:paraId="4D171E69" w14:textId="77777777" w:rsidTr="00EC4358">
        <w:tc>
          <w:tcPr>
            <w:tcW w:w="4785" w:type="dxa"/>
          </w:tcPr>
          <w:p w14:paraId="342795FB" w14:textId="77777777" w:rsidR="000214D0" w:rsidRPr="000214D0" w:rsidRDefault="000214D0" w:rsidP="000214D0">
            <w:pPr>
              <w:spacing w:after="200" w:line="276" w:lineRule="auto"/>
              <w:rPr>
                <w:rFonts w:ascii="Verdana" w:eastAsia="Times New Roman" w:hAnsi="Verdana"/>
                <w:b/>
                <w:bCs/>
                <w:color w:val="000000" w:themeColor="text1"/>
                <w:sz w:val="20"/>
                <w:szCs w:val="20"/>
              </w:rPr>
            </w:pPr>
            <w:r w:rsidRPr="000214D0">
              <w:rPr>
                <w:rFonts w:ascii="Verdana" w:eastAsia="Times New Roman" w:hAnsi="Verdana"/>
                <w:b/>
                <w:bCs/>
                <w:color w:val="000000" w:themeColor="text1"/>
                <w:sz w:val="20"/>
                <w:szCs w:val="20"/>
              </w:rPr>
              <w:t>ПАО «Юнипро»</w:t>
            </w:r>
          </w:p>
        </w:tc>
        <w:tc>
          <w:tcPr>
            <w:tcW w:w="5138" w:type="dxa"/>
          </w:tcPr>
          <w:p w14:paraId="6DB17D0C" w14:textId="77777777" w:rsidR="000214D0" w:rsidRPr="000214D0" w:rsidRDefault="000214D0" w:rsidP="000214D0">
            <w:pPr>
              <w:spacing w:after="200" w:line="276" w:lineRule="auto"/>
              <w:rPr>
                <w:rFonts w:ascii="Verdana" w:eastAsia="Times New Roman" w:hAnsi="Verdana"/>
                <w:b/>
                <w:bCs/>
                <w:color w:val="000000" w:themeColor="text1"/>
                <w:sz w:val="20"/>
                <w:szCs w:val="20"/>
              </w:rPr>
            </w:pPr>
            <w:r w:rsidRPr="000214D0">
              <w:rPr>
                <w:rFonts w:ascii="Verdana" w:eastAsia="Times New Roman" w:hAnsi="Verdana"/>
                <w:b/>
                <w:bCs/>
                <w:color w:val="000000" w:themeColor="text1"/>
                <w:sz w:val="20"/>
                <w:szCs w:val="20"/>
              </w:rPr>
              <w:t>________________</w:t>
            </w:r>
          </w:p>
        </w:tc>
      </w:tr>
      <w:tr w:rsidR="000C5ACC" w:rsidRPr="000C5ACC" w14:paraId="6748A4A5" w14:textId="77777777" w:rsidTr="00EC4358">
        <w:tc>
          <w:tcPr>
            <w:tcW w:w="4785" w:type="dxa"/>
          </w:tcPr>
          <w:p w14:paraId="0AF66F19" w14:textId="77777777" w:rsidR="000214D0" w:rsidRPr="000214D0" w:rsidRDefault="000214D0" w:rsidP="000214D0">
            <w:pPr>
              <w:spacing w:after="200" w:line="276" w:lineRule="auto"/>
              <w:rPr>
                <w:rFonts w:ascii="Verdana" w:eastAsia="Times New Roman" w:hAnsi="Verdana"/>
                <w:bCs/>
                <w:color w:val="000000" w:themeColor="text1"/>
                <w:sz w:val="20"/>
                <w:szCs w:val="20"/>
              </w:rPr>
            </w:pPr>
            <w:r w:rsidRPr="000214D0">
              <w:rPr>
                <w:rFonts w:ascii="Verdana" w:eastAsia="Times New Roman" w:hAnsi="Verdana"/>
                <w:bCs/>
                <w:color w:val="000000" w:themeColor="text1"/>
                <w:sz w:val="20"/>
                <w:szCs w:val="20"/>
              </w:rPr>
              <w:lastRenderedPageBreak/>
              <w:t>_____________ /__________ .</w:t>
            </w:r>
          </w:p>
        </w:tc>
        <w:tc>
          <w:tcPr>
            <w:tcW w:w="5138" w:type="dxa"/>
          </w:tcPr>
          <w:p w14:paraId="2B10DA77" w14:textId="77777777" w:rsidR="000214D0" w:rsidRPr="000214D0" w:rsidRDefault="000214D0" w:rsidP="000214D0">
            <w:pPr>
              <w:spacing w:after="200" w:line="276" w:lineRule="auto"/>
              <w:rPr>
                <w:rFonts w:ascii="Verdana" w:eastAsia="Times New Roman" w:hAnsi="Verdana"/>
                <w:bCs/>
                <w:color w:val="000000" w:themeColor="text1"/>
                <w:sz w:val="20"/>
                <w:szCs w:val="20"/>
              </w:rPr>
            </w:pPr>
            <w:r w:rsidRPr="000214D0">
              <w:rPr>
                <w:rFonts w:ascii="Verdana" w:eastAsia="Times New Roman" w:hAnsi="Verdana"/>
                <w:bCs/>
                <w:color w:val="000000" w:themeColor="text1"/>
                <w:sz w:val="20"/>
                <w:szCs w:val="20"/>
              </w:rPr>
              <w:t>________________/ __________ .</w:t>
            </w:r>
          </w:p>
          <w:p w14:paraId="4099CC8A" w14:textId="77777777" w:rsidR="000214D0" w:rsidRPr="000214D0" w:rsidRDefault="000214D0" w:rsidP="000214D0">
            <w:pPr>
              <w:spacing w:after="200" w:line="276" w:lineRule="auto"/>
              <w:rPr>
                <w:rFonts w:ascii="Verdana" w:eastAsia="Times New Roman" w:hAnsi="Verdana"/>
                <w:bCs/>
                <w:color w:val="000000" w:themeColor="text1"/>
                <w:sz w:val="20"/>
                <w:szCs w:val="20"/>
              </w:rPr>
            </w:pPr>
            <w:r w:rsidRPr="000214D0">
              <w:rPr>
                <w:rFonts w:ascii="Verdana" w:eastAsia="Times New Roman" w:hAnsi="Verdana"/>
                <w:bCs/>
                <w:color w:val="000000" w:themeColor="text1"/>
                <w:sz w:val="20"/>
                <w:szCs w:val="20"/>
              </w:rPr>
              <w:t xml:space="preserve">М.П. </w:t>
            </w:r>
            <w:r w:rsidRPr="000214D0">
              <w:rPr>
                <w:rFonts w:ascii="Verdana" w:eastAsia="Times New Roman" w:hAnsi="Verdana"/>
                <w:bCs/>
                <w:i/>
                <w:color w:val="000000" w:themeColor="text1"/>
                <w:sz w:val="20"/>
                <w:szCs w:val="20"/>
              </w:rPr>
              <w:t>(при наличии)</w:t>
            </w:r>
          </w:p>
        </w:tc>
      </w:tr>
    </w:tbl>
    <w:p w14:paraId="68E137F6" w14:textId="77777777" w:rsidR="000214D0" w:rsidRPr="000214D0" w:rsidRDefault="000214D0" w:rsidP="000214D0">
      <w:pPr>
        <w:spacing w:after="0"/>
        <w:ind w:left="709"/>
        <w:rPr>
          <w:rFonts w:ascii="Times New Roman" w:eastAsia="Calibri" w:hAnsi="Times New Roman" w:cs="Times New Roman"/>
          <w:color w:val="000000" w:themeColor="text1"/>
          <w:sz w:val="2"/>
          <w:szCs w:val="2"/>
        </w:rPr>
      </w:pPr>
    </w:p>
    <w:p w14:paraId="58C5DB05" w14:textId="6065DF8F" w:rsidR="003C14F3" w:rsidRPr="000C5ACC" w:rsidRDefault="003C14F3">
      <w:pPr>
        <w:rPr>
          <w:color w:val="000000" w:themeColor="text1"/>
        </w:rPr>
      </w:pPr>
      <w:r w:rsidRPr="000C5ACC">
        <w:rPr>
          <w:color w:val="000000" w:themeColor="text1"/>
        </w:rPr>
        <w:br w:type="page"/>
      </w:r>
    </w:p>
    <w:p w14:paraId="5D2D48EB" w14:textId="77777777" w:rsidR="003C14F3" w:rsidRPr="000C5ACC" w:rsidRDefault="003C14F3" w:rsidP="003C14F3">
      <w:pPr>
        <w:pStyle w:val="ConsPlusNonformat"/>
        <w:jc w:val="right"/>
        <w:rPr>
          <w:rFonts w:ascii="Verdana" w:hAnsi="Verdana" w:cs="Times New Roman"/>
          <w:color w:val="000000" w:themeColor="text1"/>
        </w:rPr>
      </w:pPr>
      <w:r w:rsidRPr="000C5ACC">
        <w:rPr>
          <w:rFonts w:ascii="Verdana" w:hAnsi="Verdana" w:cs="Times New Roman"/>
          <w:color w:val="000000" w:themeColor="text1"/>
        </w:rPr>
        <w:lastRenderedPageBreak/>
        <w:t>Приложение №3</w:t>
      </w:r>
    </w:p>
    <w:p w14:paraId="2D533491" w14:textId="77777777" w:rsidR="003C14F3" w:rsidRPr="000C5ACC" w:rsidRDefault="003C14F3" w:rsidP="003C14F3">
      <w:pPr>
        <w:pStyle w:val="ConsPlusNonformat"/>
        <w:jc w:val="right"/>
        <w:rPr>
          <w:rFonts w:ascii="Verdana" w:hAnsi="Verdana" w:cs="Times New Roman"/>
          <w:color w:val="000000" w:themeColor="text1"/>
        </w:rPr>
      </w:pPr>
      <w:r w:rsidRPr="000C5ACC">
        <w:rPr>
          <w:rFonts w:ascii="Verdana" w:hAnsi="Verdana" w:cs="Times New Roman"/>
          <w:color w:val="000000" w:themeColor="text1"/>
        </w:rPr>
        <w:t>к рамочному договору оказания услуг по проведению оценки</w:t>
      </w:r>
    </w:p>
    <w:p w14:paraId="6C14664E" w14:textId="77777777" w:rsidR="003C14F3" w:rsidRPr="000C5ACC" w:rsidRDefault="003C14F3" w:rsidP="003C14F3">
      <w:pPr>
        <w:pStyle w:val="ConsPlusNonformat"/>
        <w:jc w:val="right"/>
        <w:rPr>
          <w:rFonts w:ascii="Verdana" w:hAnsi="Verdana" w:cs="Times New Roman"/>
          <w:color w:val="000000" w:themeColor="text1"/>
        </w:rPr>
      </w:pPr>
      <w:r w:rsidRPr="000C5ACC">
        <w:rPr>
          <w:rFonts w:ascii="Verdana" w:hAnsi="Verdana" w:cs="Times New Roman"/>
          <w:color w:val="000000" w:themeColor="text1"/>
        </w:rPr>
        <w:t>№____ от «__</w:t>
      </w:r>
      <w:proofErr w:type="gramStart"/>
      <w:r w:rsidRPr="000C5ACC">
        <w:rPr>
          <w:rFonts w:ascii="Verdana" w:hAnsi="Verdana" w:cs="Times New Roman"/>
          <w:color w:val="000000" w:themeColor="text1"/>
        </w:rPr>
        <w:t>_»_</w:t>
      </w:r>
      <w:proofErr w:type="gramEnd"/>
      <w:r w:rsidRPr="000C5ACC">
        <w:rPr>
          <w:rFonts w:ascii="Verdana" w:hAnsi="Verdana" w:cs="Times New Roman"/>
          <w:color w:val="000000" w:themeColor="text1"/>
        </w:rPr>
        <w:t>____________20__ г.</w:t>
      </w:r>
    </w:p>
    <w:p w14:paraId="65A5B10D" w14:textId="77777777" w:rsidR="003C14F3" w:rsidRPr="000C5ACC" w:rsidRDefault="003C14F3" w:rsidP="003C14F3">
      <w:pPr>
        <w:autoSpaceDE w:val="0"/>
        <w:autoSpaceDN w:val="0"/>
        <w:adjustRightInd w:val="0"/>
        <w:spacing w:after="0" w:line="240" w:lineRule="auto"/>
        <w:jc w:val="center"/>
        <w:rPr>
          <w:rFonts w:ascii="Verdana" w:hAnsi="Verdana" w:cs="Times New Roman"/>
          <w:b/>
          <w:bCs/>
          <w:color w:val="000000" w:themeColor="text1"/>
          <w:sz w:val="20"/>
          <w:szCs w:val="20"/>
        </w:rPr>
      </w:pPr>
    </w:p>
    <w:p w14:paraId="20861D29" w14:textId="77777777" w:rsidR="003C14F3" w:rsidRPr="000C5ACC" w:rsidRDefault="003C14F3" w:rsidP="003C14F3">
      <w:pPr>
        <w:jc w:val="center"/>
        <w:rPr>
          <w:rFonts w:ascii="Verdana" w:hAnsi="Verdana" w:cs="Times New Roman"/>
          <w:b/>
          <w:color w:val="000000" w:themeColor="text1"/>
          <w:sz w:val="20"/>
          <w:szCs w:val="20"/>
        </w:rPr>
      </w:pPr>
      <w:r w:rsidRPr="000C5ACC">
        <w:rPr>
          <w:rFonts w:ascii="Verdana" w:hAnsi="Verdana" w:cs="Times New Roman"/>
          <w:b/>
          <w:color w:val="000000" w:themeColor="text1"/>
          <w:sz w:val="20"/>
          <w:szCs w:val="20"/>
        </w:rPr>
        <w:t>Единичные расценки и сроки проведения оценки</w:t>
      </w:r>
    </w:p>
    <w:p w14:paraId="541974C7" w14:textId="77777777" w:rsidR="003C14F3" w:rsidRPr="000C5ACC" w:rsidRDefault="003C14F3" w:rsidP="003C14F3">
      <w:pPr>
        <w:spacing w:after="120"/>
        <w:ind w:firstLine="426"/>
        <w:jc w:val="both"/>
        <w:rPr>
          <w:rFonts w:ascii="Verdana" w:hAnsi="Verdana" w:cs="Times New Roman"/>
          <w:bCs/>
          <w:color w:val="000000" w:themeColor="text1"/>
          <w:sz w:val="20"/>
          <w:szCs w:val="20"/>
        </w:rPr>
      </w:pPr>
      <w:r w:rsidRPr="000C5ACC">
        <w:rPr>
          <w:rFonts w:ascii="Verdana" w:hAnsi="Verdana" w:cs="Times New Roman"/>
          <w:bCs/>
          <w:color w:val="000000" w:themeColor="text1"/>
          <w:sz w:val="20"/>
          <w:szCs w:val="20"/>
        </w:rPr>
        <w:t>Стороны пришли к соглашению о том, что по рамочному договору оказания услуг по проведению оценки №____ от «___» _________20__ г Исполнитель будет оказывать услуги по оценке объектов имущества Заказчика, исходя из указанных ниже единичных расценок, а также сроков проведения такой оценки.</w:t>
      </w:r>
    </w:p>
    <w:tbl>
      <w:tblPr>
        <w:tblStyle w:val="a7"/>
        <w:tblW w:w="0" w:type="auto"/>
        <w:tblLook w:val="04A0" w:firstRow="1" w:lastRow="0" w:firstColumn="1" w:lastColumn="0" w:noHBand="0" w:noVBand="1"/>
      </w:tblPr>
      <w:tblGrid>
        <w:gridCol w:w="600"/>
        <w:gridCol w:w="3648"/>
        <w:gridCol w:w="3244"/>
        <w:gridCol w:w="2421"/>
      </w:tblGrid>
      <w:tr w:rsidR="000C5ACC" w:rsidRPr="000C5ACC" w14:paraId="51C4229A" w14:textId="77777777" w:rsidTr="00EC4358">
        <w:tc>
          <w:tcPr>
            <w:tcW w:w="600" w:type="dxa"/>
          </w:tcPr>
          <w:p w14:paraId="6FA1C9B0" w14:textId="77777777" w:rsidR="003C14F3" w:rsidRPr="000C5ACC" w:rsidRDefault="003C14F3" w:rsidP="00EC4358">
            <w:pPr>
              <w:jc w:val="center"/>
              <w:rPr>
                <w:rFonts w:ascii="Verdana" w:hAnsi="Verdana" w:cs="Times New Roman"/>
                <w:b/>
                <w:color w:val="000000" w:themeColor="text1"/>
                <w:sz w:val="18"/>
                <w:szCs w:val="18"/>
              </w:rPr>
            </w:pPr>
            <w:r w:rsidRPr="000C5ACC">
              <w:rPr>
                <w:rFonts w:ascii="Verdana" w:hAnsi="Verdana" w:cs="Times New Roman"/>
                <w:b/>
                <w:color w:val="000000" w:themeColor="text1"/>
                <w:sz w:val="18"/>
                <w:szCs w:val="18"/>
              </w:rPr>
              <w:t>№</w:t>
            </w:r>
          </w:p>
          <w:p w14:paraId="2CC34526" w14:textId="77777777" w:rsidR="003C14F3" w:rsidRPr="000C5ACC" w:rsidRDefault="003C14F3" w:rsidP="00EC4358">
            <w:pPr>
              <w:jc w:val="center"/>
              <w:rPr>
                <w:rFonts w:ascii="Verdana" w:hAnsi="Verdana" w:cs="Times New Roman"/>
                <w:b/>
                <w:color w:val="000000" w:themeColor="text1"/>
                <w:sz w:val="18"/>
                <w:szCs w:val="18"/>
              </w:rPr>
            </w:pPr>
            <w:r w:rsidRPr="000C5ACC">
              <w:rPr>
                <w:rFonts w:ascii="Verdana" w:hAnsi="Verdana" w:cs="Times New Roman"/>
                <w:b/>
                <w:color w:val="000000" w:themeColor="text1"/>
                <w:sz w:val="18"/>
                <w:szCs w:val="18"/>
              </w:rPr>
              <w:t>п/п</w:t>
            </w:r>
          </w:p>
        </w:tc>
        <w:tc>
          <w:tcPr>
            <w:tcW w:w="3648" w:type="dxa"/>
          </w:tcPr>
          <w:p w14:paraId="5A407EF9" w14:textId="77777777" w:rsidR="003C14F3" w:rsidRPr="000C5ACC" w:rsidRDefault="003C14F3" w:rsidP="00EC4358">
            <w:pPr>
              <w:jc w:val="center"/>
              <w:rPr>
                <w:rFonts w:ascii="Verdana" w:hAnsi="Verdana" w:cs="Times New Roman"/>
                <w:b/>
                <w:color w:val="000000" w:themeColor="text1"/>
                <w:sz w:val="18"/>
                <w:szCs w:val="18"/>
              </w:rPr>
            </w:pPr>
            <w:r w:rsidRPr="000C5ACC">
              <w:rPr>
                <w:rFonts w:ascii="Verdana" w:hAnsi="Verdana" w:cs="Times New Roman"/>
                <w:b/>
                <w:color w:val="000000" w:themeColor="text1"/>
                <w:sz w:val="18"/>
                <w:szCs w:val="18"/>
              </w:rPr>
              <w:t xml:space="preserve">Вид объекта оценки </w:t>
            </w:r>
          </w:p>
        </w:tc>
        <w:tc>
          <w:tcPr>
            <w:tcW w:w="3244" w:type="dxa"/>
          </w:tcPr>
          <w:p w14:paraId="7753EAD3" w14:textId="77777777" w:rsidR="003C14F3" w:rsidRPr="000C5ACC" w:rsidRDefault="003C14F3" w:rsidP="00EC4358">
            <w:pPr>
              <w:jc w:val="center"/>
              <w:rPr>
                <w:rFonts w:ascii="Verdana" w:hAnsi="Verdana" w:cs="Times New Roman"/>
                <w:b/>
                <w:color w:val="000000" w:themeColor="text1"/>
                <w:sz w:val="18"/>
                <w:szCs w:val="18"/>
              </w:rPr>
            </w:pPr>
            <w:r w:rsidRPr="000C5ACC">
              <w:rPr>
                <w:rFonts w:ascii="Verdana" w:hAnsi="Verdana" w:cs="Times New Roman"/>
                <w:b/>
                <w:color w:val="000000" w:themeColor="text1"/>
                <w:sz w:val="18"/>
                <w:szCs w:val="18"/>
              </w:rPr>
              <w:t>Стоимость услуги за единицу (без НДС), руб.</w:t>
            </w:r>
          </w:p>
        </w:tc>
        <w:tc>
          <w:tcPr>
            <w:tcW w:w="2421" w:type="dxa"/>
          </w:tcPr>
          <w:p w14:paraId="69648EB8" w14:textId="77777777" w:rsidR="003C14F3" w:rsidRPr="000C5ACC" w:rsidRDefault="003C14F3" w:rsidP="00EC4358">
            <w:pPr>
              <w:jc w:val="center"/>
              <w:rPr>
                <w:rFonts w:ascii="Verdana" w:hAnsi="Verdana" w:cs="Times New Roman"/>
                <w:b/>
                <w:color w:val="000000" w:themeColor="text1"/>
                <w:sz w:val="18"/>
                <w:szCs w:val="18"/>
              </w:rPr>
            </w:pPr>
            <w:r w:rsidRPr="000C5ACC">
              <w:rPr>
                <w:rFonts w:ascii="Verdana" w:hAnsi="Verdana" w:cs="Times New Roman"/>
                <w:b/>
                <w:color w:val="000000" w:themeColor="text1"/>
                <w:sz w:val="18"/>
                <w:szCs w:val="18"/>
              </w:rPr>
              <w:t>Сроки оказания услуг, рабочие дни</w:t>
            </w:r>
          </w:p>
        </w:tc>
      </w:tr>
      <w:tr w:rsidR="000C5ACC" w:rsidRPr="000C5ACC" w14:paraId="2C2EB534" w14:textId="77777777" w:rsidTr="00EC4358">
        <w:tc>
          <w:tcPr>
            <w:tcW w:w="600" w:type="dxa"/>
          </w:tcPr>
          <w:p w14:paraId="6C704E27" w14:textId="77777777" w:rsidR="003C14F3" w:rsidRPr="000C5ACC" w:rsidRDefault="003C14F3" w:rsidP="00EC4358">
            <w:pPr>
              <w:rPr>
                <w:rFonts w:ascii="Verdana" w:hAnsi="Verdana" w:cs="Times New Roman"/>
                <w:color w:val="000000" w:themeColor="text1"/>
                <w:sz w:val="20"/>
                <w:szCs w:val="20"/>
              </w:rPr>
            </w:pPr>
            <w:r w:rsidRPr="000C5ACC">
              <w:rPr>
                <w:rFonts w:ascii="Verdana" w:hAnsi="Verdana" w:cs="Times New Roman"/>
                <w:color w:val="000000" w:themeColor="text1"/>
                <w:sz w:val="20"/>
                <w:szCs w:val="20"/>
              </w:rPr>
              <w:t>1.</w:t>
            </w:r>
          </w:p>
        </w:tc>
        <w:tc>
          <w:tcPr>
            <w:tcW w:w="3648" w:type="dxa"/>
          </w:tcPr>
          <w:p w14:paraId="2B7310B3" w14:textId="77777777" w:rsidR="003C14F3" w:rsidRPr="000C5ACC" w:rsidRDefault="003C14F3" w:rsidP="00EC4358">
            <w:pPr>
              <w:jc w:val="both"/>
              <w:rPr>
                <w:rFonts w:ascii="Verdana" w:hAnsi="Verdana" w:cs="Times New Roman"/>
                <w:color w:val="000000" w:themeColor="text1"/>
                <w:sz w:val="18"/>
                <w:szCs w:val="18"/>
              </w:rPr>
            </w:pPr>
            <w:r w:rsidRPr="000C5ACC">
              <w:rPr>
                <w:rFonts w:ascii="Verdana" w:hAnsi="Verdana" w:cs="Times New Roman"/>
                <w:color w:val="000000" w:themeColor="text1"/>
                <w:sz w:val="18"/>
                <w:szCs w:val="18"/>
              </w:rPr>
              <w:t>Автотранспортное средство (грузовое, легковое, прицепы и т.п.).</w:t>
            </w:r>
          </w:p>
        </w:tc>
        <w:tc>
          <w:tcPr>
            <w:tcW w:w="3244" w:type="dxa"/>
          </w:tcPr>
          <w:p w14:paraId="78547778" w14:textId="77777777" w:rsidR="003C14F3" w:rsidRPr="000C5ACC" w:rsidRDefault="003C14F3" w:rsidP="00EC4358">
            <w:pPr>
              <w:rPr>
                <w:rFonts w:ascii="Verdana" w:hAnsi="Verdana" w:cs="Times New Roman"/>
                <w:color w:val="000000" w:themeColor="text1"/>
                <w:sz w:val="20"/>
                <w:szCs w:val="20"/>
              </w:rPr>
            </w:pPr>
          </w:p>
        </w:tc>
        <w:tc>
          <w:tcPr>
            <w:tcW w:w="2421" w:type="dxa"/>
          </w:tcPr>
          <w:p w14:paraId="5B782BA1" w14:textId="77777777" w:rsidR="003C14F3" w:rsidRPr="000C5ACC" w:rsidRDefault="003C14F3" w:rsidP="00EC4358">
            <w:pPr>
              <w:rPr>
                <w:rFonts w:ascii="Verdana" w:hAnsi="Verdana" w:cs="Times New Roman"/>
                <w:color w:val="000000" w:themeColor="text1"/>
                <w:sz w:val="20"/>
                <w:szCs w:val="20"/>
              </w:rPr>
            </w:pPr>
          </w:p>
        </w:tc>
      </w:tr>
      <w:tr w:rsidR="000C5ACC" w:rsidRPr="000C5ACC" w14:paraId="3CCAD0F7" w14:textId="77777777" w:rsidTr="00EC4358">
        <w:tc>
          <w:tcPr>
            <w:tcW w:w="600" w:type="dxa"/>
          </w:tcPr>
          <w:p w14:paraId="16EA4D15" w14:textId="77777777" w:rsidR="003C14F3" w:rsidRPr="000C5ACC" w:rsidRDefault="003C14F3" w:rsidP="00EC4358">
            <w:pPr>
              <w:rPr>
                <w:rFonts w:ascii="Verdana" w:hAnsi="Verdana" w:cs="Times New Roman"/>
                <w:color w:val="000000" w:themeColor="text1"/>
                <w:sz w:val="20"/>
                <w:szCs w:val="20"/>
              </w:rPr>
            </w:pPr>
            <w:r w:rsidRPr="000C5ACC">
              <w:rPr>
                <w:rFonts w:ascii="Verdana" w:hAnsi="Verdana" w:cs="Times New Roman"/>
                <w:color w:val="000000" w:themeColor="text1"/>
                <w:sz w:val="20"/>
                <w:szCs w:val="20"/>
              </w:rPr>
              <w:t>2.</w:t>
            </w:r>
          </w:p>
        </w:tc>
        <w:tc>
          <w:tcPr>
            <w:tcW w:w="3648" w:type="dxa"/>
          </w:tcPr>
          <w:p w14:paraId="359BD328" w14:textId="77777777" w:rsidR="003C14F3" w:rsidRPr="000C5ACC" w:rsidRDefault="003C14F3" w:rsidP="00EC4358">
            <w:pPr>
              <w:jc w:val="both"/>
              <w:rPr>
                <w:rFonts w:ascii="Verdana" w:hAnsi="Verdana" w:cs="Times New Roman"/>
                <w:color w:val="000000" w:themeColor="text1"/>
                <w:sz w:val="20"/>
                <w:szCs w:val="20"/>
              </w:rPr>
            </w:pPr>
            <w:r w:rsidRPr="000C5ACC">
              <w:rPr>
                <w:rFonts w:ascii="Verdana" w:hAnsi="Verdana" w:cs="Times New Roman"/>
                <w:color w:val="000000" w:themeColor="text1"/>
                <w:sz w:val="18"/>
                <w:szCs w:val="18"/>
              </w:rPr>
              <w:t>Компьютеры, мебель, бытовая техника и иное аналогичное имущество.</w:t>
            </w:r>
          </w:p>
        </w:tc>
        <w:tc>
          <w:tcPr>
            <w:tcW w:w="3244" w:type="dxa"/>
          </w:tcPr>
          <w:p w14:paraId="360065AC" w14:textId="77777777" w:rsidR="003C14F3" w:rsidRPr="000C5ACC" w:rsidRDefault="003C14F3" w:rsidP="00EC4358">
            <w:pPr>
              <w:rPr>
                <w:rFonts w:ascii="Verdana" w:hAnsi="Verdana" w:cs="Times New Roman"/>
                <w:color w:val="000000" w:themeColor="text1"/>
                <w:sz w:val="20"/>
                <w:szCs w:val="20"/>
              </w:rPr>
            </w:pPr>
          </w:p>
        </w:tc>
        <w:tc>
          <w:tcPr>
            <w:tcW w:w="2421" w:type="dxa"/>
          </w:tcPr>
          <w:p w14:paraId="48493D8B" w14:textId="77777777" w:rsidR="003C14F3" w:rsidRPr="000C5ACC" w:rsidRDefault="003C14F3" w:rsidP="00EC4358">
            <w:pPr>
              <w:rPr>
                <w:rFonts w:ascii="Verdana" w:hAnsi="Verdana" w:cs="Times New Roman"/>
                <w:color w:val="000000" w:themeColor="text1"/>
                <w:sz w:val="20"/>
                <w:szCs w:val="20"/>
              </w:rPr>
            </w:pPr>
          </w:p>
        </w:tc>
      </w:tr>
      <w:tr w:rsidR="000C5ACC" w:rsidRPr="000C5ACC" w14:paraId="43C84093" w14:textId="77777777" w:rsidTr="00EC4358">
        <w:tc>
          <w:tcPr>
            <w:tcW w:w="600" w:type="dxa"/>
          </w:tcPr>
          <w:p w14:paraId="4BBF7AE8" w14:textId="77777777" w:rsidR="003C14F3" w:rsidRPr="000C5ACC" w:rsidRDefault="003C14F3" w:rsidP="00EC4358">
            <w:pPr>
              <w:rPr>
                <w:rFonts w:ascii="Verdana" w:hAnsi="Verdana" w:cs="Times New Roman"/>
                <w:color w:val="000000" w:themeColor="text1"/>
                <w:sz w:val="20"/>
                <w:szCs w:val="20"/>
              </w:rPr>
            </w:pPr>
            <w:r w:rsidRPr="000C5ACC">
              <w:rPr>
                <w:rFonts w:ascii="Verdana" w:hAnsi="Verdana" w:cs="Times New Roman"/>
                <w:color w:val="000000" w:themeColor="text1"/>
                <w:sz w:val="20"/>
                <w:szCs w:val="20"/>
              </w:rPr>
              <w:t>3.</w:t>
            </w:r>
          </w:p>
        </w:tc>
        <w:tc>
          <w:tcPr>
            <w:tcW w:w="3648" w:type="dxa"/>
          </w:tcPr>
          <w:p w14:paraId="0BDAF4B2" w14:textId="77777777" w:rsidR="003C14F3" w:rsidRPr="000C5ACC" w:rsidRDefault="003C14F3" w:rsidP="00EC4358">
            <w:pPr>
              <w:jc w:val="both"/>
              <w:rPr>
                <w:rFonts w:ascii="Verdana" w:hAnsi="Verdana" w:cs="Times New Roman"/>
                <w:color w:val="000000" w:themeColor="text1"/>
                <w:sz w:val="20"/>
                <w:szCs w:val="20"/>
              </w:rPr>
            </w:pPr>
            <w:r w:rsidRPr="000C5ACC">
              <w:rPr>
                <w:rFonts w:ascii="Verdana" w:hAnsi="Verdana" w:cs="Times New Roman"/>
                <w:color w:val="000000" w:themeColor="text1"/>
                <w:sz w:val="18"/>
                <w:szCs w:val="18"/>
              </w:rPr>
              <w:t>Здания, сооружения, помещения, земельные участки (их части), расположенные в _____________.</w:t>
            </w:r>
          </w:p>
        </w:tc>
        <w:tc>
          <w:tcPr>
            <w:tcW w:w="3244" w:type="dxa"/>
          </w:tcPr>
          <w:p w14:paraId="69E9FF0B" w14:textId="77777777" w:rsidR="003C14F3" w:rsidRPr="000C5ACC" w:rsidRDefault="003C14F3" w:rsidP="00EC4358">
            <w:pPr>
              <w:rPr>
                <w:rFonts w:ascii="Verdana" w:hAnsi="Verdana" w:cs="Times New Roman"/>
                <w:color w:val="000000" w:themeColor="text1"/>
                <w:sz w:val="20"/>
                <w:szCs w:val="20"/>
              </w:rPr>
            </w:pPr>
          </w:p>
        </w:tc>
        <w:tc>
          <w:tcPr>
            <w:tcW w:w="2421" w:type="dxa"/>
          </w:tcPr>
          <w:p w14:paraId="50EA338B" w14:textId="77777777" w:rsidR="003C14F3" w:rsidRPr="000C5ACC" w:rsidRDefault="003C14F3" w:rsidP="00EC4358">
            <w:pPr>
              <w:rPr>
                <w:rFonts w:ascii="Verdana" w:hAnsi="Verdana" w:cs="Times New Roman"/>
                <w:color w:val="000000" w:themeColor="text1"/>
                <w:sz w:val="20"/>
                <w:szCs w:val="20"/>
              </w:rPr>
            </w:pPr>
          </w:p>
        </w:tc>
      </w:tr>
      <w:tr w:rsidR="000C5ACC" w:rsidRPr="000C5ACC" w14:paraId="1588FB6D" w14:textId="77777777" w:rsidTr="00EC4358">
        <w:tc>
          <w:tcPr>
            <w:tcW w:w="600" w:type="dxa"/>
          </w:tcPr>
          <w:p w14:paraId="74622283" w14:textId="77777777" w:rsidR="003C14F3" w:rsidRPr="000C5ACC" w:rsidRDefault="003C14F3" w:rsidP="00EC4358">
            <w:pPr>
              <w:rPr>
                <w:rFonts w:ascii="Verdana" w:hAnsi="Verdana" w:cs="Times New Roman"/>
                <w:color w:val="000000" w:themeColor="text1"/>
                <w:sz w:val="20"/>
                <w:szCs w:val="20"/>
              </w:rPr>
            </w:pPr>
            <w:r w:rsidRPr="000C5ACC">
              <w:rPr>
                <w:rFonts w:ascii="Verdana" w:hAnsi="Verdana" w:cs="Times New Roman"/>
                <w:color w:val="000000" w:themeColor="text1"/>
                <w:sz w:val="20"/>
                <w:szCs w:val="20"/>
              </w:rPr>
              <w:t>4.</w:t>
            </w:r>
          </w:p>
        </w:tc>
        <w:tc>
          <w:tcPr>
            <w:tcW w:w="3648" w:type="dxa"/>
          </w:tcPr>
          <w:p w14:paraId="73D2F6FE" w14:textId="77777777" w:rsidR="003C14F3" w:rsidRPr="000C5ACC" w:rsidRDefault="003C14F3" w:rsidP="00EC4358">
            <w:pPr>
              <w:jc w:val="both"/>
              <w:rPr>
                <w:rFonts w:ascii="Verdana" w:hAnsi="Verdana" w:cs="Times New Roman"/>
                <w:color w:val="000000" w:themeColor="text1"/>
                <w:sz w:val="20"/>
                <w:szCs w:val="20"/>
              </w:rPr>
            </w:pPr>
            <w:r w:rsidRPr="000C5ACC">
              <w:rPr>
                <w:rFonts w:ascii="Verdana" w:hAnsi="Verdana" w:cs="Times New Roman"/>
                <w:color w:val="000000" w:themeColor="text1"/>
                <w:sz w:val="18"/>
                <w:szCs w:val="18"/>
              </w:rPr>
              <w:t>Промышленное оборудование и машины.</w:t>
            </w:r>
          </w:p>
        </w:tc>
        <w:tc>
          <w:tcPr>
            <w:tcW w:w="3244" w:type="dxa"/>
          </w:tcPr>
          <w:p w14:paraId="7F5A74C4" w14:textId="77777777" w:rsidR="003C14F3" w:rsidRPr="000C5ACC" w:rsidRDefault="003C14F3" w:rsidP="00EC4358">
            <w:pPr>
              <w:rPr>
                <w:rFonts w:ascii="Verdana" w:hAnsi="Verdana" w:cs="Times New Roman"/>
                <w:color w:val="000000" w:themeColor="text1"/>
                <w:sz w:val="20"/>
                <w:szCs w:val="20"/>
              </w:rPr>
            </w:pPr>
          </w:p>
        </w:tc>
        <w:tc>
          <w:tcPr>
            <w:tcW w:w="2421" w:type="dxa"/>
          </w:tcPr>
          <w:p w14:paraId="4C3E8534" w14:textId="77777777" w:rsidR="003C14F3" w:rsidRPr="000C5ACC" w:rsidRDefault="003C14F3" w:rsidP="00EC4358">
            <w:pPr>
              <w:rPr>
                <w:rFonts w:ascii="Verdana" w:hAnsi="Verdana" w:cs="Times New Roman"/>
                <w:color w:val="000000" w:themeColor="text1"/>
                <w:sz w:val="20"/>
                <w:szCs w:val="20"/>
              </w:rPr>
            </w:pPr>
          </w:p>
        </w:tc>
      </w:tr>
    </w:tbl>
    <w:p w14:paraId="43224EC7" w14:textId="77777777" w:rsidR="003C14F3" w:rsidRPr="000C5ACC" w:rsidRDefault="003C14F3" w:rsidP="003C14F3">
      <w:pPr>
        <w:spacing w:after="0"/>
        <w:ind w:firstLine="425"/>
        <w:jc w:val="both"/>
        <w:rPr>
          <w:rFonts w:ascii="Verdana" w:hAnsi="Verdana" w:cs="Times New Roman"/>
          <w:bCs/>
          <w:color w:val="000000" w:themeColor="text1"/>
          <w:sz w:val="20"/>
          <w:szCs w:val="20"/>
        </w:rPr>
      </w:pPr>
      <w:r w:rsidRPr="000C5ACC">
        <w:rPr>
          <w:rFonts w:ascii="Verdana" w:hAnsi="Verdana" w:cs="Times New Roman"/>
          <w:bCs/>
          <w:color w:val="000000" w:themeColor="text1"/>
          <w:sz w:val="20"/>
          <w:szCs w:val="20"/>
        </w:rPr>
        <w:t>Единичные расценки включают все расходы Исполнителя на проведение оценки одной единицы соответствующего имущества, в т.ч. транспортные расходы, связанные с проведение</w:t>
      </w:r>
      <w:r w:rsidRPr="000C5ACC">
        <w:rPr>
          <w:rFonts w:ascii="Verdana" w:hAnsi="Verdana" w:cs="Times New Roman"/>
          <w:bCs/>
          <w:color w:val="000000" w:themeColor="text1"/>
          <w:sz w:val="20"/>
          <w:szCs w:val="20"/>
          <w:lang w:val="en-US"/>
        </w:rPr>
        <w:t>v</w:t>
      </w:r>
      <w:r w:rsidRPr="000C5ACC">
        <w:rPr>
          <w:rFonts w:ascii="Verdana" w:hAnsi="Verdana" w:cs="Times New Roman"/>
          <w:bCs/>
          <w:color w:val="000000" w:themeColor="text1"/>
          <w:sz w:val="20"/>
          <w:szCs w:val="20"/>
        </w:rPr>
        <w:t xml:space="preserve"> осмотра соответствующих объектов. </w:t>
      </w:r>
    </w:p>
    <w:p w14:paraId="1634FB64" w14:textId="77777777" w:rsidR="003C14F3" w:rsidRPr="000C5ACC" w:rsidRDefault="003C14F3" w:rsidP="003C14F3">
      <w:pPr>
        <w:spacing w:after="0"/>
        <w:ind w:firstLine="425"/>
        <w:jc w:val="both"/>
        <w:rPr>
          <w:rFonts w:ascii="Verdana" w:hAnsi="Verdana" w:cs="Times New Roman"/>
          <w:bCs/>
          <w:color w:val="000000" w:themeColor="text1"/>
          <w:sz w:val="20"/>
          <w:szCs w:val="20"/>
        </w:rPr>
      </w:pPr>
      <w:r w:rsidRPr="000C5ACC">
        <w:rPr>
          <w:rFonts w:ascii="Verdana" w:hAnsi="Verdana" w:cs="Times New Roman"/>
          <w:bCs/>
          <w:color w:val="000000" w:themeColor="text1"/>
          <w:sz w:val="20"/>
          <w:szCs w:val="20"/>
        </w:rPr>
        <w:t>Установленные в настоящем приложении к Договору сроки оказания услуг начинают исчисляться с даты получения Заказчиком акцепта Исполнителя в отношении условий поданной Заказчиком Заявки.</w:t>
      </w:r>
    </w:p>
    <w:p w14:paraId="099CEFAB" w14:textId="77777777" w:rsidR="003C14F3" w:rsidRPr="000C5ACC" w:rsidRDefault="003C14F3" w:rsidP="003C14F3">
      <w:pPr>
        <w:spacing w:after="120"/>
        <w:ind w:firstLine="426"/>
        <w:jc w:val="both"/>
        <w:rPr>
          <w:rFonts w:ascii="Verdana" w:hAnsi="Verdana" w:cs="Times New Roman"/>
          <w:b/>
          <w:color w:val="000000" w:themeColor="text1"/>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14:paraId="462B033F" w14:textId="77777777" w:rsidTr="00EC4358">
        <w:tc>
          <w:tcPr>
            <w:tcW w:w="4785" w:type="dxa"/>
          </w:tcPr>
          <w:p w14:paraId="64A31968" w14:textId="77777777" w:rsidR="003C14F3" w:rsidRPr="000C5ACC" w:rsidRDefault="003C14F3" w:rsidP="00EC4358">
            <w:pPr>
              <w:rPr>
                <w:rFonts w:ascii="Verdana" w:hAnsi="Verdana"/>
                <w:b/>
                <w:bCs/>
                <w:color w:val="000000" w:themeColor="text1"/>
                <w:sz w:val="20"/>
                <w:szCs w:val="20"/>
              </w:rPr>
            </w:pPr>
            <w:r w:rsidRPr="000C5ACC">
              <w:rPr>
                <w:rFonts w:ascii="Verdana" w:hAnsi="Verdana"/>
                <w:b/>
                <w:bCs/>
                <w:color w:val="000000" w:themeColor="text1"/>
                <w:sz w:val="20"/>
                <w:szCs w:val="20"/>
              </w:rPr>
              <w:t>Заказчик:</w:t>
            </w:r>
          </w:p>
        </w:tc>
        <w:tc>
          <w:tcPr>
            <w:tcW w:w="5138" w:type="dxa"/>
          </w:tcPr>
          <w:p w14:paraId="6012A403" w14:textId="77777777" w:rsidR="003C14F3" w:rsidRPr="000C5ACC" w:rsidRDefault="003C14F3" w:rsidP="00EC4358">
            <w:pPr>
              <w:rPr>
                <w:rFonts w:ascii="Verdana" w:hAnsi="Verdana"/>
                <w:b/>
                <w:bCs/>
                <w:color w:val="000000" w:themeColor="text1"/>
                <w:sz w:val="20"/>
                <w:szCs w:val="20"/>
              </w:rPr>
            </w:pPr>
            <w:r w:rsidRPr="000C5ACC">
              <w:rPr>
                <w:rFonts w:ascii="Verdana" w:hAnsi="Verdana"/>
                <w:b/>
                <w:bCs/>
                <w:color w:val="000000" w:themeColor="text1"/>
                <w:sz w:val="20"/>
                <w:szCs w:val="20"/>
              </w:rPr>
              <w:t>Исполнитель:</w:t>
            </w:r>
          </w:p>
        </w:tc>
      </w:tr>
      <w:tr w:rsidR="000C5ACC" w:rsidRPr="000C5ACC" w14:paraId="276F0D31" w14:textId="77777777" w:rsidTr="00EC4358">
        <w:tc>
          <w:tcPr>
            <w:tcW w:w="4785" w:type="dxa"/>
          </w:tcPr>
          <w:p w14:paraId="7B2860E6" w14:textId="77777777" w:rsidR="003C14F3" w:rsidRPr="000C5ACC" w:rsidRDefault="003C14F3" w:rsidP="00EC4358">
            <w:pPr>
              <w:rPr>
                <w:rFonts w:ascii="Verdana" w:hAnsi="Verdana"/>
                <w:b/>
                <w:bCs/>
                <w:color w:val="000000" w:themeColor="text1"/>
                <w:sz w:val="20"/>
                <w:szCs w:val="20"/>
              </w:rPr>
            </w:pPr>
            <w:r w:rsidRPr="000C5ACC">
              <w:rPr>
                <w:rFonts w:ascii="Verdana" w:hAnsi="Verdana"/>
                <w:b/>
                <w:bCs/>
                <w:color w:val="000000" w:themeColor="text1"/>
                <w:sz w:val="20"/>
                <w:szCs w:val="20"/>
              </w:rPr>
              <w:t>ПАО «Юнипро»</w:t>
            </w:r>
          </w:p>
        </w:tc>
        <w:tc>
          <w:tcPr>
            <w:tcW w:w="5138" w:type="dxa"/>
          </w:tcPr>
          <w:p w14:paraId="571A4FAA" w14:textId="77777777" w:rsidR="003C14F3" w:rsidRPr="000C5ACC" w:rsidRDefault="003C14F3" w:rsidP="00EC4358">
            <w:pPr>
              <w:rPr>
                <w:rFonts w:ascii="Verdana" w:hAnsi="Verdana"/>
                <w:b/>
                <w:bCs/>
                <w:color w:val="000000" w:themeColor="text1"/>
                <w:sz w:val="20"/>
                <w:szCs w:val="20"/>
              </w:rPr>
            </w:pPr>
            <w:r w:rsidRPr="000C5ACC">
              <w:rPr>
                <w:rFonts w:ascii="Verdana" w:hAnsi="Verdana"/>
                <w:b/>
                <w:bCs/>
                <w:color w:val="000000" w:themeColor="text1"/>
                <w:sz w:val="20"/>
                <w:szCs w:val="20"/>
              </w:rPr>
              <w:t>________________</w:t>
            </w:r>
          </w:p>
        </w:tc>
      </w:tr>
      <w:tr w:rsidR="000C5ACC" w:rsidRPr="000C5ACC" w14:paraId="3C8A4915" w14:textId="77777777" w:rsidTr="00EC4358">
        <w:tc>
          <w:tcPr>
            <w:tcW w:w="4785" w:type="dxa"/>
          </w:tcPr>
          <w:p w14:paraId="6A59E1DF" w14:textId="77777777" w:rsidR="003C14F3" w:rsidRPr="000C5ACC" w:rsidRDefault="003C14F3" w:rsidP="00EC4358">
            <w:pPr>
              <w:rPr>
                <w:rFonts w:ascii="Verdana" w:hAnsi="Verdana"/>
                <w:bCs/>
                <w:color w:val="000000" w:themeColor="text1"/>
                <w:sz w:val="20"/>
                <w:szCs w:val="20"/>
              </w:rPr>
            </w:pPr>
            <w:r w:rsidRPr="000C5ACC">
              <w:rPr>
                <w:rFonts w:ascii="Verdana" w:hAnsi="Verdana"/>
                <w:bCs/>
                <w:color w:val="000000" w:themeColor="text1"/>
                <w:sz w:val="20"/>
                <w:szCs w:val="20"/>
              </w:rPr>
              <w:t>_____________ /__________ .</w:t>
            </w:r>
          </w:p>
        </w:tc>
        <w:tc>
          <w:tcPr>
            <w:tcW w:w="5138" w:type="dxa"/>
          </w:tcPr>
          <w:p w14:paraId="153B1662" w14:textId="77777777" w:rsidR="003C14F3" w:rsidRPr="000C5ACC" w:rsidRDefault="003C14F3" w:rsidP="00EC4358">
            <w:pPr>
              <w:rPr>
                <w:rFonts w:ascii="Verdana" w:hAnsi="Verdana"/>
                <w:bCs/>
                <w:color w:val="000000" w:themeColor="text1"/>
                <w:sz w:val="20"/>
                <w:szCs w:val="20"/>
              </w:rPr>
            </w:pPr>
            <w:r w:rsidRPr="000C5ACC">
              <w:rPr>
                <w:rFonts w:ascii="Verdana" w:hAnsi="Verdana"/>
                <w:bCs/>
                <w:color w:val="000000" w:themeColor="text1"/>
                <w:sz w:val="20"/>
                <w:szCs w:val="20"/>
              </w:rPr>
              <w:t>________________/ __________ .</w:t>
            </w:r>
          </w:p>
          <w:p w14:paraId="16D6766F" w14:textId="77777777" w:rsidR="003C14F3" w:rsidRPr="000C5ACC" w:rsidRDefault="003C14F3" w:rsidP="00EC4358">
            <w:pPr>
              <w:rPr>
                <w:rFonts w:ascii="Verdana" w:hAnsi="Verdana"/>
                <w:bCs/>
                <w:color w:val="000000" w:themeColor="text1"/>
                <w:sz w:val="20"/>
                <w:szCs w:val="20"/>
              </w:rPr>
            </w:pPr>
            <w:r w:rsidRPr="000C5ACC">
              <w:rPr>
                <w:rFonts w:ascii="Verdana" w:hAnsi="Verdana" w:cs="Times New Roman"/>
                <w:color w:val="000000" w:themeColor="text1"/>
                <w:sz w:val="20"/>
                <w:szCs w:val="20"/>
                <w:lang w:eastAsia="en-US"/>
              </w:rPr>
              <w:t xml:space="preserve">М.П. </w:t>
            </w:r>
            <w:r w:rsidRPr="000C5ACC">
              <w:rPr>
                <w:rFonts w:ascii="Verdana" w:hAnsi="Verdana" w:cs="Times New Roman"/>
                <w:i/>
                <w:color w:val="000000" w:themeColor="text1"/>
                <w:sz w:val="20"/>
                <w:szCs w:val="20"/>
                <w:lang w:eastAsia="en-US"/>
              </w:rPr>
              <w:t>(при наличии)</w:t>
            </w:r>
          </w:p>
        </w:tc>
      </w:tr>
    </w:tbl>
    <w:p w14:paraId="20226C6B" w14:textId="1A8F00DC" w:rsidR="003C14F3" w:rsidRPr="000C5ACC" w:rsidRDefault="003C14F3" w:rsidP="003C14F3">
      <w:pPr>
        <w:pStyle w:val="a6"/>
        <w:spacing w:after="0"/>
        <w:ind w:left="709"/>
        <w:rPr>
          <w:color w:val="000000" w:themeColor="text1"/>
        </w:rPr>
      </w:pPr>
    </w:p>
    <w:p w14:paraId="7B20AF4A" w14:textId="77777777" w:rsidR="003C14F3" w:rsidRPr="000C5ACC" w:rsidRDefault="003C14F3">
      <w:pPr>
        <w:rPr>
          <w:rFonts w:ascii="Times New Roman" w:eastAsia="Calibri" w:hAnsi="Times New Roman" w:cs="Times New Roman"/>
          <w:color w:val="000000" w:themeColor="text1"/>
          <w:sz w:val="24"/>
          <w:szCs w:val="24"/>
        </w:rPr>
      </w:pPr>
      <w:r w:rsidRPr="000C5ACC">
        <w:rPr>
          <w:color w:val="000000" w:themeColor="text1"/>
        </w:rPr>
        <w:br w:type="page"/>
      </w:r>
    </w:p>
    <w:p w14:paraId="73F86030" w14:textId="77777777" w:rsidR="003C14F3" w:rsidRPr="000C5ACC" w:rsidRDefault="003C14F3" w:rsidP="003C14F3">
      <w:pPr>
        <w:pStyle w:val="a6"/>
        <w:spacing w:after="0"/>
        <w:ind w:left="709"/>
        <w:rPr>
          <w:color w:val="000000" w:themeColor="text1"/>
        </w:rPr>
      </w:pPr>
    </w:p>
    <w:p w14:paraId="26A47EAD" w14:textId="77777777" w:rsidR="003C14F3" w:rsidRPr="003C14F3" w:rsidRDefault="003C14F3" w:rsidP="003C14F3">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3C14F3">
        <w:rPr>
          <w:rFonts w:ascii="Verdana" w:eastAsia="Times New Roman" w:hAnsi="Verdana" w:cs="Times New Roman"/>
          <w:color w:val="000000" w:themeColor="text1"/>
          <w:sz w:val="20"/>
          <w:szCs w:val="20"/>
        </w:rPr>
        <w:t>Приложение №4</w:t>
      </w:r>
    </w:p>
    <w:p w14:paraId="0F9C79CF" w14:textId="77777777" w:rsidR="003C14F3" w:rsidRPr="003C14F3" w:rsidRDefault="003C14F3" w:rsidP="003C14F3">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3C14F3">
        <w:rPr>
          <w:rFonts w:ascii="Verdana" w:eastAsia="Times New Roman" w:hAnsi="Verdana" w:cs="Times New Roman"/>
          <w:color w:val="000000" w:themeColor="text1"/>
          <w:sz w:val="20"/>
          <w:szCs w:val="20"/>
        </w:rPr>
        <w:t>к рамочному договору оказания услуг по проведению оценки</w:t>
      </w:r>
    </w:p>
    <w:p w14:paraId="00F9AE34" w14:textId="77777777" w:rsidR="003C14F3" w:rsidRPr="003C14F3" w:rsidRDefault="003C14F3" w:rsidP="003C14F3">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3C14F3">
        <w:rPr>
          <w:rFonts w:ascii="Verdana" w:eastAsia="Times New Roman" w:hAnsi="Verdana" w:cs="Times New Roman"/>
          <w:color w:val="000000" w:themeColor="text1"/>
          <w:sz w:val="20"/>
          <w:szCs w:val="20"/>
        </w:rPr>
        <w:t>№____ от «__</w:t>
      </w:r>
      <w:proofErr w:type="gramStart"/>
      <w:r w:rsidRPr="003C14F3">
        <w:rPr>
          <w:rFonts w:ascii="Verdana" w:eastAsia="Times New Roman" w:hAnsi="Verdana" w:cs="Times New Roman"/>
          <w:color w:val="000000" w:themeColor="text1"/>
          <w:sz w:val="20"/>
          <w:szCs w:val="20"/>
        </w:rPr>
        <w:t>_»_</w:t>
      </w:r>
      <w:proofErr w:type="gramEnd"/>
      <w:r w:rsidRPr="003C14F3">
        <w:rPr>
          <w:rFonts w:ascii="Verdana" w:eastAsia="Times New Roman" w:hAnsi="Verdana" w:cs="Times New Roman"/>
          <w:color w:val="000000" w:themeColor="text1"/>
          <w:sz w:val="20"/>
          <w:szCs w:val="20"/>
        </w:rPr>
        <w:t>____________20__ г.</w:t>
      </w:r>
    </w:p>
    <w:p w14:paraId="059CB69E" w14:textId="77777777" w:rsidR="003C14F3" w:rsidRPr="003C14F3" w:rsidRDefault="003C14F3" w:rsidP="003C14F3">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p>
    <w:p w14:paraId="681687F1" w14:textId="77777777" w:rsidR="003C14F3" w:rsidRPr="003C14F3" w:rsidRDefault="003C14F3" w:rsidP="003C14F3">
      <w:pPr>
        <w:tabs>
          <w:tab w:val="left" w:pos="1277"/>
        </w:tabs>
        <w:spacing w:after="0"/>
        <w:jc w:val="center"/>
        <w:rPr>
          <w:rFonts w:ascii="Verdana" w:eastAsia="Times New Roman" w:hAnsi="Verdana" w:cs="Times New Roman"/>
          <w:b/>
          <w:bCs/>
          <w:color w:val="000000" w:themeColor="text1"/>
          <w:sz w:val="20"/>
          <w:szCs w:val="20"/>
        </w:rPr>
      </w:pPr>
      <w:r w:rsidRPr="003C14F3">
        <w:rPr>
          <w:rFonts w:ascii="Verdana" w:eastAsia="Times New Roman" w:hAnsi="Verdana" w:cs="Times New Roman"/>
          <w:b/>
          <w:color w:val="000000" w:themeColor="text1"/>
          <w:sz w:val="20"/>
          <w:szCs w:val="20"/>
        </w:rPr>
        <w:t>Ф</w:t>
      </w:r>
      <w:r w:rsidRPr="003C14F3">
        <w:rPr>
          <w:rFonts w:ascii="Verdana" w:eastAsia="Times New Roman" w:hAnsi="Verdana" w:cs="Times New Roman"/>
          <w:b/>
          <w:bCs/>
          <w:color w:val="000000" w:themeColor="text1"/>
          <w:sz w:val="20"/>
          <w:szCs w:val="20"/>
        </w:rPr>
        <w:t>орма</w:t>
      </w:r>
    </w:p>
    <w:p w14:paraId="436A04E5" w14:textId="77777777" w:rsidR="003C14F3" w:rsidRPr="003C14F3" w:rsidRDefault="003C14F3" w:rsidP="003C14F3">
      <w:pPr>
        <w:autoSpaceDE w:val="0"/>
        <w:autoSpaceDN w:val="0"/>
        <w:adjustRightInd w:val="0"/>
        <w:spacing w:after="0" w:line="240" w:lineRule="auto"/>
        <w:jc w:val="center"/>
        <w:rPr>
          <w:rFonts w:ascii="Verdana" w:eastAsia="Times New Roman" w:hAnsi="Verdana" w:cs="Times New Roman"/>
          <w:color w:val="000000" w:themeColor="text1"/>
          <w:sz w:val="20"/>
          <w:szCs w:val="20"/>
        </w:rPr>
      </w:pPr>
      <w:r w:rsidRPr="003C14F3">
        <w:rPr>
          <w:rFonts w:ascii="Verdana" w:eastAsia="Times New Roman" w:hAnsi="Verdana" w:cs="Times New Roman"/>
          <w:color w:val="000000" w:themeColor="text1"/>
          <w:sz w:val="20"/>
          <w:szCs w:val="20"/>
        </w:rPr>
        <w:tab/>
      </w:r>
    </w:p>
    <w:p w14:paraId="554AA5B3" w14:textId="77777777" w:rsidR="003C14F3" w:rsidRPr="003C14F3" w:rsidRDefault="003C14F3" w:rsidP="003C14F3">
      <w:pPr>
        <w:autoSpaceDE w:val="0"/>
        <w:autoSpaceDN w:val="0"/>
        <w:adjustRightInd w:val="0"/>
        <w:spacing w:after="0" w:line="240" w:lineRule="auto"/>
        <w:jc w:val="center"/>
        <w:rPr>
          <w:rFonts w:ascii="Verdana" w:eastAsia="Times New Roman" w:hAnsi="Verdana" w:cs="Times New Roman"/>
          <w:color w:val="000000" w:themeColor="text1"/>
          <w:sz w:val="20"/>
          <w:szCs w:val="20"/>
        </w:rPr>
      </w:pPr>
      <w:r w:rsidRPr="003C14F3">
        <w:rPr>
          <w:rFonts w:ascii="Verdana" w:eastAsia="Times New Roman" w:hAnsi="Verdana" w:cs="Times New Roman"/>
          <w:b/>
          <w:bCs/>
          <w:color w:val="000000" w:themeColor="text1"/>
          <w:sz w:val="20"/>
          <w:szCs w:val="20"/>
        </w:rPr>
        <w:t>Акт сдачи-приемки оказанных услуг</w:t>
      </w:r>
    </w:p>
    <w:p w14:paraId="2BC39C12" w14:textId="77777777" w:rsidR="003C14F3" w:rsidRPr="003C14F3" w:rsidRDefault="003C14F3" w:rsidP="003C14F3">
      <w:pPr>
        <w:jc w:val="center"/>
        <w:rPr>
          <w:rFonts w:ascii="Verdana" w:eastAsia="Times New Roman" w:hAnsi="Verdana" w:cs="Times New Roman"/>
          <w:color w:val="000000" w:themeColor="text1"/>
          <w:sz w:val="20"/>
          <w:szCs w:val="20"/>
        </w:rPr>
      </w:pPr>
    </w:p>
    <w:tbl>
      <w:tblPr>
        <w:tblStyle w:val="3"/>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C5ACC" w:rsidRPr="000C5ACC" w14:paraId="3B273C12" w14:textId="77777777" w:rsidTr="00EC4358">
        <w:tc>
          <w:tcPr>
            <w:tcW w:w="4672" w:type="dxa"/>
          </w:tcPr>
          <w:p w14:paraId="0A47226D" w14:textId="77777777" w:rsidR="003C14F3" w:rsidRPr="003C14F3" w:rsidRDefault="003C14F3" w:rsidP="003C14F3">
            <w:pPr>
              <w:spacing w:after="200" w:line="276" w:lineRule="auto"/>
              <w:rPr>
                <w:rFonts w:ascii="Verdana" w:eastAsia="Times New Roman" w:hAnsi="Verdana"/>
                <w:color w:val="000000" w:themeColor="text1"/>
                <w:sz w:val="20"/>
                <w:szCs w:val="20"/>
              </w:rPr>
            </w:pPr>
            <w:r w:rsidRPr="003C14F3">
              <w:rPr>
                <w:rFonts w:ascii="Verdana" w:eastAsia="Times New Roman" w:hAnsi="Verdana"/>
                <w:color w:val="000000" w:themeColor="text1"/>
                <w:sz w:val="20"/>
                <w:szCs w:val="20"/>
              </w:rPr>
              <w:t>г. _______</w:t>
            </w:r>
          </w:p>
        </w:tc>
        <w:tc>
          <w:tcPr>
            <w:tcW w:w="4968" w:type="dxa"/>
          </w:tcPr>
          <w:p w14:paraId="660078CD" w14:textId="77777777" w:rsidR="003C14F3" w:rsidRPr="003C14F3" w:rsidRDefault="003C14F3" w:rsidP="003C14F3">
            <w:pPr>
              <w:spacing w:after="200" w:line="276" w:lineRule="auto"/>
              <w:jc w:val="right"/>
              <w:rPr>
                <w:rFonts w:ascii="Verdana" w:eastAsia="Times New Roman" w:hAnsi="Verdana"/>
                <w:color w:val="000000" w:themeColor="text1"/>
                <w:sz w:val="20"/>
                <w:szCs w:val="20"/>
              </w:rPr>
            </w:pPr>
            <w:r w:rsidRPr="003C14F3">
              <w:rPr>
                <w:rFonts w:ascii="Verdana" w:eastAsia="Times New Roman" w:hAnsi="Verdana"/>
                <w:color w:val="000000" w:themeColor="text1"/>
                <w:sz w:val="20"/>
                <w:szCs w:val="20"/>
              </w:rPr>
              <w:t>«__</w:t>
            </w:r>
            <w:proofErr w:type="gramStart"/>
            <w:r w:rsidRPr="003C14F3">
              <w:rPr>
                <w:rFonts w:ascii="Verdana" w:eastAsia="Times New Roman" w:hAnsi="Verdana"/>
                <w:color w:val="000000" w:themeColor="text1"/>
                <w:sz w:val="20"/>
                <w:szCs w:val="20"/>
              </w:rPr>
              <w:t>_»_</w:t>
            </w:r>
            <w:proofErr w:type="gramEnd"/>
            <w:r w:rsidRPr="003C14F3">
              <w:rPr>
                <w:rFonts w:ascii="Verdana" w:eastAsia="Times New Roman" w:hAnsi="Verdana"/>
                <w:color w:val="000000" w:themeColor="text1"/>
                <w:sz w:val="20"/>
                <w:szCs w:val="20"/>
              </w:rPr>
              <w:t>____________20__ года</w:t>
            </w:r>
          </w:p>
        </w:tc>
      </w:tr>
    </w:tbl>
    <w:p w14:paraId="6B385215" w14:textId="77777777" w:rsidR="003C14F3" w:rsidRPr="003C14F3" w:rsidRDefault="003C14F3" w:rsidP="003C14F3">
      <w:pPr>
        <w:ind w:firstLine="567"/>
        <w:jc w:val="both"/>
        <w:rPr>
          <w:rFonts w:ascii="Verdana" w:eastAsia="Times New Roman" w:hAnsi="Verdana" w:cs="Times New Roman"/>
          <w:color w:val="000000" w:themeColor="text1"/>
          <w:sz w:val="20"/>
          <w:szCs w:val="20"/>
        </w:rPr>
      </w:pPr>
      <w:r w:rsidRPr="003C14F3">
        <w:rPr>
          <w:rFonts w:ascii="Verdana" w:eastAsia="Times New Roman" w:hAnsi="Verdana" w:cs="Times New Roman"/>
          <w:color w:val="000000" w:themeColor="text1"/>
          <w:sz w:val="20"/>
          <w:szCs w:val="20"/>
        </w:rPr>
        <w:t xml:space="preserve">Публичное акционерное общество «Юнипро» (ПАО «Юнипро»), именуемое в дальнейшем «Заказчик», </w:t>
      </w:r>
      <w:r w:rsidRPr="003C14F3">
        <w:rPr>
          <w:rFonts w:ascii="Verdana" w:eastAsia="Times New Roman" w:hAnsi="Verdana" w:cs="Times New Roman"/>
          <w:bCs/>
          <w:color w:val="000000" w:themeColor="text1"/>
          <w:sz w:val="20"/>
          <w:szCs w:val="20"/>
        </w:rPr>
        <w:t>в лице ______________________, действующего на основании _____________________,</w:t>
      </w:r>
      <w:r w:rsidRPr="003C14F3">
        <w:rPr>
          <w:rFonts w:ascii="Verdana" w:eastAsia="Times New Roman" w:hAnsi="Verdana" w:cs="Times New Roman"/>
          <w:color w:val="000000" w:themeColor="text1"/>
          <w:sz w:val="20"/>
          <w:szCs w:val="20"/>
        </w:rPr>
        <w:t xml:space="preserve"> с одной стороны, и _______________________, именуемое в дальнейшем «Исполнитель», в лице __________________________________, действующего на основании _____________________, с другой стороны, составили настоящий акт о нижеследующем: </w:t>
      </w:r>
    </w:p>
    <w:p w14:paraId="6AB1DDC5" w14:textId="77777777" w:rsidR="003C14F3" w:rsidRPr="003C14F3" w:rsidRDefault="003C14F3" w:rsidP="003C14F3">
      <w:pPr>
        <w:numPr>
          <w:ilvl w:val="0"/>
          <w:numId w:val="9"/>
        </w:numPr>
        <w:tabs>
          <w:tab w:val="left" w:pos="851"/>
        </w:tabs>
        <w:spacing w:after="0" w:line="240" w:lineRule="auto"/>
        <w:ind w:left="0" w:firstLine="567"/>
        <w:contextualSpacing/>
        <w:jc w:val="both"/>
        <w:rPr>
          <w:rFonts w:ascii="Verdana" w:eastAsia="Calibri" w:hAnsi="Verdana" w:cs="Times New Roman"/>
          <w:color w:val="000000" w:themeColor="text1"/>
          <w:sz w:val="20"/>
          <w:szCs w:val="20"/>
        </w:rPr>
      </w:pPr>
      <w:r w:rsidRPr="003C14F3">
        <w:rPr>
          <w:rFonts w:ascii="Verdana" w:eastAsia="Calibri" w:hAnsi="Verdana" w:cs="Times New Roman"/>
          <w:color w:val="000000" w:themeColor="text1"/>
          <w:sz w:val="20"/>
          <w:szCs w:val="20"/>
        </w:rPr>
        <w:t>Исполнитель выполнил, а Заказчик принял результаты оказанных услуг по оценке на основании заявки №________ от «___» ___________ 20___ года (далее – Заявка), поданной по рамочному договору оказания услуг по проведению оценки № _________________ от «___» ___________ 20___ года (далее – Договор).</w:t>
      </w:r>
    </w:p>
    <w:p w14:paraId="4495CF5E" w14:textId="77777777" w:rsidR="003C14F3" w:rsidRPr="003C14F3" w:rsidRDefault="003C14F3" w:rsidP="003C14F3">
      <w:pPr>
        <w:numPr>
          <w:ilvl w:val="0"/>
          <w:numId w:val="9"/>
        </w:numPr>
        <w:tabs>
          <w:tab w:val="left" w:pos="851"/>
        </w:tabs>
        <w:spacing w:after="0" w:line="240" w:lineRule="auto"/>
        <w:ind w:left="0" w:firstLine="567"/>
        <w:contextualSpacing/>
        <w:jc w:val="both"/>
        <w:rPr>
          <w:rFonts w:ascii="Verdana" w:eastAsia="Calibri" w:hAnsi="Verdana" w:cs="Times New Roman"/>
          <w:color w:val="000000" w:themeColor="text1"/>
          <w:sz w:val="20"/>
          <w:szCs w:val="20"/>
        </w:rPr>
      </w:pPr>
      <w:r w:rsidRPr="003C14F3">
        <w:rPr>
          <w:rFonts w:ascii="Verdana" w:eastAsia="Calibri" w:hAnsi="Verdana" w:cs="Times New Roman"/>
          <w:color w:val="000000" w:themeColor="text1"/>
          <w:sz w:val="20"/>
          <w:szCs w:val="20"/>
        </w:rPr>
        <w:t>Подписание настоящего акта является основанием для осуществления Сторонами расчетов за оказанные услуги на основании Заявки в соответствии с условиями Договора.</w:t>
      </w:r>
    </w:p>
    <w:p w14:paraId="42412C34" w14:textId="77777777" w:rsidR="003C14F3" w:rsidRPr="003C14F3" w:rsidRDefault="003C14F3" w:rsidP="003C14F3">
      <w:pPr>
        <w:numPr>
          <w:ilvl w:val="0"/>
          <w:numId w:val="9"/>
        </w:numPr>
        <w:tabs>
          <w:tab w:val="left" w:pos="851"/>
        </w:tabs>
        <w:spacing w:after="0" w:line="240" w:lineRule="auto"/>
        <w:ind w:left="0" w:firstLine="567"/>
        <w:contextualSpacing/>
        <w:jc w:val="both"/>
        <w:rPr>
          <w:rFonts w:ascii="Verdana" w:eastAsia="Calibri" w:hAnsi="Verdana" w:cs="Times New Roman"/>
          <w:color w:val="000000" w:themeColor="text1"/>
          <w:sz w:val="20"/>
          <w:szCs w:val="20"/>
        </w:rPr>
      </w:pPr>
      <w:r w:rsidRPr="003C14F3">
        <w:rPr>
          <w:rFonts w:ascii="Verdana" w:eastAsia="Calibri" w:hAnsi="Verdana" w:cs="Times New Roman"/>
          <w:color w:val="000000" w:themeColor="text1"/>
          <w:sz w:val="20"/>
          <w:szCs w:val="20"/>
        </w:rPr>
        <w:t>Настоящий акт составлен в двух экземплярах, имеющих одинаковую юридическую силу. Один экземпляр для Заказчика, второй – для Исполнителя.</w:t>
      </w:r>
    </w:p>
    <w:p w14:paraId="5949A5AC" w14:textId="77777777" w:rsidR="003C14F3" w:rsidRPr="003C14F3" w:rsidRDefault="003C14F3" w:rsidP="003C14F3">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p>
    <w:p w14:paraId="7965AF11" w14:textId="77777777" w:rsidR="003C14F3" w:rsidRPr="003C14F3" w:rsidRDefault="003C14F3" w:rsidP="003C14F3">
      <w:pPr>
        <w:spacing w:after="120"/>
        <w:ind w:firstLine="426"/>
        <w:jc w:val="both"/>
        <w:rPr>
          <w:rFonts w:ascii="Verdana" w:eastAsia="Times New Roman" w:hAnsi="Verdana" w:cs="Times New Roman"/>
          <w:color w:val="000000" w:themeColor="text1"/>
          <w:sz w:val="20"/>
          <w:szCs w:val="20"/>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14:paraId="57762A97" w14:textId="77777777" w:rsidTr="00EC4358">
        <w:tc>
          <w:tcPr>
            <w:tcW w:w="4785" w:type="dxa"/>
          </w:tcPr>
          <w:p w14:paraId="4CFA1B7B" w14:textId="77777777"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Заказчик:</w:t>
            </w:r>
          </w:p>
        </w:tc>
        <w:tc>
          <w:tcPr>
            <w:tcW w:w="5138" w:type="dxa"/>
          </w:tcPr>
          <w:p w14:paraId="31FD24B6" w14:textId="77777777"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Исполнитель:</w:t>
            </w:r>
          </w:p>
        </w:tc>
      </w:tr>
      <w:tr w:rsidR="000C5ACC" w:rsidRPr="000C5ACC" w14:paraId="16BF7E0B" w14:textId="77777777" w:rsidTr="00EC4358">
        <w:tc>
          <w:tcPr>
            <w:tcW w:w="4785" w:type="dxa"/>
          </w:tcPr>
          <w:p w14:paraId="6B4CBFD7" w14:textId="77777777"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ПАО «Юнипро»</w:t>
            </w:r>
          </w:p>
        </w:tc>
        <w:tc>
          <w:tcPr>
            <w:tcW w:w="5138" w:type="dxa"/>
          </w:tcPr>
          <w:p w14:paraId="7A6884E7" w14:textId="77777777"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________________</w:t>
            </w:r>
          </w:p>
        </w:tc>
      </w:tr>
      <w:tr w:rsidR="000C5ACC" w:rsidRPr="000C5ACC" w14:paraId="14CFEC52" w14:textId="77777777" w:rsidTr="00EC4358">
        <w:tc>
          <w:tcPr>
            <w:tcW w:w="4785" w:type="dxa"/>
          </w:tcPr>
          <w:p w14:paraId="4B5323AB" w14:textId="77777777"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_____________ /__________ .</w:t>
            </w:r>
          </w:p>
        </w:tc>
        <w:tc>
          <w:tcPr>
            <w:tcW w:w="5138" w:type="dxa"/>
          </w:tcPr>
          <w:p w14:paraId="4F8C2F63" w14:textId="77777777"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________________/ __________ .</w:t>
            </w:r>
          </w:p>
          <w:p w14:paraId="5002C1C1" w14:textId="77777777"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color w:val="000000" w:themeColor="text1"/>
                <w:sz w:val="20"/>
                <w:szCs w:val="20"/>
              </w:rPr>
              <w:t xml:space="preserve">М.П. </w:t>
            </w:r>
            <w:r w:rsidRPr="003C14F3">
              <w:rPr>
                <w:rFonts w:ascii="Verdana" w:eastAsia="Times New Roman" w:hAnsi="Verdana"/>
                <w:i/>
                <w:color w:val="000000" w:themeColor="text1"/>
                <w:sz w:val="20"/>
                <w:szCs w:val="20"/>
              </w:rPr>
              <w:t>(при наличии)</w:t>
            </w:r>
          </w:p>
        </w:tc>
      </w:tr>
    </w:tbl>
    <w:p w14:paraId="07A9CC27" w14:textId="77777777" w:rsidR="003C14F3" w:rsidRPr="003C14F3" w:rsidRDefault="003C14F3" w:rsidP="003C14F3">
      <w:pPr>
        <w:spacing w:after="120"/>
        <w:ind w:firstLine="426"/>
        <w:jc w:val="both"/>
        <w:rPr>
          <w:rFonts w:ascii="Verdana" w:eastAsia="Times New Roman" w:hAnsi="Verdana" w:cs="Times New Roman"/>
          <w:color w:val="000000" w:themeColor="text1"/>
          <w:sz w:val="20"/>
          <w:szCs w:val="20"/>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14:paraId="42EA73B6" w14:textId="77777777" w:rsidTr="00EC4358">
        <w:tc>
          <w:tcPr>
            <w:tcW w:w="9923" w:type="dxa"/>
            <w:gridSpan w:val="2"/>
          </w:tcPr>
          <w:p w14:paraId="180996CA" w14:textId="77777777" w:rsidR="003C14F3" w:rsidRPr="003C14F3" w:rsidRDefault="003C14F3" w:rsidP="003C14F3">
            <w:pPr>
              <w:spacing w:after="200" w:line="276" w:lineRule="auto"/>
              <w:jc w:val="center"/>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Форму согласовали:</w:t>
            </w:r>
          </w:p>
        </w:tc>
      </w:tr>
      <w:tr w:rsidR="000C5ACC" w:rsidRPr="000C5ACC" w14:paraId="0E6C4562" w14:textId="77777777" w:rsidTr="00EC4358">
        <w:tc>
          <w:tcPr>
            <w:tcW w:w="4785" w:type="dxa"/>
          </w:tcPr>
          <w:p w14:paraId="3765ED07" w14:textId="77777777"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Заказчик:</w:t>
            </w:r>
          </w:p>
        </w:tc>
        <w:tc>
          <w:tcPr>
            <w:tcW w:w="5138" w:type="dxa"/>
          </w:tcPr>
          <w:p w14:paraId="5C42EC33" w14:textId="77777777"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Исполнитель:</w:t>
            </w:r>
          </w:p>
        </w:tc>
      </w:tr>
      <w:tr w:rsidR="000C5ACC" w:rsidRPr="000C5ACC" w14:paraId="142FDD3F" w14:textId="77777777" w:rsidTr="00EC4358">
        <w:tc>
          <w:tcPr>
            <w:tcW w:w="4785" w:type="dxa"/>
          </w:tcPr>
          <w:p w14:paraId="6AAE86CF" w14:textId="77777777"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ПАО «Юнипро»</w:t>
            </w:r>
          </w:p>
        </w:tc>
        <w:tc>
          <w:tcPr>
            <w:tcW w:w="5138" w:type="dxa"/>
          </w:tcPr>
          <w:p w14:paraId="4476949B" w14:textId="77777777"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________________</w:t>
            </w:r>
          </w:p>
        </w:tc>
      </w:tr>
      <w:tr w:rsidR="000C5ACC" w:rsidRPr="000C5ACC" w14:paraId="45D444D0" w14:textId="77777777" w:rsidTr="00EC4358">
        <w:tc>
          <w:tcPr>
            <w:tcW w:w="4785" w:type="dxa"/>
          </w:tcPr>
          <w:p w14:paraId="0B4772B0" w14:textId="77777777"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_____________ /__________ .</w:t>
            </w:r>
          </w:p>
        </w:tc>
        <w:tc>
          <w:tcPr>
            <w:tcW w:w="5138" w:type="dxa"/>
          </w:tcPr>
          <w:p w14:paraId="4F077146" w14:textId="77777777"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________________/ __________ .</w:t>
            </w:r>
          </w:p>
          <w:p w14:paraId="6B917221" w14:textId="77777777"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color w:val="000000" w:themeColor="text1"/>
                <w:sz w:val="20"/>
                <w:szCs w:val="20"/>
              </w:rPr>
              <w:t xml:space="preserve">М.П. </w:t>
            </w:r>
            <w:r w:rsidRPr="003C14F3">
              <w:rPr>
                <w:rFonts w:ascii="Verdana" w:eastAsia="Times New Roman" w:hAnsi="Verdana"/>
                <w:i/>
                <w:color w:val="000000" w:themeColor="text1"/>
                <w:sz w:val="20"/>
                <w:szCs w:val="20"/>
              </w:rPr>
              <w:t>(при наличии)</w:t>
            </w:r>
          </w:p>
        </w:tc>
      </w:tr>
    </w:tbl>
    <w:p w14:paraId="7B60BDE5" w14:textId="77777777" w:rsidR="003C14F3" w:rsidRPr="003C14F3" w:rsidRDefault="003C14F3" w:rsidP="003C14F3">
      <w:pPr>
        <w:spacing w:after="0"/>
        <w:ind w:left="709"/>
        <w:rPr>
          <w:rFonts w:ascii="Times New Roman" w:eastAsia="Calibri" w:hAnsi="Times New Roman" w:cs="Times New Roman"/>
          <w:color w:val="000000" w:themeColor="text1"/>
          <w:sz w:val="24"/>
          <w:szCs w:val="24"/>
        </w:rPr>
      </w:pPr>
    </w:p>
    <w:p w14:paraId="3F3E5A73" w14:textId="77777777" w:rsidR="000214D0" w:rsidRPr="000C5ACC" w:rsidRDefault="000214D0" w:rsidP="000214D0">
      <w:pPr>
        <w:rPr>
          <w:color w:val="000000" w:themeColor="text1"/>
        </w:rPr>
      </w:pPr>
    </w:p>
    <w:sectPr w:rsidR="000214D0" w:rsidRPr="000C5ACC" w:rsidSect="00357AD1">
      <w:pgSz w:w="11906" w:h="16838"/>
      <w:pgMar w:top="1134" w:right="707"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963D2" w14:textId="77777777" w:rsidR="00A74C9C" w:rsidRDefault="00A74C9C" w:rsidP="00D303B6">
      <w:pPr>
        <w:spacing w:after="0" w:line="240" w:lineRule="auto"/>
      </w:pPr>
      <w:r>
        <w:separator/>
      </w:r>
    </w:p>
  </w:endnote>
  <w:endnote w:type="continuationSeparator" w:id="0">
    <w:p w14:paraId="235CB594" w14:textId="77777777" w:rsidR="00A74C9C" w:rsidRDefault="00A74C9C" w:rsidP="00D3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A9BE8" w14:textId="77777777" w:rsidR="00A74C9C" w:rsidRDefault="00A74C9C" w:rsidP="00D303B6">
      <w:pPr>
        <w:spacing w:after="0" w:line="240" w:lineRule="auto"/>
      </w:pPr>
      <w:r>
        <w:separator/>
      </w:r>
    </w:p>
  </w:footnote>
  <w:footnote w:type="continuationSeparator" w:id="0">
    <w:p w14:paraId="05B69C69" w14:textId="77777777" w:rsidR="00A74C9C" w:rsidRDefault="00A74C9C" w:rsidP="00D303B6">
      <w:pPr>
        <w:spacing w:after="0" w:line="240" w:lineRule="auto"/>
      </w:pPr>
      <w:r>
        <w:continuationSeparator/>
      </w:r>
    </w:p>
  </w:footnote>
  <w:footnote w:id="1">
    <w:p w14:paraId="719969AC" w14:textId="77777777" w:rsidR="00EC4358" w:rsidRDefault="00EC4358" w:rsidP="00882999">
      <w:pPr>
        <w:pStyle w:val="a9"/>
        <w:jc w:val="both"/>
      </w:pPr>
      <w:r>
        <w:rPr>
          <w:rStyle w:val="ab"/>
        </w:rPr>
        <w:footnoteRef/>
      </w:r>
      <w:r>
        <w:t xml:space="preserve"> </w:t>
      </w:r>
      <w:r w:rsidRPr="00F922CE">
        <w:rPr>
          <w:sz w:val="16"/>
          <w:szCs w:val="16"/>
        </w:rPr>
        <w:t>Применительно к автотранспортным средствам</w:t>
      </w:r>
      <w:r>
        <w:rPr>
          <w:sz w:val="16"/>
          <w:szCs w:val="16"/>
        </w:rPr>
        <w:t xml:space="preserve"> – марка, модель. Применительно к объекту недвижимости – наименование объекта недвижимости согласно правоустанавливающим документам, при этом если объектом является здание и сооружение, то также указывается и земельный участок, на котором они расположены. Применительно к оборудованию и машинам – наименование/модель и марка, содержащийся в паспорте на соответствующее оборудование или машину.</w:t>
      </w:r>
    </w:p>
  </w:footnote>
  <w:footnote w:id="2">
    <w:p w14:paraId="2577D9EE" w14:textId="77777777" w:rsidR="00EC4358" w:rsidRDefault="00EC4358" w:rsidP="00882999">
      <w:pPr>
        <w:pStyle w:val="a9"/>
        <w:jc w:val="both"/>
      </w:pPr>
      <w:r>
        <w:rPr>
          <w:rStyle w:val="ab"/>
        </w:rPr>
        <w:footnoteRef/>
      </w:r>
      <w:r>
        <w:t xml:space="preserve"> </w:t>
      </w:r>
      <w:r w:rsidRPr="00E24BDE">
        <w:rPr>
          <w:sz w:val="16"/>
          <w:szCs w:val="16"/>
        </w:rPr>
        <w:t>Применительно к автотранспортным средствам – год выпуска</w:t>
      </w:r>
      <w:r>
        <w:rPr>
          <w:sz w:val="16"/>
          <w:szCs w:val="16"/>
        </w:rPr>
        <w:t>, пробег, наличие/отсутствие ДТП, сведения о комплектации прикладываются к заявке отдельно</w:t>
      </w:r>
      <w:r w:rsidRPr="00E24BDE">
        <w:rPr>
          <w:sz w:val="16"/>
          <w:szCs w:val="16"/>
        </w:rPr>
        <w:t xml:space="preserve">. Применительно к объекту недвижимости – </w:t>
      </w:r>
      <w:r>
        <w:rPr>
          <w:sz w:val="16"/>
          <w:szCs w:val="16"/>
        </w:rPr>
        <w:t>для зданий и сооружений – описание объекта согласно кадастровому/техническому паспорту, в т.ч. площадь, этажность, материал стен, для земельных участков – площадь, категория земель, вид разрешенного использования.</w:t>
      </w:r>
      <w:r w:rsidRPr="00E24BDE">
        <w:rPr>
          <w:sz w:val="16"/>
          <w:szCs w:val="16"/>
        </w:rPr>
        <w:t xml:space="preserve"> Применительно к оборудованию и машинам – </w:t>
      </w:r>
      <w:r>
        <w:rPr>
          <w:sz w:val="16"/>
          <w:szCs w:val="16"/>
        </w:rPr>
        <w:t>указывается назначение и основные характеристики</w:t>
      </w:r>
      <w:r w:rsidRPr="00E24BDE">
        <w:rPr>
          <w:sz w:val="16"/>
          <w:szCs w:val="16"/>
        </w:rPr>
        <w:t>, содержащийся в паспорте на соответствующее оборудование или машину.</w:t>
      </w:r>
    </w:p>
  </w:footnote>
  <w:footnote w:id="3">
    <w:p w14:paraId="01F04F6A" w14:textId="77777777" w:rsidR="00EC4358" w:rsidRPr="00F922CE" w:rsidRDefault="00EC4358" w:rsidP="00882999">
      <w:pPr>
        <w:pStyle w:val="a9"/>
        <w:jc w:val="both"/>
      </w:pPr>
      <w:r>
        <w:rPr>
          <w:rStyle w:val="ab"/>
        </w:rPr>
        <w:footnoteRef/>
      </w:r>
      <w:r>
        <w:t xml:space="preserve"> </w:t>
      </w:r>
      <w:r w:rsidRPr="00F922CE">
        <w:rPr>
          <w:sz w:val="16"/>
          <w:szCs w:val="16"/>
        </w:rPr>
        <w:t>Применительно к автотранспортным средствам</w:t>
      </w:r>
      <w:r>
        <w:rPr>
          <w:sz w:val="16"/>
          <w:szCs w:val="16"/>
        </w:rPr>
        <w:t xml:space="preserve"> - </w:t>
      </w:r>
      <w:r>
        <w:rPr>
          <w:sz w:val="16"/>
          <w:szCs w:val="16"/>
          <w:lang w:val="en-US"/>
        </w:rPr>
        <w:t>VIN</w:t>
      </w:r>
      <w:r w:rsidRPr="00F922CE">
        <w:rPr>
          <w:sz w:val="16"/>
          <w:szCs w:val="16"/>
        </w:rPr>
        <w:t xml:space="preserve"> </w:t>
      </w:r>
      <w:r>
        <w:rPr>
          <w:sz w:val="16"/>
          <w:szCs w:val="16"/>
        </w:rPr>
        <w:t>либо иной идентификатор (номер шасси и т.п.), а также государственный номер (при наличии). Применительно к объекту недвижимости - кадастровый номер либо в случае отсутствия кадастрового номера, иной идентификатор, имеющийся в правоустанавливающих документах (условный номер, инвентарный номер). Идентификатор указывается в т.ч. и для земельного участка, на котором расположено здание или сооружение. Применительно к оборудованию и машинам –заводской номер или иной идентификатор, содержащийся в паспорте на соответствующее оборудование или машину.</w:t>
      </w:r>
    </w:p>
  </w:footnote>
  <w:footnote w:id="4">
    <w:p w14:paraId="7B2341B6" w14:textId="77777777" w:rsidR="00EC4358" w:rsidRDefault="00EC4358" w:rsidP="00882999">
      <w:pPr>
        <w:pStyle w:val="a9"/>
        <w:jc w:val="both"/>
      </w:pPr>
      <w:r>
        <w:rPr>
          <w:rStyle w:val="ab"/>
        </w:rPr>
        <w:footnoteRef/>
      </w:r>
      <w:r>
        <w:t xml:space="preserve"> </w:t>
      </w:r>
      <w:r w:rsidRPr="00721D7E">
        <w:rPr>
          <w:sz w:val="16"/>
          <w:szCs w:val="16"/>
        </w:rPr>
        <w:t xml:space="preserve">Указываются </w:t>
      </w:r>
      <w:r>
        <w:rPr>
          <w:sz w:val="16"/>
          <w:szCs w:val="16"/>
        </w:rPr>
        <w:t xml:space="preserve">(1) право заказчика на объект оценки, (2) все известные ограничения и обременения с указанием лиц, в пользу которых они установлены (при наличии), а </w:t>
      </w:r>
      <w:r w:rsidRPr="00721D7E">
        <w:rPr>
          <w:sz w:val="16"/>
          <w:szCs w:val="16"/>
        </w:rPr>
        <w:t>также наименование и реквизиты</w:t>
      </w:r>
      <w:r>
        <w:rPr>
          <w:sz w:val="16"/>
          <w:szCs w:val="16"/>
        </w:rPr>
        <w:t xml:space="preserve"> соответствующих</w:t>
      </w:r>
      <w:r w:rsidRPr="00721D7E">
        <w:rPr>
          <w:sz w:val="16"/>
          <w:szCs w:val="16"/>
        </w:rPr>
        <w:t xml:space="preserve"> правоустанавливающ</w:t>
      </w:r>
      <w:r>
        <w:rPr>
          <w:sz w:val="16"/>
          <w:szCs w:val="16"/>
        </w:rPr>
        <w:t xml:space="preserve">их </w:t>
      </w:r>
      <w:r w:rsidRPr="00721D7E">
        <w:rPr>
          <w:sz w:val="16"/>
          <w:szCs w:val="16"/>
        </w:rPr>
        <w:t>/</w:t>
      </w:r>
      <w:r>
        <w:rPr>
          <w:sz w:val="16"/>
          <w:szCs w:val="16"/>
        </w:rPr>
        <w:t xml:space="preserve"> </w:t>
      </w:r>
      <w:r w:rsidRPr="00721D7E">
        <w:rPr>
          <w:sz w:val="16"/>
          <w:szCs w:val="16"/>
        </w:rPr>
        <w:t>правоподтверждаю</w:t>
      </w:r>
      <w:r>
        <w:rPr>
          <w:sz w:val="16"/>
          <w:szCs w:val="16"/>
        </w:rPr>
        <w:t>щих</w:t>
      </w:r>
      <w:r w:rsidRPr="00721D7E">
        <w:rPr>
          <w:sz w:val="16"/>
          <w:szCs w:val="16"/>
        </w:rPr>
        <w:t xml:space="preserve"> документ</w:t>
      </w:r>
      <w:r>
        <w:rPr>
          <w:sz w:val="16"/>
          <w:szCs w:val="16"/>
        </w:rPr>
        <w:t>ов</w:t>
      </w:r>
      <w:r w:rsidRPr="00721D7E">
        <w:rPr>
          <w:sz w:val="16"/>
          <w:szCs w:val="16"/>
        </w:rPr>
        <w:t>.</w:t>
      </w:r>
    </w:p>
  </w:footnote>
  <w:footnote w:id="5">
    <w:p w14:paraId="129CE9C5" w14:textId="77777777" w:rsidR="00EC4358" w:rsidRDefault="00EC4358" w:rsidP="00882999">
      <w:pPr>
        <w:pStyle w:val="a9"/>
      </w:pPr>
      <w:r>
        <w:rPr>
          <w:rStyle w:val="ab"/>
        </w:rPr>
        <w:footnoteRef/>
      </w:r>
      <w:r>
        <w:t xml:space="preserve"> </w:t>
      </w:r>
      <w:r w:rsidRPr="00F922CE">
        <w:rPr>
          <w:sz w:val="16"/>
          <w:szCs w:val="16"/>
        </w:rPr>
        <w:t>По умолчанию указывается «рыночная стоимость»</w:t>
      </w:r>
      <w:r>
        <w:rPr>
          <w:sz w:val="16"/>
          <w:szCs w:val="16"/>
        </w:rPr>
        <w:t>.</w:t>
      </w:r>
    </w:p>
  </w:footnote>
  <w:footnote w:id="6">
    <w:p w14:paraId="28C0DE58" w14:textId="77777777" w:rsidR="00EC4358" w:rsidRDefault="00EC4358" w:rsidP="00882999">
      <w:pPr>
        <w:pStyle w:val="a9"/>
      </w:pPr>
      <w:r>
        <w:rPr>
          <w:rStyle w:val="ab"/>
        </w:rPr>
        <w:footnoteRef/>
      </w:r>
      <w:r>
        <w:t xml:space="preserve"> </w:t>
      </w:r>
      <w:r w:rsidRPr="00484033">
        <w:rPr>
          <w:sz w:val="16"/>
          <w:szCs w:val="16"/>
        </w:rPr>
        <w:t>Указывается дата по состоянию на которую необходимо определить стоимость объекта оценки.</w:t>
      </w:r>
    </w:p>
  </w:footnote>
  <w:footnote w:id="7">
    <w:p w14:paraId="0A1E9D27" w14:textId="77777777" w:rsidR="00EC4358" w:rsidRDefault="00EC4358" w:rsidP="00882999">
      <w:pPr>
        <w:pStyle w:val="a9"/>
      </w:pPr>
      <w:r>
        <w:rPr>
          <w:rStyle w:val="ab"/>
        </w:rPr>
        <w:footnoteRef/>
      </w:r>
      <w:r>
        <w:t xml:space="preserve"> </w:t>
      </w:r>
      <w:r w:rsidRPr="00D7584C">
        <w:rPr>
          <w:sz w:val="16"/>
          <w:szCs w:val="16"/>
        </w:rPr>
        <w:t>Допущения могут дополняться с учетом ФСО, которые подлежат применению к конкретному объекту оценки.</w:t>
      </w:r>
    </w:p>
  </w:footnote>
  <w:footnote w:id="8">
    <w:p w14:paraId="537FAA13" w14:textId="77777777" w:rsidR="00EC4358" w:rsidRDefault="00EC4358" w:rsidP="00882999">
      <w:pPr>
        <w:pStyle w:val="a9"/>
      </w:pPr>
      <w:r>
        <w:rPr>
          <w:rStyle w:val="ab"/>
        </w:rPr>
        <w:footnoteRef/>
      </w:r>
      <w:r>
        <w:t xml:space="preserve"> </w:t>
      </w:r>
      <w:r w:rsidRPr="00E27CDD">
        <w:rPr>
          <w:sz w:val="16"/>
          <w:szCs w:val="16"/>
        </w:rPr>
        <w:t>Указываются стоимость согласно установленных договором единичных расценок.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4F4"/>
    <w:multiLevelType w:val="hybridMultilevel"/>
    <w:tmpl w:val="55504D52"/>
    <w:lvl w:ilvl="0" w:tplc="6AEC4B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70C1D"/>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6826BD"/>
    <w:multiLevelType w:val="multilevel"/>
    <w:tmpl w:val="1AF6C922"/>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420" w:hanging="2520"/>
      </w:pPr>
      <w:rPr>
        <w:rFonts w:hint="default"/>
      </w:rPr>
    </w:lvl>
  </w:abstractNum>
  <w:abstractNum w:abstractNumId="3" w15:restartNumberingAfterBreak="0">
    <w:nsid w:val="09936EC0"/>
    <w:multiLevelType w:val="multilevel"/>
    <w:tmpl w:val="1AF6C922"/>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420" w:hanging="2520"/>
      </w:pPr>
      <w:rPr>
        <w:rFonts w:hint="default"/>
      </w:rPr>
    </w:lvl>
  </w:abstractNum>
  <w:abstractNum w:abstractNumId="4" w15:restartNumberingAfterBreak="0">
    <w:nsid w:val="0D5D59C3"/>
    <w:multiLevelType w:val="hybridMultilevel"/>
    <w:tmpl w:val="F506832A"/>
    <w:lvl w:ilvl="0" w:tplc="D2FA4574">
      <w:start w:val="1"/>
      <w:numFmt w:val="decimal"/>
      <w:lvlText w:val="1.%1."/>
      <w:lvlJc w:val="left"/>
      <w:pPr>
        <w:ind w:left="19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97245E"/>
    <w:multiLevelType w:val="hybridMultilevel"/>
    <w:tmpl w:val="512207FA"/>
    <w:lvl w:ilvl="0" w:tplc="D332C39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DEC1995"/>
    <w:multiLevelType w:val="hybridMultilevel"/>
    <w:tmpl w:val="568E05BE"/>
    <w:lvl w:ilvl="0" w:tplc="F8686530">
      <w:start w:val="1"/>
      <w:numFmt w:val="decimal"/>
      <w:lvlText w:val="9.%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57586"/>
    <w:multiLevelType w:val="multilevel"/>
    <w:tmpl w:val="657CCE84"/>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8" w15:restartNumberingAfterBreak="0">
    <w:nsid w:val="24F879F5"/>
    <w:multiLevelType w:val="multilevel"/>
    <w:tmpl w:val="1AF6C922"/>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420" w:hanging="2520"/>
      </w:pPr>
      <w:rPr>
        <w:rFonts w:hint="default"/>
      </w:rPr>
    </w:lvl>
  </w:abstractNum>
  <w:abstractNum w:abstractNumId="9" w15:restartNumberingAfterBreak="0">
    <w:nsid w:val="2A5829FE"/>
    <w:multiLevelType w:val="hybridMultilevel"/>
    <w:tmpl w:val="03A8950C"/>
    <w:lvl w:ilvl="0" w:tplc="CBE23C2C">
      <w:start w:val="1"/>
      <w:numFmt w:val="decimal"/>
      <w:lvlText w:val="11.%1"/>
      <w:lvlJc w:val="left"/>
      <w:pPr>
        <w:ind w:left="1260" w:hanging="360"/>
      </w:pPr>
      <w:rPr>
        <w:rFonts w:hint="default"/>
      </w:rPr>
    </w:lvl>
    <w:lvl w:ilvl="1" w:tplc="7C320C7A">
      <w:start w:val="1"/>
      <w:numFmt w:val="russianLower"/>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2A942CC3"/>
    <w:multiLevelType w:val="hybridMultilevel"/>
    <w:tmpl w:val="6ED08F90"/>
    <w:lvl w:ilvl="0" w:tplc="04190005">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6B2711"/>
    <w:multiLevelType w:val="hybridMultilevel"/>
    <w:tmpl w:val="CC1E10D6"/>
    <w:lvl w:ilvl="0" w:tplc="6130CA8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F04DE0"/>
    <w:multiLevelType w:val="hybridMultilevel"/>
    <w:tmpl w:val="B1A24A58"/>
    <w:lvl w:ilvl="0" w:tplc="1392289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00DBD"/>
    <w:multiLevelType w:val="hybridMultilevel"/>
    <w:tmpl w:val="6D969C00"/>
    <w:lvl w:ilvl="0" w:tplc="6FA6C31A">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E346B"/>
    <w:multiLevelType w:val="hybridMultilevel"/>
    <w:tmpl w:val="58D0840A"/>
    <w:lvl w:ilvl="0" w:tplc="7BEC948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736AE8"/>
    <w:multiLevelType w:val="hybridMultilevel"/>
    <w:tmpl w:val="589AA1CA"/>
    <w:lvl w:ilvl="0" w:tplc="8F58C8F8">
      <w:start w:val="1"/>
      <w:numFmt w:val="decimal"/>
      <w:lvlText w:val="2.1.%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3787720C"/>
    <w:multiLevelType w:val="hybridMultilevel"/>
    <w:tmpl w:val="74541A4A"/>
    <w:lvl w:ilvl="0" w:tplc="9342D18C">
      <w:start w:val="1"/>
      <w:numFmt w:val="decimal"/>
      <w:lvlText w:val="3.%1."/>
      <w:lvlJc w:val="left"/>
      <w:pPr>
        <w:ind w:left="928"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38276E20"/>
    <w:multiLevelType w:val="hybridMultilevel"/>
    <w:tmpl w:val="1DCC7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C045CD"/>
    <w:multiLevelType w:val="hybridMultilevel"/>
    <w:tmpl w:val="564AE098"/>
    <w:lvl w:ilvl="0" w:tplc="E71E27DA">
      <w:start w:val="1"/>
      <w:numFmt w:val="decimal"/>
      <w:lvlText w:val="4.%1."/>
      <w:lvlJc w:val="left"/>
      <w:pPr>
        <w:ind w:left="1777"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3DB46A94"/>
    <w:multiLevelType w:val="hybridMultilevel"/>
    <w:tmpl w:val="CDB63800"/>
    <w:lvl w:ilvl="0" w:tplc="81F294D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C14779"/>
    <w:multiLevelType w:val="multilevel"/>
    <w:tmpl w:val="1AF6C922"/>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420" w:hanging="2520"/>
      </w:pPr>
      <w:rPr>
        <w:rFonts w:hint="default"/>
      </w:rPr>
    </w:lvl>
  </w:abstractNum>
  <w:abstractNum w:abstractNumId="22" w15:restartNumberingAfterBreak="0">
    <w:nsid w:val="3EB55FF3"/>
    <w:multiLevelType w:val="hybridMultilevel"/>
    <w:tmpl w:val="3E4A19B4"/>
    <w:lvl w:ilvl="0" w:tplc="0419000F">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C967DE"/>
    <w:multiLevelType w:val="hybridMultilevel"/>
    <w:tmpl w:val="F97A58F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9D9424C"/>
    <w:multiLevelType w:val="hybridMultilevel"/>
    <w:tmpl w:val="280E0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D51840"/>
    <w:multiLevelType w:val="multilevel"/>
    <w:tmpl w:val="B45236CE"/>
    <w:lvl w:ilvl="0">
      <w:start w:val="11"/>
      <w:numFmt w:val="decimal"/>
      <w:lvlText w:val="%1"/>
      <w:lvlJc w:val="left"/>
      <w:pPr>
        <w:ind w:left="480" w:hanging="480"/>
      </w:pPr>
      <w:rPr>
        <w:rFonts w:eastAsia="Calibri" w:cs="Times New Roman" w:hint="default"/>
        <w:b/>
      </w:rPr>
    </w:lvl>
    <w:lvl w:ilvl="1">
      <w:start w:val="1"/>
      <w:numFmt w:val="decimal"/>
      <w:lvlText w:val="%1.%2"/>
      <w:lvlJc w:val="left"/>
      <w:pPr>
        <w:ind w:left="720" w:hanging="720"/>
      </w:pPr>
      <w:rPr>
        <w:rFonts w:eastAsia="Calibri" w:cs="Times New Roman" w:hint="default"/>
        <w:b w:val="0"/>
      </w:rPr>
    </w:lvl>
    <w:lvl w:ilvl="2">
      <w:start w:val="1"/>
      <w:numFmt w:val="decimal"/>
      <w:lvlText w:val="%1.%2.%3"/>
      <w:lvlJc w:val="left"/>
      <w:pPr>
        <w:ind w:left="720" w:hanging="720"/>
      </w:pPr>
      <w:rPr>
        <w:rFonts w:eastAsia="Calibri" w:cs="Times New Roman" w:hint="default"/>
        <w:b/>
      </w:rPr>
    </w:lvl>
    <w:lvl w:ilvl="3">
      <w:start w:val="1"/>
      <w:numFmt w:val="decimal"/>
      <w:lvlText w:val="%1.%2.%3.%4"/>
      <w:lvlJc w:val="left"/>
      <w:pPr>
        <w:ind w:left="1080" w:hanging="1080"/>
      </w:pPr>
      <w:rPr>
        <w:rFonts w:eastAsia="Calibri" w:cs="Times New Roman" w:hint="default"/>
        <w:b/>
      </w:rPr>
    </w:lvl>
    <w:lvl w:ilvl="4">
      <w:start w:val="1"/>
      <w:numFmt w:val="decimal"/>
      <w:lvlText w:val="%1.%2.%3.%4.%5"/>
      <w:lvlJc w:val="left"/>
      <w:pPr>
        <w:ind w:left="1440" w:hanging="1440"/>
      </w:pPr>
      <w:rPr>
        <w:rFonts w:eastAsia="Calibri" w:cs="Times New Roman" w:hint="default"/>
        <w:b/>
      </w:rPr>
    </w:lvl>
    <w:lvl w:ilvl="5">
      <w:start w:val="1"/>
      <w:numFmt w:val="decimal"/>
      <w:lvlText w:val="%1.%2.%3.%4.%5.%6"/>
      <w:lvlJc w:val="left"/>
      <w:pPr>
        <w:ind w:left="1440" w:hanging="1440"/>
      </w:pPr>
      <w:rPr>
        <w:rFonts w:eastAsia="Calibri" w:cs="Times New Roman" w:hint="default"/>
        <w:b/>
      </w:rPr>
    </w:lvl>
    <w:lvl w:ilvl="6">
      <w:start w:val="1"/>
      <w:numFmt w:val="decimal"/>
      <w:lvlText w:val="%1.%2.%3.%4.%5.%6.%7"/>
      <w:lvlJc w:val="left"/>
      <w:pPr>
        <w:ind w:left="1800" w:hanging="1800"/>
      </w:pPr>
      <w:rPr>
        <w:rFonts w:eastAsia="Calibri" w:cs="Times New Roman" w:hint="default"/>
        <w:b/>
      </w:rPr>
    </w:lvl>
    <w:lvl w:ilvl="7">
      <w:start w:val="1"/>
      <w:numFmt w:val="decimal"/>
      <w:lvlText w:val="%1.%2.%3.%4.%5.%6.%7.%8"/>
      <w:lvlJc w:val="left"/>
      <w:pPr>
        <w:ind w:left="2160" w:hanging="2160"/>
      </w:pPr>
      <w:rPr>
        <w:rFonts w:eastAsia="Calibri" w:cs="Times New Roman" w:hint="default"/>
        <w:b/>
      </w:rPr>
    </w:lvl>
    <w:lvl w:ilvl="8">
      <w:start w:val="1"/>
      <w:numFmt w:val="decimal"/>
      <w:lvlText w:val="%1.%2.%3.%4.%5.%6.%7.%8.%9"/>
      <w:lvlJc w:val="left"/>
      <w:pPr>
        <w:ind w:left="2160" w:hanging="2160"/>
      </w:pPr>
      <w:rPr>
        <w:rFonts w:eastAsia="Calibri" w:cs="Times New Roman" w:hint="default"/>
        <w:b/>
      </w:rPr>
    </w:lvl>
  </w:abstractNum>
  <w:abstractNum w:abstractNumId="27" w15:restartNumberingAfterBreak="0">
    <w:nsid w:val="50384686"/>
    <w:multiLevelType w:val="hybridMultilevel"/>
    <w:tmpl w:val="8060540C"/>
    <w:lvl w:ilvl="0" w:tplc="FEA81AD4">
      <w:start w:val="1"/>
      <w:numFmt w:val="decimal"/>
      <w:lvlText w:val="10.%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6A2419F"/>
    <w:multiLevelType w:val="hybridMultilevel"/>
    <w:tmpl w:val="E3EEDAF2"/>
    <w:lvl w:ilvl="0" w:tplc="6AEC4B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B27722"/>
    <w:multiLevelType w:val="hybridMultilevel"/>
    <w:tmpl w:val="60343DEC"/>
    <w:lvl w:ilvl="0" w:tplc="CD6AF93A">
      <w:start w:val="1"/>
      <w:numFmt w:val="decimal"/>
      <w:lvlText w:val="8.%1"/>
      <w:lvlJc w:val="left"/>
      <w:pPr>
        <w:ind w:left="23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AF66A29"/>
    <w:multiLevelType w:val="hybridMultilevel"/>
    <w:tmpl w:val="06926F0C"/>
    <w:lvl w:ilvl="0" w:tplc="B9047D94">
      <w:start w:val="1"/>
      <w:numFmt w:val="decimal"/>
      <w:lvlText w:val="11.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0A36A8"/>
    <w:multiLevelType w:val="hybridMultilevel"/>
    <w:tmpl w:val="377CD9EE"/>
    <w:lvl w:ilvl="0" w:tplc="733C60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7C10CA"/>
    <w:multiLevelType w:val="hybridMultilevel"/>
    <w:tmpl w:val="5352F508"/>
    <w:lvl w:ilvl="0" w:tplc="A25C1F7C">
      <w:start w:val="1"/>
      <w:numFmt w:val="decimal"/>
      <w:lvlText w:val="2.3.%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5F4B17DE"/>
    <w:multiLevelType w:val="hybridMultilevel"/>
    <w:tmpl w:val="10C2524E"/>
    <w:lvl w:ilvl="0" w:tplc="3CDAE94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23B7C"/>
    <w:multiLevelType w:val="multilevel"/>
    <w:tmpl w:val="7FC2B74E"/>
    <w:lvl w:ilvl="0">
      <w:start w:val="4"/>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2BD296F"/>
    <w:multiLevelType w:val="hybridMultilevel"/>
    <w:tmpl w:val="01B83D0E"/>
    <w:lvl w:ilvl="0" w:tplc="0D6ADDBC">
      <w:start w:val="1"/>
      <w:numFmt w:val="decimal"/>
      <w:lvlText w:val="2.2.%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6A830250"/>
    <w:multiLevelType w:val="hybridMultilevel"/>
    <w:tmpl w:val="5352F508"/>
    <w:lvl w:ilvl="0" w:tplc="A25C1F7C">
      <w:start w:val="1"/>
      <w:numFmt w:val="decimal"/>
      <w:lvlText w:val="2.3.%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B6C4F15"/>
    <w:multiLevelType w:val="hybridMultilevel"/>
    <w:tmpl w:val="34A40570"/>
    <w:lvl w:ilvl="0" w:tplc="5FFE0234">
      <w:start w:val="1"/>
      <w:numFmt w:val="decimal"/>
      <w:lvlText w:val="5.%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15:restartNumberingAfterBreak="0">
    <w:nsid w:val="6C024E46"/>
    <w:multiLevelType w:val="hybridMultilevel"/>
    <w:tmpl w:val="30A69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356772"/>
    <w:multiLevelType w:val="hybridMultilevel"/>
    <w:tmpl w:val="E32A5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FC64616"/>
    <w:multiLevelType w:val="multilevel"/>
    <w:tmpl w:val="12103DC6"/>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1622CA"/>
    <w:multiLevelType w:val="hybridMultilevel"/>
    <w:tmpl w:val="C54EDC84"/>
    <w:lvl w:ilvl="0" w:tplc="95E4D70E">
      <w:start w:val="1"/>
      <w:numFmt w:val="decimal"/>
      <w:lvlText w:val="6.%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9E18A0"/>
    <w:multiLevelType w:val="hybridMultilevel"/>
    <w:tmpl w:val="8060540C"/>
    <w:lvl w:ilvl="0" w:tplc="FEA81AD4">
      <w:start w:val="1"/>
      <w:numFmt w:val="decimal"/>
      <w:lvlText w:val="10.%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738915AE"/>
    <w:multiLevelType w:val="hybridMultilevel"/>
    <w:tmpl w:val="F506832A"/>
    <w:lvl w:ilvl="0" w:tplc="D2FA4574">
      <w:start w:val="1"/>
      <w:numFmt w:val="decimal"/>
      <w:lvlText w:val="1.%1."/>
      <w:lvlJc w:val="left"/>
      <w:pPr>
        <w:ind w:left="19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0F4218"/>
    <w:multiLevelType w:val="hybridMultilevel"/>
    <w:tmpl w:val="8DCA1F7E"/>
    <w:lvl w:ilvl="0" w:tplc="4E707820">
      <w:start w:val="1"/>
      <w:numFmt w:val="decimal"/>
      <w:lvlText w:val="7.%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F072D6"/>
    <w:multiLevelType w:val="hybridMultilevel"/>
    <w:tmpl w:val="54968C8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D353BFF"/>
    <w:multiLevelType w:val="hybridMultilevel"/>
    <w:tmpl w:val="5352F508"/>
    <w:lvl w:ilvl="0" w:tplc="A25C1F7C">
      <w:start w:val="1"/>
      <w:numFmt w:val="decimal"/>
      <w:lvlText w:val="2.3.%1."/>
      <w:lvlJc w:val="left"/>
      <w:pPr>
        <w:ind w:left="433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40"/>
  </w:num>
  <w:num w:numId="4">
    <w:abstractNumId w:val="18"/>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5"/>
  </w:num>
  <w:num w:numId="8">
    <w:abstractNumId w:val="11"/>
  </w:num>
  <w:num w:numId="9">
    <w:abstractNumId w:val="30"/>
  </w:num>
  <w:num w:numId="10">
    <w:abstractNumId w:val="1"/>
  </w:num>
  <w:num w:numId="11">
    <w:abstractNumId w:val="7"/>
  </w:num>
  <w:num w:numId="12">
    <w:abstractNumId w:val="8"/>
  </w:num>
  <w:num w:numId="13">
    <w:abstractNumId w:val="14"/>
  </w:num>
  <w:num w:numId="14">
    <w:abstractNumId w:val="16"/>
  </w:num>
  <w:num w:numId="15">
    <w:abstractNumId w:val="36"/>
  </w:num>
  <w:num w:numId="16">
    <w:abstractNumId w:val="33"/>
  </w:num>
  <w:num w:numId="17">
    <w:abstractNumId w:val="37"/>
  </w:num>
  <w:num w:numId="18">
    <w:abstractNumId w:val="47"/>
  </w:num>
  <w:num w:numId="19">
    <w:abstractNumId w:val="17"/>
  </w:num>
  <w:num w:numId="20">
    <w:abstractNumId w:val="19"/>
  </w:num>
  <w:num w:numId="21">
    <w:abstractNumId w:val="38"/>
  </w:num>
  <w:num w:numId="22">
    <w:abstractNumId w:val="12"/>
  </w:num>
  <w:num w:numId="23">
    <w:abstractNumId w:val="42"/>
  </w:num>
  <w:num w:numId="24">
    <w:abstractNumId w:val="3"/>
  </w:num>
  <w:num w:numId="25">
    <w:abstractNumId w:val="21"/>
  </w:num>
  <w:num w:numId="26">
    <w:abstractNumId w:val="45"/>
  </w:num>
  <w:num w:numId="27">
    <w:abstractNumId w:val="29"/>
  </w:num>
  <w:num w:numId="28">
    <w:abstractNumId w:val="23"/>
  </w:num>
  <w:num w:numId="29">
    <w:abstractNumId w:val="6"/>
  </w:num>
  <w:num w:numId="30">
    <w:abstractNumId w:val="2"/>
  </w:num>
  <w:num w:numId="31">
    <w:abstractNumId w:val="43"/>
  </w:num>
  <w:num w:numId="32">
    <w:abstractNumId w:val="9"/>
  </w:num>
  <w:num w:numId="33">
    <w:abstractNumId w:val="32"/>
  </w:num>
  <w:num w:numId="34">
    <w:abstractNumId w:val="28"/>
  </w:num>
  <w:num w:numId="35">
    <w:abstractNumId w:val="0"/>
  </w:num>
  <w:num w:numId="36">
    <w:abstractNumId w:val="4"/>
  </w:num>
  <w:num w:numId="37">
    <w:abstractNumId w:val="15"/>
  </w:num>
  <w:num w:numId="38">
    <w:abstractNumId w:val="44"/>
  </w:num>
  <w:num w:numId="39">
    <w:abstractNumId w:val="20"/>
  </w:num>
  <w:num w:numId="40">
    <w:abstractNumId w:val="13"/>
  </w:num>
  <w:num w:numId="41">
    <w:abstractNumId w:val="10"/>
  </w:num>
  <w:num w:numId="42">
    <w:abstractNumId w:val="5"/>
  </w:num>
  <w:num w:numId="43">
    <w:abstractNumId w:val="31"/>
  </w:num>
  <w:num w:numId="44">
    <w:abstractNumId w:val="35"/>
  </w:num>
  <w:num w:numId="45">
    <w:abstractNumId w:val="34"/>
  </w:num>
  <w:num w:numId="46">
    <w:abstractNumId w:val="27"/>
  </w:num>
  <w:num w:numId="47">
    <w:abstractNumId w:val="2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9C"/>
    <w:rsid w:val="0000325B"/>
    <w:rsid w:val="00006289"/>
    <w:rsid w:val="00010FDE"/>
    <w:rsid w:val="00015BF3"/>
    <w:rsid w:val="00020389"/>
    <w:rsid w:val="000214D0"/>
    <w:rsid w:val="00021AE5"/>
    <w:rsid w:val="0002300A"/>
    <w:rsid w:val="0002547E"/>
    <w:rsid w:val="000256E2"/>
    <w:rsid w:val="00026DEF"/>
    <w:rsid w:val="00030A2F"/>
    <w:rsid w:val="000310B2"/>
    <w:rsid w:val="00046FFA"/>
    <w:rsid w:val="00060847"/>
    <w:rsid w:val="00067483"/>
    <w:rsid w:val="00067D1C"/>
    <w:rsid w:val="000705A4"/>
    <w:rsid w:val="00080C13"/>
    <w:rsid w:val="00080EED"/>
    <w:rsid w:val="00083634"/>
    <w:rsid w:val="00085B97"/>
    <w:rsid w:val="0008611C"/>
    <w:rsid w:val="00086BC6"/>
    <w:rsid w:val="000945AC"/>
    <w:rsid w:val="00095500"/>
    <w:rsid w:val="000A0249"/>
    <w:rsid w:val="000A26E5"/>
    <w:rsid w:val="000A2B17"/>
    <w:rsid w:val="000A6FF8"/>
    <w:rsid w:val="000C0CF0"/>
    <w:rsid w:val="000C10F7"/>
    <w:rsid w:val="000C4125"/>
    <w:rsid w:val="000C5ACC"/>
    <w:rsid w:val="000D68FE"/>
    <w:rsid w:val="000E22DE"/>
    <w:rsid w:val="000E3D93"/>
    <w:rsid w:val="000E4E68"/>
    <w:rsid w:val="000E58BC"/>
    <w:rsid w:val="000F17AC"/>
    <w:rsid w:val="000F188E"/>
    <w:rsid w:val="000F1A26"/>
    <w:rsid w:val="000F32CD"/>
    <w:rsid w:val="000F639B"/>
    <w:rsid w:val="00116E34"/>
    <w:rsid w:val="00123632"/>
    <w:rsid w:val="00123F25"/>
    <w:rsid w:val="0012451B"/>
    <w:rsid w:val="00132DCC"/>
    <w:rsid w:val="00140834"/>
    <w:rsid w:val="00144C11"/>
    <w:rsid w:val="0015062F"/>
    <w:rsid w:val="00155BCB"/>
    <w:rsid w:val="00164BD6"/>
    <w:rsid w:val="00165497"/>
    <w:rsid w:val="0017616A"/>
    <w:rsid w:val="00176E5F"/>
    <w:rsid w:val="0018703C"/>
    <w:rsid w:val="00192ABB"/>
    <w:rsid w:val="00195C72"/>
    <w:rsid w:val="001974E3"/>
    <w:rsid w:val="001A2F84"/>
    <w:rsid w:val="001B053F"/>
    <w:rsid w:val="001B203E"/>
    <w:rsid w:val="001B23AE"/>
    <w:rsid w:val="001B6671"/>
    <w:rsid w:val="001B7943"/>
    <w:rsid w:val="001C1A09"/>
    <w:rsid w:val="001C26EA"/>
    <w:rsid w:val="001C3EE2"/>
    <w:rsid w:val="001C583D"/>
    <w:rsid w:val="001C6D02"/>
    <w:rsid w:val="001D094F"/>
    <w:rsid w:val="001D3225"/>
    <w:rsid w:val="001D5404"/>
    <w:rsid w:val="001D5602"/>
    <w:rsid w:val="001E20A4"/>
    <w:rsid w:val="001E393A"/>
    <w:rsid w:val="001E7242"/>
    <w:rsid w:val="001E7BFF"/>
    <w:rsid w:val="001F2C5E"/>
    <w:rsid w:val="001F40A9"/>
    <w:rsid w:val="001F60FC"/>
    <w:rsid w:val="00211B5D"/>
    <w:rsid w:val="002150CB"/>
    <w:rsid w:val="0022267D"/>
    <w:rsid w:val="00223772"/>
    <w:rsid w:val="00224121"/>
    <w:rsid w:val="00224CAB"/>
    <w:rsid w:val="00226059"/>
    <w:rsid w:val="0022617E"/>
    <w:rsid w:val="00231448"/>
    <w:rsid w:val="00233743"/>
    <w:rsid w:val="002358C1"/>
    <w:rsid w:val="0024059E"/>
    <w:rsid w:val="002427FC"/>
    <w:rsid w:val="002444B2"/>
    <w:rsid w:val="0024706A"/>
    <w:rsid w:val="00255CCF"/>
    <w:rsid w:val="002706EB"/>
    <w:rsid w:val="002724C6"/>
    <w:rsid w:val="00273D46"/>
    <w:rsid w:val="0028591B"/>
    <w:rsid w:val="002901CD"/>
    <w:rsid w:val="00292F07"/>
    <w:rsid w:val="002944D6"/>
    <w:rsid w:val="0029589C"/>
    <w:rsid w:val="00296744"/>
    <w:rsid w:val="002A049B"/>
    <w:rsid w:val="002A2E39"/>
    <w:rsid w:val="002A43FF"/>
    <w:rsid w:val="002A651C"/>
    <w:rsid w:val="002B4AA6"/>
    <w:rsid w:val="002B7561"/>
    <w:rsid w:val="002C41D5"/>
    <w:rsid w:val="002C70C8"/>
    <w:rsid w:val="002C73BD"/>
    <w:rsid w:val="002D17E7"/>
    <w:rsid w:val="002D20E1"/>
    <w:rsid w:val="002D2210"/>
    <w:rsid w:val="002D563F"/>
    <w:rsid w:val="002E0651"/>
    <w:rsid w:val="002E1EF8"/>
    <w:rsid w:val="002E4B9A"/>
    <w:rsid w:val="002F312F"/>
    <w:rsid w:val="002F53B2"/>
    <w:rsid w:val="0030525D"/>
    <w:rsid w:val="00307A15"/>
    <w:rsid w:val="00312A16"/>
    <w:rsid w:val="0031745A"/>
    <w:rsid w:val="0032162C"/>
    <w:rsid w:val="00327BED"/>
    <w:rsid w:val="003461B6"/>
    <w:rsid w:val="00346CE3"/>
    <w:rsid w:val="003531B5"/>
    <w:rsid w:val="00353451"/>
    <w:rsid w:val="00354905"/>
    <w:rsid w:val="00355DED"/>
    <w:rsid w:val="003573CA"/>
    <w:rsid w:val="003576BD"/>
    <w:rsid w:val="00357AD1"/>
    <w:rsid w:val="00363EE7"/>
    <w:rsid w:val="0036409C"/>
    <w:rsid w:val="00364C72"/>
    <w:rsid w:val="00366B19"/>
    <w:rsid w:val="00367B2C"/>
    <w:rsid w:val="00367C9B"/>
    <w:rsid w:val="00383607"/>
    <w:rsid w:val="00386474"/>
    <w:rsid w:val="00387F5D"/>
    <w:rsid w:val="003941A1"/>
    <w:rsid w:val="00395C15"/>
    <w:rsid w:val="00396F45"/>
    <w:rsid w:val="003A0A17"/>
    <w:rsid w:val="003A305D"/>
    <w:rsid w:val="003A5553"/>
    <w:rsid w:val="003B051C"/>
    <w:rsid w:val="003B217D"/>
    <w:rsid w:val="003B4D0E"/>
    <w:rsid w:val="003C0ACC"/>
    <w:rsid w:val="003C14F3"/>
    <w:rsid w:val="003C15F4"/>
    <w:rsid w:val="003D1DDD"/>
    <w:rsid w:val="003D31D6"/>
    <w:rsid w:val="003D3F17"/>
    <w:rsid w:val="003E1FD6"/>
    <w:rsid w:val="003E61B5"/>
    <w:rsid w:val="00400EC7"/>
    <w:rsid w:val="00401AFE"/>
    <w:rsid w:val="004076DC"/>
    <w:rsid w:val="00417B14"/>
    <w:rsid w:val="00417EA1"/>
    <w:rsid w:val="004238DB"/>
    <w:rsid w:val="004335BE"/>
    <w:rsid w:val="00433643"/>
    <w:rsid w:val="00436A82"/>
    <w:rsid w:val="004435EE"/>
    <w:rsid w:val="00446433"/>
    <w:rsid w:val="00464CF4"/>
    <w:rsid w:val="00466188"/>
    <w:rsid w:val="00470EAA"/>
    <w:rsid w:val="0047214D"/>
    <w:rsid w:val="00480E86"/>
    <w:rsid w:val="0048281A"/>
    <w:rsid w:val="004952B0"/>
    <w:rsid w:val="0049670D"/>
    <w:rsid w:val="00496ED7"/>
    <w:rsid w:val="004A76BF"/>
    <w:rsid w:val="004B03EC"/>
    <w:rsid w:val="004B0FF4"/>
    <w:rsid w:val="004B6565"/>
    <w:rsid w:val="004B7728"/>
    <w:rsid w:val="004C0DE7"/>
    <w:rsid w:val="004C512B"/>
    <w:rsid w:val="004D0C35"/>
    <w:rsid w:val="004D7A4E"/>
    <w:rsid w:val="004E1E4C"/>
    <w:rsid w:val="004E4097"/>
    <w:rsid w:val="004F0798"/>
    <w:rsid w:val="004F16B2"/>
    <w:rsid w:val="004F2F8F"/>
    <w:rsid w:val="00502760"/>
    <w:rsid w:val="005027FD"/>
    <w:rsid w:val="005044E3"/>
    <w:rsid w:val="0050464B"/>
    <w:rsid w:val="00506C8B"/>
    <w:rsid w:val="0050739A"/>
    <w:rsid w:val="00507D42"/>
    <w:rsid w:val="005158AF"/>
    <w:rsid w:val="005169CA"/>
    <w:rsid w:val="005177E3"/>
    <w:rsid w:val="005223FD"/>
    <w:rsid w:val="00523623"/>
    <w:rsid w:val="00524055"/>
    <w:rsid w:val="00524862"/>
    <w:rsid w:val="005263E6"/>
    <w:rsid w:val="0052640A"/>
    <w:rsid w:val="00530333"/>
    <w:rsid w:val="0053121E"/>
    <w:rsid w:val="0053292B"/>
    <w:rsid w:val="00533C85"/>
    <w:rsid w:val="0053606F"/>
    <w:rsid w:val="005407B4"/>
    <w:rsid w:val="00540E5B"/>
    <w:rsid w:val="0054209B"/>
    <w:rsid w:val="005421AF"/>
    <w:rsid w:val="00543E39"/>
    <w:rsid w:val="005468F8"/>
    <w:rsid w:val="00553DC0"/>
    <w:rsid w:val="00556801"/>
    <w:rsid w:val="0056155F"/>
    <w:rsid w:val="00562D52"/>
    <w:rsid w:val="0056774E"/>
    <w:rsid w:val="00575BB7"/>
    <w:rsid w:val="00585795"/>
    <w:rsid w:val="00586711"/>
    <w:rsid w:val="00593524"/>
    <w:rsid w:val="00597E87"/>
    <w:rsid w:val="005A0ED5"/>
    <w:rsid w:val="005A3DB1"/>
    <w:rsid w:val="005A4B7F"/>
    <w:rsid w:val="005A7190"/>
    <w:rsid w:val="005B0903"/>
    <w:rsid w:val="005B1327"/>
    <w:rsid w:val="005B2B1E"/>
    <w:rsid w:val="005B34EE"/>
    <w:rsid w:val="005C0132"/>
    <w:rsid w:val="005C0616"/>
    <w:rsid w:val="005C1F77"/>
    <w:rsid w:val="005C3468"/>
    <w:rsid w:val="005C4066"/>
    <w:rsid w:val="005C7CD9"/>
    <w:rsid w:val="005D4B3F"/>
    <w:rsid w:val="005D7AA2"/>
    <w:rsid w:val="005E1110"/>
    <w:rsid w:val="005E259F"/>
    <w:rsid w:val="005E3E7C"/>
    <w:rsid w:val="005E6150"/>
    <w:rsid w:val="005E64D3"/>
    <w:rsid w:val="005E7874"/>
    <w:rsid w:val="0060457B"/>
    <w:rsid w:val="00604A33"/>
    <w:rsid w:val="00605CD5"/>
    <w:rsid w:val="00607157"/>
    <w:rsid w:val="00611B09"/>
    <w:rsid w:val="00617B86"/>
    <w:rsid w:val="00626CC1"/>
    <w:rsid w:val="0063009E"/>
    <w:rsid w:val="006349B1"/>
    <w:rsid w:val="0064042E"/>
    <w:rsid w:val="00640686"/>
    <w:rsid w:val="00643180"/>
    <w:rsid w:val="00655662"/>
    <w:rsid w:val="006565A8"/>
    <w:rsid w:val="006577F1"/>
    <w:rsid w:val="00666778"/>
    <w:rsid w:val="006719B8"/>
    <w:rsid w:val="0067215F"/>
    <w:rsid w:val="0067512D"/>
    <w:rsid w:val="0067698F"/>
    <w:rsid w:val="00691B75"/>
    <w:rsid w:val="00691BA4"/>
    <w:rsid w:val="006A1283"/>
    <w:rsid w:val="006A2F09"/>
    <w:rsid w:val="006A4C17"/>
    <w:rsid w:val="006A5759"/>
    <w:rsid w:val="006B0061"/>
    <w:rsid w:val="006C1099"/>
    <w:rsid w:val="006D09CF"/>
    <w:rsid w:val="006E3F0A"/>
    <w:rsid w:val="006F1AC9"/>
    <w:rsid w:val="006F646D"/>
    <w:rsid w:val="00703070"/>
    <w:rsid w:val="00704292"/>
    <w:rsid w:val="00707AF8"/>
    <w:rsid w:val="00711D6A"/>
    <w:rsid w:val="007126F0"/>
    <w:rsid w:val="007142BC"/>
    <w:rsid w:val="0071516B"/>
    <w:rsid w:val="00715E41"/>
    <w:rsid w:val="00725508"/>
    <w:rsid w:val="0072552A"/>
    <w:rsid w:val="0073122C"/>
    <w:rsid w:val="00732E05"/>
    <w:rsid w:val="007356F8"/>
    <w:rsid w:val="00736584"/>
    <w:rsid w:val="00742716"/>
    <w:rsid w:val="007476A5"/>
    <w:rsid w:val="0075198D"/>
    <w:rsid w:val="007544A9"/>
    <w:rsid w:val="00763428"/>
    <w:rsid w:val="00771054"/>
    <w:rsid w:val="007715BE"/>
    <w:rsid w:val="007724C4"/>
    <w:rsid w:val="00772976"/>
    <w:rsid w:val="0077785D"/>
    <w:rsid w:val="00777952"/>
    <w:rsid w:val="007842CB"/>
    <w:rsid w:val="0079049A"/>
    <w:rsid w:val="0079201E"/>
    <w:rsid w:val="00792863"/>
    <w:rsid w:val="007936E0"/>
    <w:rsid w:val="00793864"/>
    <w:rsid w:val="0079639E"/>
    <w:rsid w:val="007A1F79"/>
    <w:rsid w:val="007A58F3"/>
    <w:rsid w:val="007B27AC"/>
    <w:rsid w:val="007B367D"/>
    <w:rsid w:val="007B54CF"/>
    <w:rsid w:val="007B575E"/>
    <w:rsid w:val="007B7291"/>
    <w:rsid w:val="007D0419"/>
    <w:rsid w:val="007D17A7"/>
    <w:rsid w:val="007D617D"/>
    <w:rsid w:val="007D7283"/>
    <w:rsid w:val="007E1AF5"/>
    <w:rsid w:val="007F09F0"/>
    <w:rsid w:val="007F16C2"/>
    <w:rsid w:val="007F1DA3"/>
    <w:rsid w:val="00800A71"/>
    <w:rsid w:val="00800BC9"/>
    <w:rsid w:val="008133AD"/>
    <w:rsid w:val="0082111E"/>
    <w:rsid w:val="00822D5C"/>
    <w:rsid w:val="008245C0"/>
    <w:rsid w:val="00831088"/>
    <w:rsid w:val="008320B9"/>
    <w:rsid w:val="0084533F"/>
    <w:rsid w:val="0084618A"/>
    <w:rsid w:val="00847907"/>
    <w:rsid w:val="0085285F"/>
    <w:rsid w:val="00854E45"/>
    <w:rsid w:val="00857BE3"/>
    <w:rsid w:val="008675F0"/>
    <w:rsid w:val="00875CB8"/>
    <w:rsid w:val="008762E6"/>
    <w:rsid w:val="00877F34"/>
    <w:rsid w:val="00881BC4"/>
    <w:rsid w:val="00882999"/>
    <w:rsid w:val="00882BEC"/>
    <w:rsid w:val="00884DE7"/>
    <w:rsid w:val="00887663"/>
    <w:rsid w:val="00891C29"/>
    <w:rsid w:val="0089337A"/>
    <w:rsid w:val="008946C9"/>
    <w:rsid w:val="00895816"/>
    <w:rsid w:val="008973E9"/>
    <w:rsid w:val="008A0865"/>
    <w:rsid w:val="008A5684"/>
    <w:rsid w:val="008B3D0C"/>
    <w:rsid w:val="008B53A6"/>
    <w:rsid w:val="008C17AE"/>
    <w:rsid w:val="008C22E6"/>
    <w:rsid w:val="008C60EC"/>
    <w:rsid w:val="008C7B1E"/>
    <w:rsid w:val="008D437E"/>
    <w:rsid w:val="008D44DC"/>
    <w:rsid w:val="008D4633"/>
    <w:rsid w:val="008D5485"/>
    <w:rsid w:val="008E10C5"/>
    <w:rsid w:val="008E2704"/>
    <w:rsid w:val="008E4B47"/>
    <w:rsid w:val="008E7704"/>
    <w:rsid w:val="008F0BDB"/>
    <w:rsid w:val="008F4330"/>
    <w:rsid w:val="008F4883"/>
    <w:rsid w:val="008F6CB3"/>
    <w:rsid w:val="00901672"/>
    <w:rsid w:val="00903E85"/>
    <w:rsid w:val="0091303C"/>
    <w:rsid w:val="00916F80"/>
    <w:rsid w:val="00917F3A"/>
    <w:rsid w:val="00931AEF"/>
    <w:rsid w:val="0093599A"/>
    <w:rsid w:val="009429FB"/>
    <w:rsid w:val="009513ED"/>
    <w:rsid w:val="00953902"/>
    <w:rsid w:val="00954D91"/>
    <w:rsid w:val="00956DB6"/>
    <w:rsid w:val="00957C37"/>
    <w:rsid w:val="00960B52"/>
    <w:rsid w:val="0096171C"/>
    <w:rsid w:val="00971BBE"/>
    <w:rsid w:val="0097384F"/>
    <w:rsid w:val="009814A2"/>
    <w:rsid w:val="009839E5"/>
    <w:rsid w:val="00983A9C"/>
    <w:rsid w:val="0098571A"/>
    <w:rsid w:val="009A3D9F"/>
    <w:rsid w:val="009A5A89"/>
    <w:rsid w:val="009A5B3F"/>
    <w:rsid w:val="009B47AD"/>
    <w:rsid w:val="009B5A36"/>
    <w:rsid w:val="009C0086"/>
    <w:rsid w:val="009C4173"/>
    <w:rsid w:val="009C4A50"/>
    <w:rsid w:val="009C4EBE"/>
    <w:rsid w:val="009C7403"/>
    <w:rsid w:val="009D3F1C"/>
    <w:rsid w:val="009E0F4D"/>
    <w:rsid w:val="009E2963"/>
    <w:rsid w:val="009E59B5"/>
    <w:rsid w:val="009E72E2"/>
    <w:rsid w:val="009F2AF4"/>
    <w:rsid w:val="00A0211E"/>
    <w:rsid w:val="00A0280B"/>
    <w:rsid w:val="00A05715"/>
    <w:rsid w:val="00A06306"/>
    <w:rsid w:val="00A17415"/>
    <w:rsid w:val="00A23A0B"/>
    <w:rsid w:val="00A2503E"/>
    <w:rsid w:val="00A351E4"/>
    <w:rsid w:val="00A40569"/>
    <w:rsid w:val="00A439AE"/>
    <w:rsid w:val="00A443D8"/>
    <w:rsid w:val="00A45302"/>
    <w:rsid w:val="00A47561"/>
    <w:rsid w:val="00A51B09"/>
    <w:rsid w:val="00A55B12"/>
    <w:rsid w:val="00A5671A"/>
    <w:rsid w:val="00A5699F"/>
    <w:rsid w:val="00A62DFA"/>
    <w:rsid w:val="00A631C1"/>
    <w:rsid w:val="00A63D09"/>
    <w:rsid w:val="00A64F01"/>
    <w:rsid w:val="00A67288"/>
    <w:rsid w:val="00A72C29"/>
    <w:rsid w:val="00A73625"/>
    <w:rsid w:val="00A74C9C"/>
    <w:rsid w:val="00A771E1"/>
    <w:rsid w:val="00A81DE1"/>
    <w:rsid w:val="00A8361D"/>
    <w:rsid w:val="00A84625"/>
    <w:rsid w:val="00A92323"/>
    <w:rsid w:val="00A96945"/>
    <w:rsid w:val="00A97F72"/>
    <w:rsid w:val="00AA0164"/>
    <w:rsid w:val="00AA1A32"/>
    <w:rsid w:val="00AA32EC"/>
    <w:rsid w:val="00AA39B0"/>
    <w:rsid w:val="00AA3A0C"/>
    <w:rsid w:val="00AA3C2C"/>
    <w:rsid w:val="00AB3052"/>
    <w:rsid w:val="00AB39A4"/>
    <w:rsid w:val="00AB7537"/>
    <w:rsid w:val="00AB79B2"/>
    <w:rsid w:val="00AC062C"/>
    <w:rsid w:val="00AC2765"/>
    <w:rsid w:val="00AC31F1"/>
    <w:rsid w:val="00AC443E"/>
    <w:rsid w:val="00AD4213"/>
    <w:rsid w:val="00AE43C2"/>
    <w:rsid w:val="00AF09E1"/>
    <w:rsid w:val="00AF18EC"/>
    <w:rsid w:val="00AF433E"/>
    <w:rsid w:val="00AF7608"/>
    <w:rsid w:val="00B032AF"/>
    <w:rsid w:val="00B079AF"/>
    <w:rsid w:val="00B11900"/>
    <w:rsid w:val="00B119C7"/>
    <w:rsid w:val="00B1441D"/>
    <w:rsid w:val="00B174C9"/>
    <w:rsid w:val="00B266AC"/>
    <w:rsid w:val="00B31D83"/>
    <w:rsid w:val="00B365CB"/>
    <w:rsid w:val="00B36CB3"/>
    <w:rsid w:val="00B40AE5"/>
    <w:rsid w:val="00B50463"/>
    <w:rsid w:val="00B511CF"/>
    <w:rsid w:val="00B51D0F"/>
    <w:rsid w:val="00B61277"/>
    <w:rsid w:val="00B614F4"/>
    <w:rsid w:val="00B700B3"/>
    <w:rsid w:val="00B71E13"/>
    <w:rsid w:val="00B73324"/>
    <w:rsid w:val="00B75249"/>
    <w:rsid w:val="00B8494A"/>
    <w:rsid w:val="00B8609A"/>
    <w:rsid w:val="00B91096"/>
    <w:rsid w:val="00B9114D"/>
    <w:rsid w:val="00B935B1"/>
    <w:rsid w:val="00BA04F0"/>
    <w:rsid w:val="00BA3E47"/>
    <w:rsid w:val="00BA440C"/>
    <w:rsid w:val="00BA539F"/>
    <w:rsid w:val="00BB381A"/>
    <w:rsid w:val="00BB6A3B"/>
    <w:rsid w:val="00BB7CA8"/>
    <w:rsid w:val="00BC052F"/>
    <w:rsid w:val="00BC284D"/>
    <w:rsid w:val="00BC28B8"/>
    <w:rsid w:val="00BC5BA9"/>
    <w:rsid w:val="00BD01DB"/>
    <w:rsid w:val="00BD4C4F"/>
    <w:rsid w:val="00BD50C3"/>
    <w:rsid w:val="00BD6EC5"/>
    <w:rsid w:val="00BE5E26"/>
    <w:rsid w:val="00BE7ED6"/>
    <w:rsid w:val="00BF18CC"/>
    <w:rsid w:val="00BF4F8E"/>
    <w:rsid w:val="00C017AD"/>
    <w:rsid w:val="00C061F7"/>
    <w:rsid w:val="00C07DE0"/>
    <w:rsid w:val="00C10723"/>
    <w:rsid w:val="00C147E2"/>
    <w:rsid w:val="00C15864"/>
    <w:rsid w:val="00C17A4C"/>
    <w:rsid w:val="00C215F2"/>
    <w:rsid w:val="00C22743"/>
    <w:rsid w:val="00C255AB"/>
    <w:rsid w:val="00C30E6F"/>
    <w:rsid w:val="00C32EE7"/>
    <w:rsid w:val="00C34432"/>
    <w:rsid w:val="00C42800"/>
    <w:rsid w:val="00C453F6"/>
    <w:rsid w:val="00C51B45"/>
    <w:rsid w:val="00C554EF"/>
    <w:rsid w:val="00C56D5D"/>
    <w:rsid w:val="00C57111"/>
    <w:rsid w:val="00C575DA"/>
    <w:rsid w:val="00C61353"/>
    <w:rsid w:val="00C62001"/>
    <w:rsid w:val="00C67DF7"/>
    <w:rsid w:val="00C71997"/>
    <w:rsid w:val="00C746AE"/>
    <w:rsid w:val="00C75E4E"/>
    <w:rsid w:val="00C8215D"/>
    <w:rsid w:val="00C8263A"/>
    <w:rsid w:val="00C86D20"/>
    <w:rsid w:val="00C9684A"/>
    <w:rsid w:val="00CA1E21"/>
    <w:rsid w:val="00CA2212"/>
    <w:rsid w:val="00CA26E0"/>
    <w:rsid w:val="00CA2D73"/>
    <w:rsid w:val="00CB4CC5"/>
    <w:rsid w:val="00CC03E5"/>
    <w:rsid w:val="00CD21BD"/>
    <w:rsid w:val="00CD7095"/>
    <w:rsid w:val="00CD7E2D"/>
    <w:rsid w:val="00CE3589"/>
    <w:rsid w:val="00CE4DFC"/>
    <w:rsid w:val="00CE5068"/>
    <w:rsid w:val="00CE6FB3"/>
    <w:rsid w:val="00CF4ECC"/>
    <w:rsid w:val="00D02DA6"/>
    <w:rsid w:val="00D05473"/>
    <w:rsid w:val="00D07CEC"/>
    <w:rsid w:val="00D1036A"/>
    <w:rsid w:val="00D11B18"/>
    <w:rsid w:val="00D1352A"/>
    <w:rsid w:val="00D15FA5"/>
    <w:rsid w:val="00D16657"/>
    <w:rsid w:val="00D21FBD"/>
    <w:rsid w:val="00D24CAB"/>
    <w:rsid w:val="00D303B6"/>
    <w:rsid w:val="00D31AF4"/>
    <w:rsid w:val="00D4413A"/>
    <w:rsid w:val="00D520AD"/>
    <w:rsid w:val="00D529C7"/>
    <w:rsid w:val="00D55102"/>
    <w:rsid w:val="00D552C1"/>
    <w:rsid w:val="00D566B6"/>
    <w:rsid w:val="00D57ECC"/>
    <w:rsid w:val="00D60189"/>
    <w:rsid w:val="00D62A09"/>
    <w:rsid w:val="00D62CC5"/>
    <w:rsid w:val="00D6448F"/>
    <w:rsid w:val="00D70C38"/>
    <w:rsid w:val="00D768AA"/>
    <w:rsid w:val="00D82322"/>
    <w:rsid w:val="00D82E05"/>
    <w:rsid w:val="00D85F50"/>
    <w:rsid w:val="00D87342"/>
    <w:rsid w:val="00D9212E"/>
    <w:rsid w:val="00D93F8F"/>
    <w:rsid w:val="00D94084"/>
    <w:rsid w:val="00D9462A"/>
    <w:rsid w:val="00D97519"/>
    <w:rsid w:val="00DA0C97"/>
    <w:rsid w:val="00DA29ED"/>
    <w:rsid w:val="00DA55D2"/>
    <w:rsid w:val="00DB1A25"/>
    <w:rsid w:val="00DB412C"/>
    <w:rsid w:val="00DB53B0"/>
    <w:rsid w:val="00DB68E1"/>
    <w:rsid w:val="00DB69B7"/>
    <w:rsid w:val="00DC19E5"/>
    <w:rsid w:val="00DC2D90"/>
    <w:rsid w:val="00DC30FA"/>
    <w:rsid w:val="00DC6C4D"/>
    <w:rsid w:val="00DE395A"/>
    <w:rsid w:val="00DE7877"/>
    <w:rsid w:val="00DE7A5F"/>
    <w:rsid w:val="00DF0B83"/>
    <w:rsid w:val="00DF1C8C"/>
    <w:rsid w:val="00DF7F38"/>
    <w:rsid w:val="00E014E4"/>
    <w:rsid w:val="00E0265C"/>
    <w:rsid w:val="00E07FA3"/>
    <w:rsid w:val="00E12A09"/>
    <w:rsid w:val="00E2314F"/>
    <w:rsid w:val="00E23198"/>
    <w:rsid w:val="00E249D9"/>
    <w:rsid w:val="00E30D8B"/>
    <w:rsid w:val="00E339A3"/>
    <w:rsid w:val="00E42326"/>
    <w:rsid w:val="00E5200C"/>
    <w:rsid w:val="00E523E0"/>
    <w:rsid w:val="00E540B3"/>
    <w:rsid w:val="00E61FD3"/>
    <w:rsid w:val="00E62010"/>
    <w:rsid w:val="00E6397D"/>
    <w:rsid w:val="00E64C08"/>
    <w:rsid w:val="00E705F8"/>
    <w:rsid w:val="00E70C86"/>
    <w:rsid w:val="00E76194"/>
    <w:rsid w:val="00E84F63"/>
    <w:rsid w:val="00E84FF4"/>
    <w:rsid w:val="00E9582B"/>
    <w:rsid w:val="00EA0B81"/>
    <w:rsid w:val="00EA18F6"/>
    <w:rsid w:val="00EA4D41"/>
    <w:rsid w:val="00EB19AB"/>
    <w:rsid w:val="00EB1CDA"/>
    <w:rsid w:val="00EB33A3"/>
    <w:rsid w:val="00EB7EA7"/>
    <w:rsid w:val="00EC2DB9"/>
    <w:rsid w:val="00EC3C56"/>
    <w:rsid w:val="00EC4358"/>
    <w:rsid w:val="00EC5CDC"/>
    <w:rsid w:val="00ED4980"/>
    <w:rsid w:val="00ED576F"/>
    <w:rsid w:val="00ED792E"/>
    <w:rsid w:val="00EE126B"/>
    <w:rsid w:val="00EE28EA"/>
    <w:rsid w:val="00EE47A2"/>
    <w:rsid w:val="00EE5B48"/>
    <w:rsid w:val="00EE6FB5"/>
    <w:rsid w:val="00EF4985"/>
    <w:rsid w:val="00EF5251"/>
    <w:rsid w:val="00EF627B"/>
    <w:rsid w:val="00EF6B05"/>
    <w:rsid w:val="00EF70AE"/>
    <w:rsid w:val="00EF7221"/>
    <w:rsid w:val="00F018FA"/>
    <w:rsid w:val="00F04238"/>
    <w:rsid w:val="00F05297"/>
    <w:rsid w:val="00F06C80"/>
    <w:rsid w:val="00F13678"/>
    <w:rsid w:val="00F13A1B"/>
    <w:rsid w:val="00F14F82"/>
    <w:rsid w:val="00F15C88"/>
    <w:rsid w:val="00F1652D"/>
    <w:rsid w:val="00F24773"/>
    <w:rsid w:val="00F25352"/>
    <w:rsid w:val="00F30A09"/>
    <w:rsid w:val="00F32EBD"/>
    <w:rsid w:val="00F349FA"/>
    <w:rsid w:val="00F3559E"/>
    <w:rsid w:val="00F3705A"/>
    <w:rsid w:val="00F4026C"/>
    <w:rsid w:val="00F43332"/>
    <w:rsid w:val="00F46C1C"/>
    <w:rsid w:val="00F46E5B"/>
    <w:rsid w:val="00F47698"/>
    <w:rsid w:val="00F52110"/>
    <w:rsid w:val="00F57D13"/>
    <w:rsid w:val="00F62592"/>
    <w:rsid w:val="00F630DD"/>
    <w:rsid w:val="00F727EE"/>
    <w:rsid w:val="00F73E20"/>
    <w:rsid w:val="00F76E54"/>
    <w:rsid w:val="00F826F6"/>
    <w:rsid w:val="00F87E6B"/>
    <w:rsid w:val="00F91F60"/>
    <w:rsid w:val="00F92E57"/>
    <w:rsid w:val="00F935E0"/>
    <w:rsid w:val="00F95177"/>
    <w:rsid w:val="00F97333"/>
    <w:rsid w:val="00F9747F"/>
    <w:rsid w:val="00FA18F2"/>
    <w:rsid w:val="00FB0125"/>
    <w:rsid w:val="00FB6147"/>
    <w:rsid w:val="00FC3DC2"/>
    <w:rsid w:val="00FC4AE0"/>
    <w:rsid w:val="00FC5161"/>
    <w:rsid w:val="00FC673E"/>
    <w:rsid w:val="00FD07C5"/>
    <w:rsid w:val="00FD0A39"/>
    <w:rsid w:val="00FD19AE"/>
    <w:rsid w:val="00FD3245"/>
    <w:rsid w:val="00FE101B"/>
    <w:rsid w:val="00FE7432"/>
    <w:rsid w:val="00FF3696"/>
    <w:rsid w:val="00FF4489"/>
    <w:rsid w:val="00FF5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877E"/>
  <w15:docId w15:val="{158CA12C-62F2-4BE2-938B-1C797ACD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0"/>
    <w:uiPriority w:val="9"/>
    <w:qFormat/>
    <w:rsid w:val="00954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unhideWhenUsed/>
    <w:qFormat/>
    <w:rsid w:val="0050739A"/>
    <w:pPr>
      <w:keepNext/>
      <w:tabs>
        <w:tab w:val="num" w:pos="0"/>
      </w:tabs>
      <w:suppressAutoHyphens/>
      <w:spacing w:after="0" w:line="240" w:lineRule="auto"/>
      <w:outlineLvl w:val="1"/>
    </w:pPr>
    <w:rPr>
      <w:rFonts w:ascii="Times New Roman" w:eastAsia="Times New Roman" w:hAnsi="Times New Roman" w:cs="Times New Roman"/>
      <w:sz w:val="24"/>
      <w:szCs w:val="20"/>
      <w:lang w:eastAsia="ar-SA"/>
    </w:rPr>
  </w:style>
  <w:style w:type="paragraph" w:styleId="4">
    <w:name w:val="heading 4"/>
    <w:basedOn w:val="a0"/>
    <w:next w:val="a0"/>
    <w:link w:val="40"/>
    <w:uiPriority w:val="9"/>
    <w:semiHidden/>
    <w:unhideWhenUsed/>
    <w:qFormat/>
    <w:rsid w:val="002358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sid w:val="00F018FA"/>
    <w:rPr>
      <w:b/>
      <w:bCs/>
    </w:rPr>
  </w:style>
  <w:style w:type="paragraph" w:styleId="a5">
    <w:name w:val="No Spacing"/>
    <w:uiPriority w:val="1"/>
    <w:qFormat/>
    <w:rsid w:val="00F018FA"/>
    <w:pPr>
      <w:spacing w:after="0" w:line="240" w:lineRule="auto"/>
    </w:pPr>
  </w:style>
  <w:style w:type="paragraph" w:styleId="a6">
    <w:name w:val="List Paragraph"/>
    <w:basedOn w:val="a0"/>
    <w:uiPriority w:val="34"/>
    <w:qFormat/>
    <w:rsid w:val="00F018FA"/>
    <w:pPr>
      <w:ind w:left="708"/>
    </w:pPr>
    <w:rPr>
      <w:rFonts w:ascii="Times New Roman" w:eastAsia="Calibri" w:hAnsi="Times New Roman" w:cs="Times New Roman"/>
      <w:sz w:val="24"/>
      <w:szCs w:val="24"/>
    </w:rPr>
  </w:style>
  <w:style w:type="paragraph" w:styleId="21">
    <w:name w:val="Body Text Indent 2"/>
    <w:basedOn w:val="a0"/>
    <w:link w:val="22"/>
    <w:uiPriority w:val="99"/>
    <w:semiHidden/>
    <w:unhideWhenUsed/>
    <w:rsid w:val="0036409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uiPriority w:val="99"/>
    <w:semiHidden/>
    <w:rsid w:val="0036409C"/>
    <w:rPr>
      <w:rFonts w:ascii="Times New Roman" w:eastAsia="Times New Roman" w:hAnsi="Times New Roman" w:cs="Times New Roman"/>
      <w:sz w:val="24"/>
      <w:szCs w:val="24"/>
    </w:rPr>
  </w:style>
  <w:style w:type="paragraph" w:customStyle="1" w:styleId="ConsPlusNonformat">
    <w:name w:val="ConsPlusNonformat"/>
    <w:uiPriority w:val="99"/>
    <w:rsid w:val="0036409C"/>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Основной текст с отступом1"/>
    <w:basedOn w:val="a0"/>
    <w:rsid w:val="0036409C"/>
    <w:pPr>
      <w:spacing w:after="0" w:line="240" w:lineRule="auto"/>
      <w:ind w:firstLine="567"/>
      <w:jc w:val="both"/>
    </w:pPr>
    <w:rPr>
      <w:rFonts w:ascii="Times New Roman" w:eastAsia="Times New Roman" w:hAnsi="Times New Roman" w:cs="Times New Roman"/>
      <w:sz w:val="24"/>
      <w:szCs w:val="20"/>
    </w:rPr>
  </w:style>
  <w:style w:type="table" w:styleId="a7">
    <w:name w:val="Table Grid"/>
    <w:basedOn w:val="a2"/>
    <w:uiPriority w:val="39"/>
    <w:rsid w:val="0036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unhideWhenUsed/>
    <w:rsid w:val="0036409C"/>
    <w:rPr>
      <w:color w:val="0000FF"/>
      <w:u w:val="single"/>
    </w:rPr>
  </w:style>
  <w:style w:type="paragraph" w:customStyle="1" w:styleId="ConsPlusNormal">
    <w:name w:val="ConsPlusNormal"/>
    <w:rsid w:val="00464CF4"/>
    <w:pPr>
      <w:autoSpaceDE w:val="0"/>
      <w:autoSpaceDN w:val="0"/>
      <w:adjustRightInd w:val="0"/>
      <w:spacing w:after="0" w:line="240" w:lineRule="auto"/>
    </w:pPr>
    <w:rPr>
      <w:rFonts w:ascii="Times New Roman" w:hAnsi="Times New Roman" w:cs="Times New Roman"/>
      <w:b/>
      <w:bCs/>
      <w:sz w:val="28"/>
      <w:szCs w:val="28"/>
    </w:rPr>
  </w:style>
  <w:style w:type="paragraph" w:customStyle="1" w:styleId="12">
    <w:name w:val="Маркированный_1"/>
    <w:basedOn w:val="a"/>
    <w:link w:val="13"/>
    <w:rsid w:val="00D303B6"/>
    <w:pPr>
      <w:keepLines/>
      <w:numPr>
        <w:numId w:val="0"/>
      </w:numPr>
      <w:tabs>
        <w:tab w:val="left" w:pos="851"/>
      </w:tabs>
      <w:spacing w:before="120" w:after="120" w:line="120" w:lineRule="atLeast"/>
      <w:ind w:left="729" w:right="454" w:hanging="360"/>
      <w:contextualSpacing w:val="0"/>
      <w:jc w:val="both"/>
    </w:pPr>
    <w:rPr>
      <w:rFonts w:ascii="Cambria" w:eastAsia="Calibri" w:hAnsi="Cambria" w:cs="Times New Roman"/>
    </w:rPr>
  </w:style>
  <w:style w:type="character" w:customStyle="1" w:styleId="13">
    <w:name w:val="Маркированный_1 Знак"/>
    <w:basedOn w:val="a1"/>
    <w:link w:val="12"/>
    <w:rsid w:val="00D303B6"/>
    <w:rPr>
      <w:rFonts w:ascii="Cambria" w:eastAsia="Calibri" w:hAnsi="Cambria" w:cs="Times New Roman"/>
      <w:lang w:eastAsia="ru-RU"/>
    </w:rPr>
  </w:style>
  <w:style w:type="paragraph" w:styleId="a9">
    <w:name w:val="footnote text"/>
    <w:basedOn w:val="a0"/>
    <w:link w:val="aa"/>
    <w:uiPriority w:val="99"/>
    <w:semiHidden/>
    <w:unhideWhenUsed/>
    <w:rsid w:val="00D303B6"/>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1"/>
    <w:link w:val="a9"/>
    <w:uiPriority w:val="99"/>
    <w:semiHidden/>
    <w:rsid w:val="00D303B6"/>
    <w:rPr>
      <w:rFonts w:ascii="Times New Roman" w:eastAsia="Times New Roman" w:hAnsi="Times New Roman" w:cs="Times New Roman"/>
      <w:sz w:val="20"/>
      <w:szCs w:val="20"/>
      <w:lang w:eastAsia="ru-RU"/>
    </w:rPr>
  </w:style>
  <w:style w:type="character" w:styleId="ab">
    <w:name w:val="footnote reference"/>
    <w:basedOn w:val="a1"/>
    <w:uiPriority w:val="99"/>
    <w:semiHidden/>
    <w:unhideWhenUsed/>
    <w:rsid w:val="00D303B6"/>
    <w:rPr>
      <w:vertAlign w:val="superscript"/>
    </w:rPr>
  </w:style>
  <w:style w:type="paragraph" w:styleId="a">
    <w:name w:val="List Bullet"/>
    <w:basedOn w:val="a0"/>
    <w:uiPriority w:val="99"/>
    <w:unhideWhenUsed/>
    <w:rsid w:val="00D303B6"/>
    <w:pPr>
      <w:numPr>
        <w:numId w:val="2"/>
      </w:numPr>
      <w:contextualSpacing/>
    </w:pPr>
  </w:style>
  <w:style w:type="paragraph" w:customStyle="1" w:styleId="14">
    <w:name w:val="Основной текст1"/>
    <w:rsid w:val="0050739A"/>
    <w:pPr>
      <w:autoSpaceDE w:val="0"/>
      <w:autoSpaceDN w:val="0"/>
      <w:adjustRightInd w:val="0"/>
      <w:spacing w:before="57" w:after="57" w:line="240" w:lineRule="auto"/>
      <w:ind w:left="850"/>
      <w:jc w:val="both"/>
    </w:pPr>
    <w:rPr>
      <w:rFonts w:ascii="GaramondC" w:eastAsia="Times New Roman" w:hAnsi="GaramondC" w:cs="GaramondC"/>
      <w:color w:val="000000"/>
      <w:sz w:val="20"/>
      <w:szCs w:val="20"/>
    </w:rPr>
  </w:style>
  <w:style w:type="character" w:customStyle="1" w:styleId="20">
    <w:name w:val="Заголовок 2 Знак"/>
    <w:basedOn w:val="a1"/>
    <w:link w:val="2"/>
    <w:uiPriority w:val="99"/>
    <w:rsid w:val="0050739A"/>
    <w:rPr>
      <w:rFonts w:ascii="Times New Roman" w:eastAsia="Times New Roman" w:hAnsi="Times New Roman" w:cs="Times New Roman"/>
      <w:sz w:val="24"/>
      <w:szCs w:val="20"/>
      <w:lang w:eastAsia="ar-SA"/>
    </w:rPr>
  </w:style>
  <w:style w:type="character" w:styleId="ac">
    <w:name w:val="annotation reference"/>
    <w:basedOn w:val="a1"/>
    <w:uiPriority w:val="99"/>
    <w:semiHidden/>
    <w:unhideWhenUsed/>
    <w:rsid w:val="00EB1CDA"/>
    <w:rPr>
      <w:sz w:val="16"/>
      <w:szCs w:val="16"/>
    </w:rPr>
  </w:style>
  <w:style w:type="paragraph" w:styleId="ad">
    <w:name w:val="annotation text"/>
    <w:basedOn w:val="a0"/>
    <w:link w:val="ae"/>
    <w:uiPriority w:val="99"/>
    <w:unhideWhenUsed/>
    <w:rsid w:val="00EB1CDA"/>
    <w:pPr>
      <w:spacing w:line="240" w:lineRule="auto"/>
    </w:pPr>
    <w:rPr>
      <w:sz w:val="20"/>
      <w:szCs w:val="20"/>
    </w:rPr>
  </w:style>
  <w:style w:type="character" w:customStyle="1" w:styleId="ae">
    <w:name w:val="Текст примечания Знак"/>
    <w:basedOn w:val="a1"/>
    <w:link w:val="ad"/>
    <w:uiPriority w:val="99"/>
    <w:rsid w:val="00EB1CDA"/>
    <w:rPr>
      <w:sz w:val="20"/>
      <w:szCs w:val="20"/>
    </w:rPr>
  </w:style>
  <w:style w:type="paragraph" w:styleId="af">
    <w:name w:val="annotation subject"/>
    <w:basedOn w:val="ad"/>
    <w:next w:val="ad"/>
    <w:link w:val="af0"/>
    <w:uiPriority w:val="99"/>
    <w:semiHidden/>
    <w:unhideWhenUsed/>
    <w:rsid w:val="00EB1CDA"/>
    <w:rPr>
      <w:b/>
      <w:bCs/>
    </w:rPr>
  </w:style>
  <w:style w:type="character" w:customStyle="1" w:styleId="af0">
    <w:name w:val="Тема примечания Знак"/>
    <w:basedOn w:val="ae"/>
    <w:link w:val="af"/>
    <w:uiPriority w:val="99"/>
    <w:semiHidden/>
    <w:rsid w:val="00EB1CDA"/>
    <w:rPr>
      <w:b/>
      <w:bCs/>
      <w:sz w:val="20"/>
      <w:szCs w:val="20"/>
    </w:rPr>
  </w:style>
  <w:style w:type="paragraph" w:styleId="af1">
    <w:name w:val="Balloon Text"/>
    <w:basedOn w:val="a0"/>
    <w:link w:val="af2"/>
    <w:uiPriority w:val="99"/>
    <w:semiHidden/>
    <w:unhideWhenUsed/>
    <w:rsid w:val="00EB1CDA"/>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EB1CDA"/>
    <w:rPr>
      <w:rFonts w:ascii="Segoe UI" w:hAnsi="Segoe UI" w:cs="Segoe UI"/>
      <w:sz w:val="18"/>
      <w:szCs w:val="18"/>
    </w:rPr>
  </w:style>
  <w:style w:type="character" w:customStyle="1" w:styleId="10">
    <w:name w:val="Заголовок 1 Знак"/>
    <w:basedOn w:val="a1"/>
    <w:link w:val="1"/>
    <w:uiPriority w:val="9"/>
    <w:rsid w:val="00954D91"/>
    <w:rPr>
      <w:rFonts w:asciiTheme="majorHAnsi" w:eastAsiaTheme="majorEastAsia" w:hAnsiTheme="majorHAnsi" w:cstheme="majorBidi"/>
      <w:b/>
      <w:bCs/>
      <w:color w:val="365F91" w:themeColor="accent1" w:themeShade="BF"/>
      <w:sz w:val="28"/>
      <w:szCs w:val="28"/>
    </w:rPr>
  </w:style>
  <w:style w:type="paragraph" w:styleId="af3">
    <w:name w:val="Body Text Indent"/>
    <w:basedOn w:val="a0"/>
    <w:link w:val="af4"/>
    <w:uiPriority w:val="99"/>
    <w:semiHidden/>
    <w:unhideWhenUsed/>
    <w:rsid w:val="002B4AA6"/>
    <w:pPr>
      <w:spacing w:after="120"/>
      <w:ind w:left="283"/>
    </w:pPr>
  </w:style>
  <w:style w:type="character" w:customStyle="1" w:styleId="af4">
    <w:name w:val="Основной текст с отступом Знак"/>
    <w:basedOn w:val="a1"/>
    <w:link w:val="af3"/>
    <w:uiPriority w:val="99"/>
    <w:semiHidden/>
    <w:rsid w:val="002B4AA6"/>
  </w:style>
  <w:style w:type="character" w:customStyle="1" w:styleId="af5">
    <w:name w:val="Основной текст_"/>
    <w:link w:val="16"/>
    <w:rsid w:val="002358C1"/>
    <w:rPr>
      <w:rFonts w:ascii="Verdana" w:eastAsia="Verdana" w:hAnsi="Verdana" w:cs="Verdana"/>
      <w:sz w:val="21"/>
      <w:szCs w:val="21"/>
      <w:shd w:val="clear" w:color="auto" w:fill="FFFFFF"/>
    </w:rPr>
  </w:style>
  <w:style w:type="paragraph" w:customStyle="1" w:styleId="16">
    <w:name w:val="Основной текст16"/>
    <w:basedOn w:val="a0"/>
    <w:link w:val="af5"/>
    <w:rsid w:val="002358C1"/>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40">
    <w:name w:val="Заголовок 4 Знак"/>
    <w:basedOn w:val="a1"/>
    <w:link w:val="4"/>
    <w:uiPriority w:val="9"/>
    <w:semiHidden/>
    <w:rsid w:val="002358C1"/>
    <w:rPr>
      <w:rFonts w:asciiTheme="majorHAnsi" w:eastAsiaTheme="majorEastAsia" w:hAnsiTheme="majorHAnsi" w:cstheme="majorBidi"/>
      <w:i/>
      <w:iCs/>
      <w:color w:val="365F91" w:themeColor="accent1" w:themeShade="BF"/>
    </w:rPr>
  </w:style>
  <w:style w:type="paragraph" w:styleId="af6">
    <w:name w:val="Body Text"/>
    <w:basedOn w:val="a0"/>
    <w:link w:val="af7"/>
    <w:uiPriority w:val="99"/>
    <w:semiHidden/>
    <w:unhideWhenUsed/>
    <w:rsid w:val="00195C72"/>
    <w:pPr>
      <w:spacing w:after="120"/>
    </w:pPr>
  </w:style>
  <w:style w:type="character" w:customStyle="1" w:styleId="af7">
    <w:name w:val="Основной текст Знак"/>
    <w:basedOn w:val="a1"/>
    <w:link w:val="af6"/>
    <w:uiPriority w:val="99"/>
    <w:semiHidden/>
    <w:rsid w:val="00195C72"/>
  </w:style>
  <w:style w:type="character" w:customStyle="1" w:styleId="15">
    <w:name w:val="Неразрешенное упоминание1"/>
    <w:basedOn w:val="a1"/>
    <w:uiPriority w:val="99"/>
    <w:semiHidden/>
    <w:unhideWhenUsed/>
    <w:rsid w:val="00E76194"/>
    <w:rPr>
      <w:color w:val="605E5C"/>
      <w:shd w:val="clear" w:color="auto" w:fill="E1DFDD"/>
    </w:rPr>
  </w:style>
  <w:style w:type="character" w:styleId="af8">
    <w:name w:val="FollowedHyperlink"/>
    <w:basedOn w:val="a1"/>
    <w:uiPriority w:val="99"/>
    <w:semiHidden/>
    <w:unhideWhenUsed/>
    <w:rsid w:val="007356F8"/>
    <w:rPr>
      <w:color w:val="800080" w:themeColor="followedHyperlink"/>
      <w:u w:val="single"/>
    </w:rPr>
  </w:style>
  <w:style w:type="paragraph" w:styleId="af9">
    <w:name w:val="Revision"/>
    <w:hidden/>
    <w:uiPriority w:val="99"/>
    <w:semiHidden/>
    <w:rsid w:val="00C51B45"/>
    <w:pPr>
      <w:spacing w:after="0" w:line="240" w:lineRule="auto"/>
    </w:pPr>
  </w:style>
  <w:style w:type="table" w:customStyle="1" w:styleId="17">
    <w:name w:val="Сетка таблицы1"/>
    <w:basedOn w:val="a2"/>
    <w:next w:val="a7"/>
    <w:uiPriority w:val="39"/>
    <w:rsid w:val="0088299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7"/>
    <w:uiPriority w:val="39"/>
    <w:rsid w:val="000214D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7"/>
    <w:uiPriority w:val="39"/>
    <w:rsid w:val="003C14F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5710">
      <w:bodyDiv w:val="1"/>
      <w:marLeft w:val="0"/>
      <w:marRight w:val="0"/>
      <w:marTop w:val="0"/>
      <w:marBottom w:val="0"/>
      <w:divBdr>
        <w:top w:val="none" w:sz="0" w:space="0" w:color="auto"/>
        <w:left w:val="none" w:sz="0" w:space="0" w:color="auto"/>
        <w:bottom w:val="none" w:sz="0" w:space="0" w:color="auto"/>
        <w:right w:val="none" w:sz="0" w:space="0" w:color="auto"/>
      </w:divBdr>
    </w:div>
    <w:div w:id="1228492688">
      <w:bodyDiv w:val="1"/>
      <w:marLeft w:val="0"/>
      <w:marRight w:val="0"/>
      <w:marTop w:val="0"/>
      <w:marBottom w:val="0"/>
      <w:divBdr>
        <w:top w:val="none" w:sz="0" w:space="0" w:color="auto"/>
        <w:left w:val="none" w:sz="0" w:space="0" w:color="auto"/>
        <w:bottom w:val="none" w:sz="0" w:space="0" w:color="auto"/>
        <w:right w:val="none" w:sz="0" w:space="0" w:color="auto"/>
      </w:divBdr>
    </w:div>
    <w:div w:id="1334988717">
      <w:bodyDiv w:val="1"/>
      <w:marLeft w:val="0"/>
      <w:marRight w:val="0"/>
      <w:marTop w:val="0"/>
      <w:marBottom w:val="0"/>
      <w:divBdr>
        <w:top w:val="none" w:sz="0" w:space="0" w:color="auto"/>
        <w:left w:val="none" w:sz="0" w:space="0" w:color="auto"/>
        <w:bottom w:val="none" w:sz="0" w:space="0" w:color="auto"/>
        <w:right w:val="none" w:sz="0" w:space="0" w:color="auto"/>
      </w:divBdr>
    </w:div>
    <w:div w:id="171207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unipro.energ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pro.energy/corporate_governance/compli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9C8B56FE6B37C47B96EE092BAAAED19" ma:contentTypeVersion="0" ma:contentTypeDescription="Создание документа." ma:contentTypeScope="" ma:versionID="6abb1b8173f2b3750a4f5093902295d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C41CF-4ECF-47F9-A176-BD7564A156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68899C-AEE9-49DB-8BFE-4FE3E0CEC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F86C7D-25B9-4A78-915C-15BCA761811B}">
  <ds:schemaRefs>
    <ds:schemaRef ds:uri="http://schemas.microsoft.com/sharepoint/v3/contenttype/forms"/>
  </ds:schemaRefs>
</ds:datastoreItem>
</file>

<file path=customXml/itemProps4.xml><?xml version="1.0" encoding="utf-8"?>
<ds:datastoreItem xmlns:ds="http://schemas.openxmlformats.org/officeDocument/2006/customXml" ds:itemID="{335C3FA8-C4EC-4E2F-BEA3-AB21BB31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10608</Words>
  <Characters>60468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Горохов Константин Павлович</cp:lastModifiedBy>
  <cp:revision>34</cp:revision>
  <dcterms:created xsi:type="dcterms:W3CDTF">2020-06-08T09:11:00Z</dcterms:created>
  <dcterms:modified xsi:type="dcterms:W3CDTF">2023-07-05T06:57:00Z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0x010100C9C8B56FE6B37C47B96EE092BAAAED19</vt:lpwstr>
  </property>
</Properties>
</file>