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D5" w:rsidRDefault="009A2ED5" w:rsidP="009A2ED5">
      <w:pPr>
        <w:pStyle w:val="2"/>
        <w:rPr>
          <w:rFonts w:eastAsia="TimesNewRomanPSMT"/>
          <w:b/>
          <w:szCs w:val="24"/>
        </w:rPr>
      </w:pPr>
      <w:bookmarkStart w:id="0" w:name="_Toc198805822"/>
      <w:r>
        <w:rPr>
          <w:rFonts w:eastAsia="TimesNewRomanPSMT"/>
          <w:b/>
          <w:szCs w:val="24"/>
        </w:rPr>
        <w:t xml:space="preserve">Запрос о предоставлении информации о возможности подключения </w:t>
      </w:r>
      <w:r>
        <w:rPr>
          <w:rFonts w:eastAsia="TimesNewRomanPSMT"/>
          <w:szCs w:val="24"/>
        </w:rPr>
        <w:t>в целях</w:t>
      </w:r>
      <w:r w:rsidR="00531FC0">
        <w:rPr>
          <w:rFonts w:eastAsia="TimesNewRomanPSMT"/>
          <w:szCs w:val="24"/>
        </w:rPr>
        <w:t>, не связанных с</w:t>
      </w:r>
      <w:r>
        <w:rPr>
          <w:rFonts w:eastAsia="TimesNewRomanPSMT"/>
          <w:szCs w:val="24"/>
        </w:rPr>
        <w:t xml:space="preserve"> подготовк</w:t>
      </w:r>
      <w:r w:rsidR="00531FC0">
        <w:rPr>
          <w:rFonts w:eastAsia="TimesNewRomanPSMT"/>
          <w:szCs w:val="24"/>
        </w:rPr>
        <w:t>ой</w:t>
      </w:r>
      <w:bookmarkStart w:id="1" w:name="_GoBack"/>
      <w:bookmarkEnd w:id="1"/>
      <w:r>
        <w:rPr>
          <w:rFonts w:eastAsia="TimesNewRomanPSMT"/>
          <w:szCs w:val="24"/>
        </w:rPr>
        <w:t xml:space="preserve"> градостроительного плана земельного участка</w:t>
      </w:r>
      <w:bookmarkEnd w:id="0"/>
      <w:r>
        <w:rPr>
          <w:rFonts w:eastAsia="TimesNewRomanPSMT"/>
          <w:b/>
          <w:szCs w:val="24"/>
        </w:rPr>
        <w:t xml:space="preserve"> </w:t>
      </w:r>
    </w:p>
    <w:p w:rsidR="009A2ED5" w:rsidRPr="00BE18F5" w:rsidRDefault="009A2ED5" w:rsidP="009A2ED5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>
              <w:t xml:space="preserve">Директору __________________ </w:t>
            </w:r>
          </w:p>
        </w:tc>
      </w:tr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</w:pPr>
          </w:p>
          <w:p w:rsidR="009A2ED5" w:rsidRPr="00D67839" w:rsidRDefault="009A2ED5" w:rsidP="00652702">
            <w:pPr>
              <w:jc w:val="center"/>
            </w:pPr>
            <w:r w:rsidRPr="00D67839">
              <w:t>(Ф.И.О., наименование за</w:t>
            </w:r>
            <w:r>
              <w:t>казчика</w:t>
            </w:r>
            <w:r w:rsidRPr="00D67839">
              <w:t>)</w:t>
            </w: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</w:t>
      </w:r>
      <w:r w:rsidRPr="000B72E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ю</w:t>
      </w:r>
      <w:r w:rsidRPr="000B72E5">
        <w:rPr>
          <w:rFonts w:ascii="Times New Roman" w:hAnsi="Times New Roman"/>
          <w:sz w:val="24"/>
          <w:szCs w:val="24"/>
        </w:rPr>
        <w:t xml:space="preserve"> о возможности подключения </w:t>
      </w:r>
      <w:r>
        <w:rPr>
          <w:rFonts w:ascii="Times New Roman" w:hAnsi="Times New Roman"/>
          <w:sz w:val="24"/>
          <w:szCs w:val="24"/>
        </w:rPr>
        <w:t xml:space="preserve">к тепловым сетям объекта </w:t>
      </w:r>
      <w:r w:rsidRPr="000B72E5">
        <w:rPr>
          <w:rFonts w:ascii="Times New Roman" w:hAnsi="Times New Roman"/>
          <w:sz w:val="24"/>
          <w:szCs w:val="24"/>
        </w:rPr>
        <w:t>в целях, не связанных с подготовкой градостроительного плана земельного участка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</w:t>
      </w:r>
      <w:r w:rsidRPr="00D67839">
        <w:rPr>
          <w:rFonts w:ascii="Times New Roman" w:hAnsi="Times New Roman"/>
          <w:sz w:val="24"/>
          <w:szCs w:val="24"/>
        </w:rPr>
        <w:t>расположен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E18F5">
        <w:rPr>
          <w:rFonts w:ascii="Times New Roman" w:hAnsi="Times New Roman"/>
          <w:sz w:val="24"/>
          <w:szCs w:val="24"/>
        </w:rPr>
        <w:t xml:space="preserve"> суммарн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теплов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нагрузк</w:t>
      </w:r>
      <w:r>
        <w:rPr>
          <w:rFonts w:ascii="Times New Roman" w:hAnsi="Times New Roman"/>
          <w:sz w:val="24"/>
          <w:szCs w:val="24"/>
        </w:rPr>
        <w:t>а: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технологические </w:t>
      </w:r>
      <w:proofErr w:type="spellStart"/>
      <w:r>
        <w:rPr>
          <w:rFonts w:ascii="Times New Roman" w:hAnsi="Times New Roman"/>
          <w:sz w:val="24"/>
          <w:szCs w:val="24"/>
        </w:rPr>
        <w:t>нужды</w:t>
      </w:r>
      <w:r w:rsidRPr="00D67839">
        <w:rPr>
          <w:rFonts w:ascii="Times New Roman" w:hAnsi="Times New Roman"/>
          <w:sz w:val="24"/>
          <w:szCs w:val="24"/>
        </w:rPr>
        <w:t>_____________________________Гкал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кондиционирование </w:t>
      </w:r>
      <w:proofErr w:type="spellStart"/>
      <w:r>
        <w:rPr>
          <w:rFonts w:ascii="Times New Roman" w:hAnsi="Times New Roman"/>
          <w:sz w:val="24"/>
          <w:szCs w:val="24"/>
        </w:rPr>
        <w:t>воздуха</w:t>
      </w:r>
      <w:r w:rsidRPr="00D67839">
        <w:rPr>
          <w:rFonts w:ascii="Times New Roman" w:hAnsi="Times New Roman"/>
          <w:sz w:val="24"/>
          <w:szCs w:val="24"/>
        </w:rPr>
        <w:t>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теплопотребления для подключаемого объекта (непрерывный, одно-, двухсменный и др.)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9A2ED5" w:rsidRPr="00BE18F5">
        <w:rPr>
          <w:rFonts w:ascii="Times New Roman" w:hAnsi="Times New Roman"/>
          <w:sz w:val="24"/>
          <w:szCs w:val="24"/>
        </w:rPr>
        <w:t>нформаци</w:t>
      </w:r>
      <w:r w:rsidR="009A2ED5">
        <w:rPr>
          <w:rFonts w:ascii="Times New Roman" w:hAnsi="Times New Roman"/>
          <w:sz w:val="24"/>
          <w:szCs w:val="24"/>
        </w:rPr>
        <w:t>я</w:t>
      </w:r>
      <w:r w:rsidR="009A2ED5" w:rsidRPr="00BE18F5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</w:t>
      </w:r>
      <w:r w:rsidR="009A2ED5">
        <w:rPr>
          <w:rFonts w:ascii="Times New Roman" w:hAnsi="Times New Roman"/>
          <w:sz w:val="24"/>
          <w:szCs w:val="24"/>
        </w:rPr>
        <w:t xml:space="preserve">на котором </w:t>
      </w:r>
      <w:r w:rsidR="009A2ED5" w:rsidRPr="00BE18F5">
        <w:rPr>
          <w:rFonts w:ascii="Times New Roman" w:hAnsi="Times New Roman"/>
          <w:sz w:val="24"/>
          <w:szCs w:val="24"/>
        </w:rPr>
        <w:t>расположен реконструируемый подключаемый объект</w:t>
      </w:r>
      <w:r w:rsidR="009A2ED5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9A2ED5" w:rsidRPr="00BE18F5">
        <w:rPr>
          <w:rFonts w:ascii="Times New Roman" w:hAnsi="Times New Roman"/>
          <w:sz w:val="24"/>
          <w:szCs w:val="24"/>
        </w:rPr>
        <w:t>нформаци</w:t>
      </w:r>
      <w:r w:rsidR="009A2ED5">
        <w:rPr>
          <w:rFonts w:ascii="Times New Roman" w:hAnsi="Times New Roman"/>
          <w:sz w:val="24"/>
          <w:szCs w:val="24"/>
        </w:rPr>
        <w:t>я</w:t>
      </w:r>
      <w:r w:rsidR="009A2ED5" w:rsidRPr="00BE18F5">
        <w:rPr>
          <w:rFonts w:ascii="Times New Roman" w:hAnsi="Times New Roman"/>
          <w:sz w:val="24"/>
          <w:szCs w:val="24"/>
        </w:rPr>
        <w:t xml:space="preserve"> о разреш</w:t>
      </w:r>
      <w:r w:rsidR="009A2ED5">
        <w:rPr>
          <w:rFonts w:ascii="Times New Roman" w:hAnsi="Times New Roman"/>
          <w:sz w:val="24"/>
          <w:szCs w:val="24"/>
        </w:rPr>
        <w:t>ё</w:t>
      </w:r>
      <w:r w:rsidR="009A2ED5" w:rsidRPr="00BE18F5">
        <w:rPr>
          <w:rFonts w:ascii="Times New Roman" w:hAnsi="Times New Roman"/>
          <w:sz w:val="24"/>
          <w:szCs w:val="24"/>
        </w:rPr>
        <w:t>нном использовании земельного участка</w:t>
      </w:r>
      <w:r w:rsidR="009A2ED5">
        <w:rPr>
          <w:rFonts w:ascii="Times New Roman" w:hAnsi="Times New Roman"/>
          <w:sz w:val="24"/>
          <w:szCs w:val="24"/>
        </w:rPr>
        <w:t>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A2ED5" w:rsidRPr="00607C7A">
        <w:rPr>
          <w:rFonts w:ascii="Times New Roman" w:hAnsi="Times New Roman"/>
          <w:sz w:val="24"/>
          <w:szCs w:val="24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</w:t>
      </w:r>
      <w:r w:rsidR="009A2ED5">
        <w:rPr>
          <w:rFonts w:ascii="Times New Roman" w:hAnsi="Times New Roman"/>
          <w:sz w:val="24"/>
          <w:szCs w:val="24"/>
        </w:rPr>
        <w:t>в филиал «</w:t>
      </w:r>
      <w:proofErr w:type="spellStart"/>
      <w:r w:rsidR="009A2ED5">
        <w:rPr>
          <w:rFonts w:ascii="Times New Roman" w:hAnsi="Times New Roman"/>
          <w:sz w:val="24"/>
          <w:szCs w:val="24"/>
        </w:rPr>
        <w:t>Берёзовская</w:t>
      </w:r>
      <w:proofErr w:type="spellEnd"/>
      <w:r w:rsidR="009A2ED5">
        <w:rPr>
          <w:rFonts w:ascii="Times New Roman" w:hAnsi="Times New Roman"/>
          <w:sz w:val="24"/>
          <w:szCs w:val="24"/>
        </w:rPr>
        <w:t xml:space="preserve"> ГРЭС» ПАО «</w:t>
      </w:r>
      <w:proofErr w:type="spellStart"/>
      <w:r w:rsidR="009A2ED5">
        <w:rPr>
          <w:rFonts w:ascii="Times New Roman" w:hAnsi="Times New Roman"/>
          <w:sz w:val="24"/>
          <w:szCs w:val="24"/>
        </w:rPr>
        <w:t>Юнипро</w:t>
      </w:r>
      <w:proofErr w:type="spellEnd"/>
      <w:r w:rsidR="009A2ED5">
        <w:rPr>
          <w:rFonts w:ascii="Times New Roman" w:hAnsi="Times New Roman"/>
          <w:sz w:val="24"/>
          <w:szCs w:val="24"/>
        </w:rPr>
        <w:t>»</w:t>
      </w:r>
      <w:r w:rsidR="009A2ED5" w:rsidRPr="00607C7A">
        <w:rPr>
          <w:rFonts w:ascii="Times New Roman" w:hAnsi="Times New Roman"/>
          <w:sz w:val="24"/>
          <w:szCs w:val="24"/>
        </w:rPr>
        <w:t xml:space="preserve"> в целях заключения договора о подключении в отношении запрашиваемых тепловых нагрузок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9A2ED5" w:rsidRPr="00607C7A">
        <w:rPr>
          <w:rFonts w:ascii="Times New Roman" w:hAnsi="Times New Roman"/>
          <w:sz w:val="24"/>
          <w:szCs w:val="24"/>
        </w:rPr>
        <w:t xml:space="preserve">. 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607C7A">
        <w:rPr>
          <w:rFonts w:ascii="Times New Roman" w:hAnsi="Times New Roman"/>
          <w:sz w:val="24"/>
          <w:szCs w:val="24"/>
        </w:rPr>
        <w:t>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</w:t>
      </w:r>
      <w:r w:rsidR="00F977DB">
        <w:rPr>
          <w:rFonts w:ascii="Times New Roman" w:hAnsi="Times New Roman"/>
          <w:sz w:val="24"/>
          <w:szCs w:val="24"/>
        </w:rPr>
        <w:t>.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r>
        <w:t>Приложение:</w:t>
      </w:r>
      <w:r w:rsidRPr="004A543C">
        <w:t xml:space="preserve"> </w:t>
      </w:r>
    </w:p>
    <w:p w:rsidR="009A2ED5" w:rsidRDefault="009A2ED5" w:rsidP="009A2ED5">
      <w:pPr>
        <w:jc w:val="center"/>
      </w:pP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lastRenderedPageBreak/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9A2ED5" w:rsidRPr="00D67839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B6A4A">
        <w:rPr>
          <w:rFonts w:ascii="Times New Roman" w:hAnsi="Times New Roman"/>
          <w:sz w:val="24"/>
          <w:szCs w:val="24"/>
        </w:rPr>
        <w:t xml:space="preserve"> суммарной подключаемой тепловой нагрузки с указанием вида теплоносителя и его параметров (давление и температура), категории над</w:t>
      </w:r>
      <w:r>
        <w:rPr>
          <w:rFonts w:ascii="Times New Roman" w:hAnsi="Times New Roman"/>
          <w:sz w:val="24"/>
          <w:szCs w:val="24"/>
        </w:rPr>
        <w:t>ё</w:t>
      </w:r>
      <w:r w:rsidRPr="00BB6A4A">
        <w:rPr>
          <w:rFonts w:ascii="Times New Roman" w:hAnsi="Times New Roman"/>
          <w:sz w:val="24"/>
          <w:szCs w:val="24"/>
        </w:rPr>
        <w:t>жности.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:rsidR="009A2ED5" w:rsidRPr="00D67839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AA745C" w:rsidRDefault="00AA745C"/>
    <w:sectPr w:rsidR="00AA745C" w:rsidSect="00F977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D5"/>
    <w:rsid w:val="00531FC0"/>
    <w:rsid w:val="009A2ED5"/>
    <w:rsid w:val="00AA745C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B71D"/>
  <w15:chartTrackingRefBased/>
  <w15:docId w15:val="{7A307FEB-FBE6-40D2-A8D0-C18CFB9A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2ED5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E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9A2ED5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9A2ED5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2025-07-17T10:06:00Z</dcterms:created>
  <dcterms:modified xsi:type="dcterms:W3CDTF">2025-07-17T10:06:00Z</dcterms:modified>
</cp:coreProperties>
</file>