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82" w:rsidRPr="00F66B98" w:rsidRDefault="00EA3582" w:rsidP="00EA3582">
      <w:pPr>
        <w:jc w:val="center"/>
        <w:rPr>
          <w:rFonts w:ascii="Verdana" w:hAnsi="Verdana" w:cs="Tahoma"/>
          <w:b/>
          <w:sz w:val="20"/>
          <w:szCs w:val="20"/>
        </w:rPr>
      </w:pPr>
      <w:r w:rsidRPr="00F66B98">
        <w:rPr>
          <w:rFonts w:ascii="Verdana" w:hAnsi="Verdana" w:cs="Tahoma"/>
          <w:b/>
          <w:sz w:val="20"/>
          <w:szCs w:val="20"/>
        </w:rPr>
        <w:t xml:space="preserve">Проект договора поставки </w:t>
      </w:r>
    </w:p>
    <w:p w:rsidR="00EA3582" w:rsidRPr="00081E5A" w:rsidRDefault="00EA3582" w:rsidP="00EA3582">
      <w:pPr>
        <w:tabs>
          <w:tab w:val="left" w:pos="9214"/>
          <w:tab w:val="left" w:pos="9356"/>
        </w:tabs>
        <w:spacing w:before="120" w:after="120"/>
        <w:ind w:right="45"/>
        <w:jc w:val="center"/>
        <w:rPr>
          <w:rFonts w:ascii="Verdana" w:hAnsi="Verdana"/>
          <w:b/>
          <w:snapToGrid w:val="0"/>
          <w:color w:val="000000"/>
          <w:sz w:val="20"/>
          <w:szCs w:val="20"/>
        </w:rPr>
      </w:pPr>
      <w:r w:rsidRPr="00081E5A">
        <w:rPr>
          <w:rFonts w:ascii="Verdana" w:hAnsi="Verdana"/>
          <w:b/>
          <w:snapToGrid w:val="0"/>
          <w:color w:val="000000"/>
          <w:sz w:val="20"/>
          <w:szCs w:val="20"/>
        </w:rPr>
        <w:t>Договор поставки № ___________</w:t>
      </w:r>
    </w:p>
    <w:p w:rsidR="00EA3582" w:rsidRPr="00081E5A" w:rsidRDefault="00EA3582" w:rsidP="00EA3582">
      <w:pPr>
        <w:pStyle w:val="a7"/>
        <w:jc w:val="both"/>
        <w:rPr>
          <w:rFonts w:ascii="Verdana" w:hAnsi="Verdana"/>
          <w:color w:val="000000"/>
          <w:sz w:val="20"/>
        </w:rPr>
      </w:pPr>
      <w:r w:rsidRPr="00081E5A">
        <w:rPr>
          <w:rFonts w:ascii="Verdana" w:hAnsi="Verdana"/>
          <w:color w:val="000000"/>
          <w:sz w:val="20"/>
        </w:rPr>
        <w:t>г. _________________</w:t>
      </w:r>
      <w:r w:rsidRPr="00081E5A">
        <w:rPr>
          <w:rFonts w:ascii="Verdana" w:hAnsi="Verdana"/>
          <w:color w:val="000000"/>
          <w:sz w:val="20"/>
        </w:rPr>
        <w:tab/>
      </w:r>
      <w:r w:rsidRPr="00081E5A">
        <w:rPr>
          <w:rFonts w:ascii="Verdana" w:hAnsi="Verdana"/>
          <w:color w:val="000000"/>
          <w:sz w:val="20"/>
        </w:rPr>
        <w:tab/>
      </w:r>
      <w:r w:rsidRPr="00081E5A">
        <w:rPr>
          <w:rFonts w:ascii="Verdana" w:hAnsi="Verdana"/>
          <w:color w:val="000000"/>
          <w:sz w:val="20"/>
        </w:rPr>
        <w:tab/>
      </w:r>
      <w:r w:rsidRPr="00081E5A">
        <w:rPr>
          <w:rFonts w:ascii="Verdana" w:hAnsi="Verdana"/>
          <w:color w:val="000000"/>
          <w:sz w:val="20"/>
        </w:rPr>
        <w:tab/>
        <w:t xml:space="preserve">          «____» ___________20__ года</w:t>
      </w:r>
    </w:p>
    <w:p w:rsidR="00EA3582" w:rsidRPr="00081E5A" w:rsidRDefault="00EA3582" w:rsidP="00EA3582">
      <w:pPr>
        <w:pStyle w:val="a7"/>
        <w:ind w:firstLine="540"/>
        <w:jc w:val="both"/>
        <w:rPr>
          <w:rFonts w:ascii="Verdana" w:hAnsi="Verdana"/>
          <w:color w:val="000000"/>
          <w:sz w:val="20"/>
        </w:rPr>
      </w:pPr>
    </w:p>
    <w:p w:rsidR="00EA3582" w:rsidRPr="00081E5A" w:rsidRDefault="00EA3582" w:rsidP="00EA3582">
      <w:pPr>
        <w:pStyle w:val="a7"/>
        <w:ind w:firstLine="567"/>
        <w:jc w:val="both"/>
        <w:rPr>
          <w:rFonts w:ascii="Verdana" w:hAnsi="Verdana"/>
          <w:color w:val="000000"/>
          <w:sz w:val="20"/>
        </w:rPr>
      </w:pPr>
      <w:proofErr w:type="gramStart"/>
      <w:r w:rsidRPr="00081E5A">
        <w:rPr>
          <w:rFonts w:ascii="Verdana" w:hAnsi="Verdana"/>
          <w:sz w:val="20"/>
        </w:rPr>
        <w:t>Открытое акционерное общество «Э.ОН Россия» (ОАО «Э.ОН Россия)</w:t>
      </w:r>
      <w:r w:rsidRPr="00081E5A">
        <w:rPr>
          <w:rFonts w:ascii="Verdana" w:hAnsi="Verdana"/>
          <w:color w:val="000000"/>
          <w:sz w:val="20"/>
        </w:rPr>
        <w:t xml:space="preserve">, именуемое в дальнейшем «Покупатель», </w:t>
      </w:r>
      <w:r w:rsidRPr="00081E5A">
        <w:rPr>
          <w:rFonts w:ascii="Verdana" w:hAnsi="Verdana"/>
          <w:bCs/>
          <w:color w:val="000000"/>
          <w:sz w:val="20"/>
        </w:rPr>
        <w:t xml:space="preserve">в лице _________________________, действующего на основании ___________________________ </w:t>
      </w:r>
      <w:r w:rsidRPr="00081E5A">
        <w:rPr>
          <w:rFonts w:ascii="Verdana" w:hAnsi="Verdana"/>
          <w:color w:val="000000"/>
          <w:sz w:val="20"/>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w:t>
      </w:r>
      <w:r w:rsidRPr="00081E5A">
        <w:rPr>
          <w:rFonts w:ascii="Verdana" w:hAnsi="Verdana"/>
          <w:sz w:val="20"/>
        </w:rPr>
        <w:t>о нижеследующем:</w:t>
      </w:r>
      <w:r w:rsidRPr="00081E5A">
        <w:rPr>
          <w:rFonts w:ascii="Verdana" w:hAnsi="Verdana"/>
          <w:color w:val="000000"/>
          <w:sz w:val="20"/>
        </w:rPr>
        <w:t xml:space="preserve"> </w:t>
      </w:r>
      <w:proofErr w:type="gramEnd"/>
    </w:p>
    <w:p w:rsidR="00EA3582" w:rsidRPr="00081E5A" w:rsidRDefault="00EA3582" w:rsidP="00EA3582">
      <w:pPr>
        <w:tabs>
          <w:tab w:val="left" w:pos="9214"/>
          <w:tab w:val="left" w:pos="9356"/>
        </w:tabs>
        <w:spacing w:before="120" w:after="120"/>
        <w:ind w:right="45"/>
        <w:jc w:val="center"/>
        <w:rPr>
          <w:rFonts w:ascii="Verdana" w:hAnsi="Verdana"/>
          <w:b/>
          <w:snapToGrid w:val="0"/>
          <w:color w:val="000000"/>
          <w:sz w:val="20"/>
          <w:szCs w:val="20"/>
        </w:rPr>
      </w:pPr>
      <w:r w:rsidRPr="00081E5A">
        <w:rPr>
          <w:rFonts w:ascii="Verdana" w:hAnsi="Verdana"/>
          <w:b/>
          <w:snapToGrid w:val="0"/>
          <w:color w:val="000000"/>
          <w:sz w:val="20"/>
          <w:szCs w:val="20"/>
        </w:rPr>
        <w:t>1. Предмет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1.1 Поставщик обязуется поставить, а Покупатель принять и оплатить продукцию в порядке и на условиях, предусмотренных Договором. </w:t>
      </w:r>
    </w:p>
    <w:p w:rsidR="00EA3582" w:rsidRPr="00081E5A" w:rsidRDefault="00EA3582" w:rsidP="00EA3582">
      <w:pPr>
        <w:pStyle w:val="a7"/>
        <w:ind w:firstLine="567"/>
        <w:jc w:val="both"/>
        <w:rPr>
          <w:rFonts w:ascii="Verdana" w:hAnsi="Verdana"/>
          <w:sz w:val="20"/>
        </w:rPr>
      </w:pPr>
      <w:r w:rsidRPr="00081E5A">
        <w:rPr>
          <w:rFonts w:ascii="Verdana" w:hAnsi="Verdana"/>
          <w:sz w:val="20"/>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1.3. Исполнение Договора осуществляет Покупатель в лице свои</w:t>
      </w:r>
      <w:proofErr w:type="gramStart"/>
      <w:r w:rsidRPr="00081E5A">
        <w:rPr>
          <w:rFonts w:ascii="Verdana" w:hAnsi="Verdana"/>
          <w:sz w:val="20"/>
        </w:rPr>
        <w:t>х</w:t>
      </w:r>
      <w:r w:rsidRPr="00081E5A">
        <w:rPr>
          <w:rFonts w:ascii="Verdana" w:hAnsi="Verdana"/>
          <w:i/>
          <w:sz w:val="20"/>
        </w:rPr>
        <w:t>(</w:t>
      </w:r>
      <w:proofErr w:type="gramEnd"/>
      <w:r w:rsidRPr="00081E5A">
        <w:rPr>
          <w:rFonts w:ascii="Verdana" w:hAnsi="Verdana"/>
          <w:i/>
          <w:sz w:val="20"/>
        </w:rPr>
        <w:t>его)</w:t>
      </w:r>
      <w:r w:rsidRPr="00081E5A">
        <w:rPr>
          <w:rFonts w:ascii="Verdana" w:hAnsi="Verdana"/>
          <w:sz w:val="20"/>
        </w:rPr>
        <w:t xml:space="preserve"> филиалов</w:t>
      </w:r>
      <w:r w:rsidRPr="00081E5A">
        <w:rPr>
          <w:rFonts w:ascii="Verdana" w:hAnsi="Verdana"/>
          <w:i/>
          <w:sz w:val="20"/>
        </w:rPr>
        <w:t>(а)</w:t>
      </w:r>
      <w:r w:rsidRPr="00081E5A">
        <w:rPr>
          <w:rFonts w:ascii="Verdana" w:hAnsi="Verdana"/>
          <w:sz w:val="20"/>
        </w:rPr>
        <w:t>, указанных</w:t>
      </w:r>
      <w:r w:rsidRPr="00081E5A">
        <w:rPr>
          <w:rFonts w:ascii="Verdana" w:hAnsi="Verdana"/>
          <w:i/>
          <w:sz w:val="20"/>
        </w:rPr>
        <w:t>(ого)</w:t>
      </w:r>
      <w:r w:rsidRPr="00081E5A">
        <w:rPr>
          <w:rFonts w:ascii="Verdana" w:hAnsi="Verdana"/>
          <w:sz w:val="20"/>
        </w:rPr>
        <w:t xml:space="preserve"> в качестве грузополучателей</w:t>
      </w:r>
      <w:r w:rsidRPr="00081E5A">
        <w:rPr>
          <w:rFonts w:ascii="Verdana" w:hAnsi="Verdana"/>
          <w:i/>
          <w:sz w:val="20"/>
        </w:rPr>
        <w:t>(я)</w:t>
      </w:r>
      <w:r w:rsidRPr="00081E5A">
        <w:rPr>
          <w:rFonts w:ascii="Verdana" w:hAnsi="Verdana"/>
          <w:sz w:val="20"/>
        </w:rPr>
        <w:t xml:space="preserve"> в спецификациях к Договору.</w:t>
      </w:r>
    </w:p>
    <w:p w:rsidR="00EA3582" w:rsidRPr="00081E5A" w:rsidRDefault="00EA3582" w:rsidP="00EA3582">
      <w:pPr>
        <w:pStyle w:val="21"/>
        <w:tabs>
          <w:tab w:val="left" w:pos="0"/>
        </w:tabs>
        <w:spacing w:after="120"/>
        <w:jc w:val="center"/>
        <w:rPr>
          <w:rFonts w:ascii="Verdana" w:hAnsi="Verdana"/>
          <w:b/>
          <w:color w:val="000000"/>
          <w:sz w:val="20"/>
        </w:rPr>
      </w:pPr>
      <w:r w:rsidRPr="00081E5A">
        <w:rPr>
          <w:rFonts w:ascii="Verdana" w:hAnsi="Verdana"/>
          <w:b/>
          <w:color w:val="000000"/>
          <w:sz w:val="20"/>
        </w:rPr>
        <w:t>2. Условия поставки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081E5A">
        <w:rPr>
          <w:rFonts w:ascii="Verdana" w:hAnsi="Verdana"/>
          <w:sz w:val="20"/>
        </w:rPr>
        <w:t>кроме</w:t>
      </w:r>
      <w:proofErr w:type="gramEnd"/>
      <w:r w:rsidRPr="00081E5A">
        <w:rPr>
          <w:rFonts w:ascii="Verdana" w:hAnsi="Verdana"/>
          <w:sz w:val="20"/>
        </w:rPr>
        <w:t xml:space="preserve"> </w:t>
      </w:r>
      <w:proofErr w:type="gramStart"/>
      <w:r w:rsidRPr="00081E5A">
        <w:rPr>
          <w:rFonts w:ascii="Verdana" w:hAnsi="Verdana"/>
          <w:sz w:val="20"/>
        </w:rPr>
        <w:t>ГОСТ</w:t>
      </w:r>
      <w:proofErr w:type="gramEnd"/>
      <w:r w:rsidRPr="00081E5A">
        <w:rPr>
          <w:rFonts w:ascii="Verdana" w:hAnsi="Verdana"/>
          <w:sz w:val="20"/>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EA3582" w:rsidRPr="00081E5A" w:rsidRDefault="00EA3582" w:rsidP="00EA3582">
      <w:pPr>
        <w:pStyle w:val="a7"/>
        <w:ind w:firstLine="567"/>
        <w:jc w:val="both"/>
        <w:rPr>
          <w:rFonts w:ascii="Verdana" w:hAnsi="Verdana"/>
          <w:sz w:val="20"/>
        </w:rPr>
      </w:pPr>
      <w:r w:rsidRPr="00081E5A">
        <w:rPr>
          <w:rFonts w:ascii="Verdana" w:hAnsi="Verdana"/>
          <w:sz w:val="20"/>
        </w:rPr>
        <w:t>2.2. Сроки поставки продукции определяются спецификациями.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2.3. Право собственности на продукцию переходит к Покупателю в момент получения им продукции.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Момент получения продукции определяется в зависимости от условий поставки: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w:t>
      </w:r>
      <w:r w:rsidRPr="00081E5A">
        <w:rPr>
          <w:rFonts w:ascii="Verdana" w:hAnsi="Verdana"/>
          <w:sz w:val="20"/>
        </w:rPr>
        <w:lastRenderedPageBreak/>
        <w:t xml:space="preserve">подписания Покупателем накладной (акта передачи-приемки продукции, иного аналогичного документа); </w:t>
      </w:r>
    </w:p>
    <w:p w:rsidR="00EA3582" w:rsidRPr="00081E5A" w:rsidRDefault="00EA3582" w:rsidP="00EA3582">
      <w:pPr>
        <w:pStyle w:val="a7"/>
        <w:ind w:firstLine="567"/>
        <w:jc w:val="both"/>
        <w:rPr>
          <w:rFonts w:ascii="Verdana" w:hAnsi="Verdana"/>
          <w:sz w:val="20"/>
        </w:rPr>
      </w:pPr>
      <w:r w:rsidRPr="00081E5A">
        <w:rPr>
          <w:rFonts w:ascii="Verdana" w:hAnsi="Verdana"/>
          <w:sz w:val="20"/>
        </w:rPr>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EA3582" w:rsidRPr="00081E5A" w:rsidRDefault="00EA3582" w:rsidP="00EA3582">
      <w:pPr>
        <w:pStyle w:val="a7"/>
        <w:ind w:firstLine="567"/>
        <w:jc w:val="both"/>
        <w:rPr>
          <w:rFonts w:ascii="Verdana" w:hAnsi="Verdana"/>
          <w:sz w:val="20"/>
        </w:rPr>
      </w:pPr>
      <w:r w:rsidRPr="00081E5A">
        <w:rPr>
          <w:rFonts w:ascii="Verdana" w:hAnsi="Verdana"/>
          <w:sz w:val="20"/>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EA3582" w:rsidRPr="00081E5A" w:rsidRDefault="00EA3582" w:rsidP="00EA3582">
      <w:pPr>
        <w:pStyle w:val="a7"/>
        <w:ind w:firstLine="567"/>
        <w:jc w:val="both"/>
        <w:rPr>
          <w:rFonts w:ascii="Verdana" w:hAnsi="Verdana"/>
          <w:sz w:val="20"/>
        </w:rPr>
      </w:pPr>
      <w:r w:rsidRPr="00081E5A">
        <w:rPr>
          <w:rFonts w:ascii="Verdana" w:hAnsi="Verdana"/>
          <w:sz w:val="20"/>
        </w:rPr>
        <w:t>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w:t>
      </w:r>
      <w:proofErr w:type="gramStart"/>
      <w:r w:rsidRPr="00081E5A">
        <w:rPr>
          <w:rFonts w:ascii="Verdana" w:hAnsi="Verdana"/>
          <w:sz w:val="20"/>
        </w:rPr>
        <w:t>е–</w:t>
      </w:r>
      <w:proofErr w:type="gramEnd"/>
      <w:r w:rsidRPr="00081E5A">
        <w:rPr>
          <w:rFonts w:ascii="Verdana" w:hAnsi="Verdana"/>
          <w:sz w:val="20"/>
        </w:rPr>
        <w:t xml:space="preserve">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EA3582" w:rsidRPr="00081E5A" w:rsidRDefault="00EA3582" w:rsidP="00EA3582">
      <w:pPr>
        <w:pStyle w:val="a7"/>
        <w:ind w:firstLine="567"/>
        <w:jc w:val="both"/>
        <w:rPr>
          <w:rFonts w:ascii="Verdana" w:hAnsi="Verdana"/>
          <w:sz w:val="20"/>
        </w:rPr>
      </w:pPr>
      <w:r w:rsidRPr="00081E5A">
        <w:rPr>
          <w:rFonts w:ascii="Verdana" w:hAnsi="Verdana"/>
          <w:sz w:val="20"/>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грузовые таможенные декларации (ГТД)), которые предоставляются Покупателю только на русском языке.</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Поставщик обязан передать Покупателю копию ГТД на продукцию (без указания ее стоимости и иной информации, составляющей коммерческую тайну Поставщика). </w:t>
      </w:r>
    </w:p>
    <w:p w:rsidR="00EA3582" w:rsidRPr="00081E5A" w:rsidRDefault="00EA3582" w:rsidP="00EA3582">
      <w:pPr>
        <w:pStyle w:val="a7"/>
        <w:ind w:firstLine="567"/>
        <w:jc w:val="both"/>
        <w:rPr>
          <w:rFonts w:ascii="Verdana" w:hAnsi="Verdana"/>
          <w:sz w:val="20"/>
        </w:rPr>
      </w:pPr>
      <w:r w:rsidRPr="00081E5A">
        <w:rPr>
          <w:rFonts w:ascii="Verdana" w:hAnsi="Verdana"/>
          <w:sz w:val="20"/>
        </w:rPr>
        <w:t>Перечень принадлежностей продукции (включая запасные части и расходные материалы), а также состав документации (</w:t>
      </w:r>
      <w:proofErr w:type="gramStart"/>
      <w:r w:rsidRPr="00081E5A">
        <w:rPr>
          <w:rFonts w:ascii="Verdana" w:hAnsi="Verdana"/>
          <w:sz w:val="20"/>
        </w:rPr>
        <w:t>помимо</w:t>
      </w:r>
      <w:proofErr w:type="gramEnd"/>
      <w:r w:rsidRPr="00081E5A">
        <w:rPr>
          <w:rFonts w:ascii="Verdana" w:hAnsi="Verdana"/>
          <w:sz w:val="20"/>
        </w:rPr>
        <w:t xml:space="preserve"> вышеперечисленной), передаваемой Покупателю вместе с продукцией, определяется техническим паспортом или / и спецификацией.</w:t>
      </w:r>
    </w:p>
    <w:p w:rsidR="00EA3582" w:rsidRPr="00081E5A" w:rsidRDefault="00EA3582" w:rsidP="00EA3582">
      <w:pPr>
        <w:pStyle w:val="a7"/>
        <w:ind w:firstLine="567"/>
        <w:jc w:val="both"/>
        <w:rPr>
          <w:rFonts w:ascii="Verdana" w:hAnsi="Verdana"/>
          <w:sz w:val="20"/>
        </w:rPr>
      </w:pPr>
      <w:r w:rsidRPr="00081E5A">
        <w:rPr>
          <w:rFonts w:ascii="Verdana" w:hAnsi="Verdana"/>
          <w:sz w:val="20"/>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EA3582" w:rsidRPr="00081E5A" w:rsidRDefault="00EA3582" w:rsidP="00EA3582">
      <w:pPr>
        <w:pStyle w:val="a7"/>
        <w:ind w:firstLine="567"/>
        <w:jc w:val="both"/>
        <w:rPr>
          <w:rFonts w:ascii="Verdana" w:hAnsi="Verdana"/>
          <w:sz w:val="20"/>
        </w:rPr>
      </w:pPr>
      <w:r w:rsidRPr="00081E5A">
        <w:rPr>
          <w:rFonts w:ascii="Verdana" w:hAnsi="Verdana"/>
          <w:sz w:val="20"/>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EA3582" w:rsidRPr="00081E5A" w:rsidRDefault="00EA3582" w:rsidP="00EA3582">
      <w:pPr>
        <w:pStyle w:val="a7"/>
        <w:ind w:firstLine="567"/>
        <w:jc w:val="both"/>
        <w:rPr>
          <w:rFonts w:ascii="Verdana" w:hAnsi="Verdana"/>
          <w:sz w:val="20"/>
        </w:rPr>
      </w:pPr>
      <w:r w:rsidRPr="00081E5A">
        <w:rPr>
          <w:rFonts w:ascii="Verdana" w:hAnsi="Verdana"/>
          <w:sz w:val="20"/>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EA3582" w:rsidRPr="00081E5A" w:rsidRDefault="00EA3582" w:rsidP="00EA3582">
      <w:pPr>
        <w:pStyle w:val="a7"/>
        <w:ind w:firstLine="680"/>
        <w:jc w:val="both"/>
        <w:rPr>
          <w:rFonts w:ascii="Verdana" w:hAnsi="Verdana"/>
          <w:sz w:val="20"/>
        </w:rPr>
      </w:pPr>
      <w:r w:rsidRPr="00081E5A">
        <w:rPr>
          <w:rFonts w:ascii="Verdana" w:hAnsi="Verdana"/>
          <w:sz w:val="20"/>
        </w:rPr>
        <w:t>- реквизиты Договора;</w:t>
      </w:r>
    </w:p>
    <w:p w:rsidR="00EA3582" w:rsidRPr="00081E5A" w:rsidRDefault="00EA3582" w:rsidP="00EA3582">
      <w:pPr>
        <w:pStyle w:val="a7"/>
        <w:ind w:firstLine="680"/>
        <w:jc w:val="both"/>
        <w:rPr>
          <w:rFonts w:ascii="Verdana" w:hAnsi="Verdana"/>
          <w:sz w:val="20"/>
        </w:rPr>
      </w:pPr>
      <w:r w:rsidRPr="00081E5A">
        <w:rPr>
          <w:rFonts w:ascii="Verdana" w:hAnsi="Verdana"/>
          <w:sz w:val="20"/>
        </w:rPr>
        <w:t>- наименование (согласно спецификации) и количество продукции, вложенной в данное тарное место (упаковку).</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определено спецификацией, тара и упаковка являются невозвратными, их стоимость включается в цену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2.8. Покупатель вправе отказаться от принятия продукции:</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 если ее поставка просрочена более чем </w:t>
      </w:r>
      <w:proofErr w:type="gramStart"/>
      <w:r w:rsidRPr="00081E5A">
        <w:rPr>
          <w:rFonts w:ascii="Verdana" w:hAnsi="Verdana"/>
          <w:sz w:val="20"/>
        </w:rPr>
        <w:t>на</w:t>
      </w:r>
      <w:proofErr w:type="gramEnd"/>
      <w:r w:rsidRPr="00081E5A">
        <w:rPr>
          <w:rFonts w:ascii="Verdana" w:hAnsi="Verdana"/>
          <w:sz w:val="20"/>
        </w:rPr>
        <w:t xml:space="preserve"> __ (___)календарных дней;</w:t>
      </w:r>
    </w:p>
    <w:p w:rsidR="00EA3582" w:rsidRPr="00081E5A" w:rsidRDefault="00EA3582" w:rsidP="00EA3582">
      <w:pPr>
        <w:pStyle w:val="a7"/>
        <w:ind w:firstLine="680"/>
        <w:jc w:val="both"/>
        <w:rPr>
          <w:rFonts w:ascii="Verdana" w:hAnsi="Verdana"/>
          <w:sz w:val="20"/>
        </w:rPr>
      </w:pPr>
      <w:r w:rsidRPr="00081E5A">
        <w:rPr>
          <w:rFonts w:ascii="Verdana" w:hAnsi="Verdana"/>
          <w:sz w:val="20"/>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 в иных случаях, предусмотренных законодательством. </w:t>
      </w:r>
    </w:p>
    <w:p w:rsidR="00EA3582" w:rsidRPr="00081E5A" w:rsidRDefault="00EA3582" w:rsidP="00EA3582">
      <w:pPr>
        <w:pStyle w:val="a7"/>
        <w:ind w:firstLine="567"/>
        <w:jc w:val="both"/>
        <w:rPr>
          <w:rFonts w:ascii="Verdana" w:hAnsi="Verdana"/>
          <w:sz w:val="20"/>
        </w:rPr>
      </w:pPr>
      <w:r w:rsidRPr="00081E5A">
        <w:rPr>
          <w:rFonts w:ascii="Verdana" w:hAnsi="Verdana"/>
          <w:i/>
          <w:sz w:val="20"/>
        </w:rPr>
        <w:t>2.9. Досрочная поставка продукции может производиться только с письменного согласия Покупателя</w:t>
      </w:r>
      <w:r w:rsidRPr="00081E5A">
        <w:rPr>
          <w:rFonts w:ascii="Verdana" w:hAnsi="Verdana"/>
          <w:sz w:val="20"/>
        </w:rPr>
        <w:t>.</w:t>
      </w:r>
    </w:p>
    <w:p w:rsidR="00EA3582" w:rsidRPr="00081E5A" w:rsidRDefault="00EA3582" w:rsidP="00EA3582">
      <w:pPr>
        <w:pStyle w:val="a7"/>
        <w:ind w:firstLine="680"/>
        <w:jc w:val="both"/>
        <w:rPr>
          <w:rFonts w:ascii="Verdana" w:hAnsi="Verdana"/>
          <w:sz w:val="20"/>
        </w:rPr>
      </w:pP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3. Приемка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3.1. Покупатель осуществляет приемку продукции по количеству: </w:t>
      </w:r>
    </w:p>
    <w:p w:rsidR="00EA3582" w:rsidRPr="00081E5A" w:rsidRDefault="00EA3582" w:rsidP="00EA3582">
      <w:pPr>
        <w:pStyle w:val="a7"/>
        <w:ind w:firstLine="680"/>
        <w:jc w:val="both"/>
        <w:rPr>
          <w:rFonts w:ascii="Verdana" w:hAnsi="Verdana"/>
          <w:sz w:val="20"/>
        </w:rPr>
      </w:pPr>
      <w:r w:rsidRPr="00081E5A">
        <w:rPr>
          <w:rFonts w:ascii="Verdana" w:hAnsi="Verdana"/>
          <w:sz w:val="20"/>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EA3582" w:rsidRPr="00081E5A" w:rsidRDefault="00EA3582" w:rsidP="00EA3582">
      <w:pPr>
        <w:pStyle w:val="a7"/>
        <w:ind w:firstLine="680"/>
        <w:jc w:val="both"/>
        <w:rPr>
          <w:rFonts w:ascii="Verdana" w:hAnsi="Verdana"/>
          <w:sz w:val="20"/>
        </w:rPr>
      </w:pPr>
      <w:r w:rsidRPr="00081E5A">
        <w:rPr>
          <w:rFonts w:ascii="Verdana" w:hAnsi="Verdana"/>
          <w:sz w:val="20"/>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EA3582" w:rsidRPr="00081E5A" w:rsidRDefault="00EA3582" w:rsidP="00EA3582">
      <w:pPr>
        <w:pStyle w:val="a7"/>
        <w:ind w:firstLine="567"/>
        <w:jc w:val="both"/>
        <w:rPr>
          <w:rFonts w:ascii="Verdana" w:hAnsi="Verdana"/>
          <w:sz w:val="20"/>
        </w:rPr>
      </w:pPr>
      <w:r w:rsidRPr="00081E5A">
        <w:rPr>
          <w:rFonts w:ascii="Verdana" w:hAnsi="Verdana"/>
          <w:sz w:val="20"/>
        </w:rPr>
        <w:t>3.3. Приемка продукции производится в следующие сроки:</w:t>
      </w:r>
    </w:p>
    <w:p w:rsidR="00EA3582" w:rsidRPr="00081E5A" w:rsidRDefault="00EA3582" w:rsidP="00EA3582">
      <w:pPr>
        <w:pStyle w:val="a7"/>
        <w:ind w:firstLine="567"/>
        <w:jc w:val="both"/>
        <w:rPr>
          <w:rFonts w:ascii="Verdana" w:hAnsi="Verdana"/>
          <w:sz w:val="20"/>
        </w:rPr>
      </w:pPr>
      <w:r w:rsidRPr="00081E5A">
        <w:rPr>
          <w:rFonts w:ascii="Verdana" w:hAnsi="Verdana"/>
          <w:sz w:val="20"/>
        </w:rPr>
        <w:t>3.3.1. по количеству:</w:t>
      </w:r>
    </w:p>
    <w:p w:rsidR="00EA3582" w:rsidRPr="00081E5A" w:rsidRDefault="00EA3582" w:rsidP="00EA3582">
      <w:pPr>
        <w:pStyle w:val="a7"/>
        <w:ind w:left="284" w:firstLine="567"/>
        <w:jc w:val="both"/>
        <w:rPr>
          <w:rFonts w:ascii="Verdana" w:hAnsi="Verdana"/>
          <w:sz w:val="20"/>
        </w:rPr>
      </w:pPr>
      <w:r w:rsidRPr="00081E5A">
        <w:rPr>
          <w:rFonts w:ascii="Verdana" w:hAnsi="Verdana"/>
          <w:sz w:val="20"/>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EA3582" w:rsidRPr="00081E5A" w:rsidRDefault="00EA3582" w:rsidP="00EA3582">
      <w:pPr>
        <w:pStyle w:val="a7"/>
        <w:ind w:left="284" w:firstLine="567"/>
        <w:jc w:val="both"/>
        <w:rPr>
          <w:rFonts w:ascii="Verdana" w:hAnsi="Verdana"/>
          <w:sz w:val="20"/>
        </w:rPr>
      </w:pPr>
      <w:r w:rsidRPr="00081E5A">
        <w:rPr>
          <w:rFonts w:ascii="Verdana" w:hAnsi="Verdana"/>
          <w:sz w:val="20"/>
        </w:rPr>
        <w:t>б) продукции, поступившей в исправной таре (упаковке):</w:t>
      </w:r>
    </w:p>
    <w:p w:rsidR="00EA3582" w:rsidRPr="00081E5A" w:rsidRDefault="00EA3582" w:rsidP="00EA3582">
      <w:pPr>
        <w:pStyle w:val="a7"/>
        <w:ind w:left="567" w:firstLine="567"/>
        <w:jc w:val="both"/>
        <w:rPr>
          <w:rFonts w:ascii="Verdana" w:hAnsi="Verdana"/>
          <w:sz w:val="20"/>
        </w:rPr>
      </w:pPr>
      <w:r w:rsidRPr="00081E5A">
        <w:rPr>
          <w:rFonts w:ascii="Verdana" w:hAnsi="Verdana"/>
          <w:sz w:val="20"/>
        </w:rPr>
        <w:t>- по весу брутто и / или количеству мест - в день получения продукции от поставщика или от грузоперевозчика;</w:t>
      </w:r>
    </w:p>
    <w:p w:rsidR="00EA3582" w:rsidRPr="00081E5A" w:rsidRDefault="00EA3582" w:rsidP="00EA3582">
      <w:pPr>
        <w:pStyle w:val="a7"/>
        <w:ind w:left="567" w:firstLine="567"/>
        <w:jc w:val="both"/>
        <w:rPr>
          <w:rFonts w:ascii="Verdana" w:hAnsi="Verdana"/>
          <w:sz w:val="20"/>
        </w:rPr>
      </w:pPr>
      <w:r w:rsidRPr="00081E5A">
        <w:rPr>
          <w:rFonts w:ascii="Verdana" w:hAnsi="Verdana"/>
          <w:sz w:val="20"/>
        </w:rPr>
        <w:lastRenderedPageBreak/>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3.3.2. по качеству и комплектности – в течение 30 (тридцати) календарных дней со дня получения продукции от поставщика или от грузоперевозчика.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3.6. </w:t>
      </w:r>
      <w:proofErr w:type="gramStart"/>
      <w:r w:rsidRPr="00081E5A">
        <w:rPr>
          <w:rFonts w:ascii="Verdana" w:hAnsi="Verdana"/>
          <w:sz w:val="20"/>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w:t>
      </w:r>
      <w:proofErr w:type="gramEnd"/>
      <w:r w:rsidRPr="00081E5A">
        <w:rPr>
          <w:rFonts w:ascii="Verdana" w:hAnsi="Verdana"/>
          <w:sz w:val="20"/>
        </w:rPr>
        <w:t xml:space="preserve"> выявленных при приемке недостатков.</w:t>
      </w:r>
    </w:p>
    <w:p w:rsidR="00EA3582" w:rsidRPr="00081E5A" w:rsidRDefault="00EA3582" w:rsidP="00EA3582">
      <w:pPr>
        <w:pStyle w:val="a7"/>
        <w:ind w:firstLine="567"/>
        <w:jc w:val="both"/>
        <w:rPr>
          <w:rFonts w:ascii="Verdana" w:hAnsi="Verdana"/>
          <w:sz w:val="20"/>
        </w:rPr>
      </w:pPr>
      <w:r w:rsidRPr="00081E5A">
        <w:rPr>
          <w:rFonts w:ascii="Verdana" w:hAnsi="Verdana"/>
          <w:sz w:val="20"/>
        </w:rPr>
        <w:t>3.7. Одновременно с приостановлением приемки Покупатель обязан вызвать для участия в продолжени</w:t>
      </w:r>
      <w:proofErr w:type="gramStart"/>
      <w:r w:rsidRPr="00081E5A">
        <w:rPr>
          <w:rFonts w:ascii="Verdana" w:hAnsi="Verdana"/>
          <w:sz w:val="20"/>
        </w:rPr>
        <w:t>и</w:t>
      </w:r>
      <w:proofErr w:type="gramEnd"/>
      <w:r w:rsidRPr="00081E5A">
        <w:rPr>
          <w:rFonts w:ascii="Verdana" w:hAnsi="Verdana"/>
          <w:sz w:val="20"/>
        </w:rPr>
        <w:t xml:space="preserve"> приемки продукции и подписания акта приемки представителя Поставщика.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Вызов представителя Поставщика осуществляется одним из следующих способов:</w:t>
      </w:r>
    </w:p>
    <w:p w:rsidR="00EA3582" w:rsidRPr="00081E5A" w:rsidRDefault="00EA3582" w:rsidP="00EA3582">
      <w:pPr>
        <w:pStyle w:val="a7"/>
        <w:ind w:firstLine="680"/>
        <w:jc w:val="both"/>
        <w:rPr>
          <w:rFonts w:ascii="Verdana" w:hAnsi="Verdana"/>
          <w:sz w:val="20"/>
        </w:rPr>
      </w:pPr>
      <w:r w:rsidRPr="00081E5A">
        <w:rPr>
          <w:rFonts w:ascii="Verdana" w:hAnsi="Verdana"/>
          <w:sz w:val="20"/>
        </w:rPr>
        <w:t>- телеграммой;</w:t>
      </w:r>
    </w:p>
    <w:p w:rsidR="00EA3582" w:rsidRPr="00081E5A" w:rsidRDefault="00EA3582" w:rsidP="00EA3582">
      <w:pPr>
        <w:pStyle w:val="a7"/>
        <w:ind w:firstLine="680"/>
        <w:jc w:val="both"/>
        <w:rPr>
          <w:rFonts w:ascii="Verdana" w:hAnsi="Verdana"/>
          <w:sz w:val="20"/>
        </w:rPr>
      </w:pPr>
      <w:r w:rsidRPr="00081E5A">
        <w:rPr>
          <w:rFonts w:ascii="Verdana" w:hAnsi="Verdana"/>
          <w:sz w:val="20"/>
        </w:rPr>
        <w:t>- телефонограммой;</w:t>
      </w:r>
    </w:p>
    <w:p w:rsidR="00EA3582" w:rsidRPr="00081E5A" w:rsidRDefault="00EA3582" w:rsidP="00EA3582">
      <w:pPr>
        <w:pStyle w:val="a7"/>
        <w:ind w:firstLine="680"/>
        <w:jc w:val="both"/>
        <w:rPr>
          <w:rFonts w:ascii="Verdana" w:hAnsi="Verdana"/>
          <w:sz w:val="20"/>
        </w:rPr>
      </w:pPr>
      <w:r w:rsidRPr="00081E5A">
        <w:rPr>
          <w:rFonts w:ascii="Verdana" w:hAnsi="Verdana"/>
          <w:sz w:val="20"/>
        </w:rPr>
        <w:t>- письменным извещением, переданным по факсу;</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 письмом, направляемым </w:t>
      </w:r>
      <w:proofErr w:type="gramStart"/>
      <w:r w:rsidRPr="00081E5A">
        <w:rPr>
          <w:rFonts w:ascii="Verdana" w:hAnsi="Verdana"/>
          <w:sz w:val="20"/>
        </w:rPr>
        <w:t>экспресс-почтой</w:t>
      </w:r>
      <w:proofErr w:type="gramEnd"/>
      <w:r w:rsidRPr="00081E5A">
        <w:rPr>
          <w:rFonts w:ascii="Verdana" w:hAnsi="Verdana"/>
          <w:sz w:val="20"/>
        </w:rPr>
        <w:t>.</w:t>
      </w:r>
    </w:p>
    <w:p w:rsidR="00EA3582" w:rsidRPr="00081E5A" w:rsidRDefault="00EA3582" w:rsidP="00EA3582">
      <w:pPr>
        <w:pStyle w:val="a7"/>
        <w:ind w:firstLine="567"/>
        <w:jc w:val="both"/>
        <w:rPr>
          <w:rFonts w:ascii="Verdana" w:hAnsi="Verdana"/>
          <w:sz w:val="20"/>
        </w:rPr>
      </w:pPr>
      <w:r w:rsidRPr="00081E5A">
        <w:rPr>
          <w:rFonts w:ascii="Verdana" w:hAnsi="Verdana"/>
          <w:sz w:val="20"/>
        </w:rPr>
        <w:t>В извещении о вызове представителя Поставщика должна быть указана следующая информация:</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а) реквизиты (номер и дата) Договора; </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б) наименование продукции; </w:t>
      </w:r>
    </w:p>
    <w:p w:rsidR="00EA3582" w:rsidRPr="00081E5A" w:rsidRDefault="00EA3582" w:rsidP="00EA3582">
      <w:pPr>
        <w:pStyle w:val="a7"/>
        <w:ind w:firstLine="680"/>
        <w:jc w:val="both"/>
        <w:rPr>
          <w:rFonts w:ascii="Verdana" w:hAnsi="Verdana"/>
          <w:sz w:val="20"/>
        </w:rPr>
      </w:pPr>
      <w:r w:rsidRPr="00081E5A">
        <w:rPr>
          <w:rFonts w:ascii="Verdana" w:hAnsi="Verdana"/>
          <w:sz w:val="20"/>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EA3582" w:rsidRPr="00081E5A" w:rsidRDefault="00EA3582" w:rsidP="00EA3582">
      <w:pPr>
        <w:pStyle w:val="a7"/>
        <w:ind w:firstLine="680"/>
        <w:jc w:val="both"/>
        <w:rPr>
          <w:rFonts w:ascii="Verdana" w:hAnsi="Verdana"/>
          <w:sz w:val="20"/>
        </w:rPr>
      </w:pPr>
      <w:r w:rsidRPr="00081E5A">
        <w:rPr>
          <w:rFonts w:ascii="Verdana" w:hAnsi="Verdana"/>
          <w:sz w:val="20"/>
        </w:rPr>
        <w:t>г) характер выявленных недостатков продукции;</w:t>
      </w:r>
      <w:r w:rsidRPr="00081E5A">
        <w:rPr>
          <w:rFonts w:ascii="Verdana" w:hAnsi="Verdana"/>
          <w:sz w:val="20"/>
        </w:rPr>
        <w:tab/>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д) время, на которое назначена дальнейшая приемка продукции; </w:t>
      </w:r>
    </w:p>
    <w:p w:rsidR="00EA3582" w:rsidRPr="00081E5A" w:rsidRDefault="00EA3582" w:rsidP="00EA3582">
      <w:pPr>
        <w:pStyle w:val="a7"/>
        <w:ind w:firstLine="680"/>
        <w:jc w:val="both"/>
        <w:rPr>
          <w:rFonts w:ascii="Verdana" w:hAnsi="Verdana"/>
          <w:sz w:val="20"/>
        </w:rPr>
      </w:pPr>
      <w:r w:rsidRPr="00081E5A">
        <w:rPr>
          <w:rFonts w:ascii="Verdana" w:hAnsi="Verdana"/>
          <w:sz w:val="20"/>
        </w:rPr>
        <w:t>е) место, где она будет проводиться.</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EA3582" w:rsidRPr="00081E5A" w:rsidRDefault="00EA3582" w:rsidP="00EA3582">
      <w:pPr>
        <w:pStyle w:val="a7"/>
        <w:ind w:firstLine="567"/>
        <w:jc w:val="both"/>
        <w:rPr>
          <w:rFonts w:ascii="Verdana" w:hAnsi="Verdana"/>
          <w:sz w:val="20"/>
        </w:rPr>
      </w:pPr>
      <w:r w:rsidRPr="00081E5A">
        <w:rPr>
          <w:rFonts w:ascii="Verdana" w:hAnsi="Verdana"/>
          <w:sz w:val="20"/>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EA3582" w:rsidRPr="00081E5A" w:rsidRDefault="00EA3582" w:rsidP="00EA3582">
      <w:pPr>
        <w:pStyle w:val="a7"/>
        <w:ind w:firstLine="567"/>
        <w:jc w:val="both"/>
        <w:rPr>
          <w:rFonts w:ascii="Verdana" w:hAnsi="Verdana"/>
          <w:sz w:val="20"/>
        </w:rPr>
      </w:pPr>
      <w:r w:rsidRPr="00081E5A">
        <w:rPr>
          <w:rFonts w:ascii="Verdana" w:hAnsi="Verdana"/>
          <w:sz w:val="20"/>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EA3582" w:rsidRPr="00081E5A" w:rsidRDefault="00EA3582" w:rsidP="00EA3582">
      <w:pPr>
        <w:pStyle w:val="a7"/>
        <w:ind w:firstLine="567"/>
        <w:jc w:val="both"/>
        <w:rPr>
          <w:rFonts w:ascii="Verdana" w:hAnsi="Verdana"/>
          <w:sz w:val="20"/>
        </w:rPr>
      </w:pPr>
      <w:r w:rsidRPr="00081E5A">
        <w:rPr>
          <w:rFonts w:ascii="Verdana" w:hAnsi="Verdana"/>
          <w:sz w:val="20"/>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EA3582" w:rsidRPr="00081E5A" w:rsidRDefault="00EA3582" w:rsidP="00EA3582">
      <w:pPr>
        <w:pStyle w:val="a7"/>
        <w:ind w:firstLine="567"/>
        <w:jc w:val="both"/>
        <w:rPr>
          <w:rFonts w:ascii="Verdana" w:hAnsi="Verdana"/>
          <w:sz w:val="20"/>
        </w:rPr>
      </w:pPr>
      <w:r w:rsidRPr="00081E5A">
        <w:rPr>
          <w:rFonts w:ascii="Verdana" w:hAnsi="Verdana"/>
          <w:sz w:val="20"/>
        </w:rPr>
        <w:t>Акты приемки должны содержать следующие обязательные реквизиты:</w:t>
      </w:r>
    </w:p>
    <w:p w:rsidR="00EA3582" w:rsidRPr="00081E5A" w:rsidRDefault="00EA3582" w:rsidP="00EA3582">
      <w:pPr>
        <w:pStyle w:val="a7"/>
        <w:ind w:firstLine="680"/>
        <w:jc w:val="both"/>
        <w:rPr>
          <w:rFonts w:ascii="Verdana" w:hAnsi="Verdana"/>
          <w:sz w:val="20"/>
        </w:rPr>
      </w:pPr>
      <w:r w:rsidRPr="00081E5A">
        <w:rPr>
          <w:rFonts w:ascii="Verdana" w:hAnsi="Verdana"/>
          <w:sz w:val="20"/>
        </w:rPr>
        <w:t>а) наименование Покупателя продукции и его адрес;</w:t>
      </w:r>
    </w:p>
    <w:p w:rsidR="00EA3582" w:rsidRPr="00081E5A" w:rsidRDefault="00EA3582" w:rsidP="00EA3582">
      <w:pPr>
        <w:pStyle w:val="a7"/>
        <w:ind w:firstLine="680"/>
        <w:jc w:val="both"/>
        <w:rPr>
          <w:rFonts w:ascii="Verdana" w:hAnsi="Verdana"/>
          <w:sz w:val="20"/>
        </w:rPr>
      </w:pPr>
      <w:r w:rsidRPr="00081E5A">
        <w:rPr>
          <w:rFonts w:ascii="Verdana" w:hAnsi="Verdana"/>
          <w:sz w:val="20"/>
        </w:rPr>
        <w:t>б) дата составления акта, место приемки продукции, время начала и окончания приемки продукции;</w:t>
      </w:r>
    </w:p>
    <w:p w:rsidR="00EA3582" w:rsidRPr="00081E5A" w:rsidRDefault="00EA3582" w:rsidP="00EA3582">
      <w:pPr>
        <w:pStyle w:val="a7"/>
        <w:ind w:firstLine="680"/>
        <w:jc w:val="both"/>
        <w:rPr>
          <w:rFonts w:ascii="Verdana" w:hAnsi="Verdana"/>
          <w:sz w:val="20"/>
        </w:rPr>
      </w:pPr>
      <w:r w:rsidRPr="00081E5A">
        <w:rPr>
          <w:rFonts w:ascii="Verdana" w:hAnsi="Verdana"/>
          <w:sz w:val="20"/>
        </w:rPr>
        <w:t>в) фамилии, инициалы лиц, принимавших участие в приемке продукции место их работы и занимаемые должности;</w:t>
      </w:r>
    </w:p>
    <w:p w:rsidR="00EA3582" w:rsidRPr="00081E5A" w:rsidRDefault="00EA3582" w:rsidP="00EA3582">
      <w:pPr>
        <w:pStyle w:val="a7"/>
        <w:ind w:firstLine="680"/>
        <w:jc w:val="both"/>
        <w:rPr>
          <w:rFonts w:ascii="Verdana" w:hAnsi="Verdana"/>
          <w:sz w:val="20"/>
        </w:rPr>
      </w:pPr>
      <w:r w:rsidRPr="00081E5A">
        <w:rPr>
          <w:rFonts w:ascii="Verdana" w:hAnsi="Verdana"/>
          <w:sz w:val="20"/>
        </w:rPr>
        <w:t>г) наименование и адрес Поставщика;</w:t>
      </w:r>
    </w:p>
    <w:p w:rsidR="00EA3582" w:rsidRPr="00081E5A" w:rsidRDefault="00EA3582" w:rsidP="00EA3582">
      <w:pPr>
        <w:pStyle w:val="a7"/>
        <w:ind w:firstLine="680"/>
        <w:jc w:val="both"/>
        <w:rPr>
          <w:rFonts w:ascii="Verdana" w:hAnsi="Verdana"/>
          <w:sz w:val="20"/>
        </w:rPr>
      </w:pPr>
      <w:r w:rsidRPr="00081E5A">
        <w:rPr>
          <w:rFonts w:ascii="Verdana" w:hAnsi="Verdana"/>
          <w:sz w:val="20"/>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EA3582" w:rsidRPr="00081E5A" w:rsidRDefault="00EA3582" w:rsidP="00EA3582">
      <w:pPr>
        <w:pStyle w:val="a7"/>
        <w:ind w:firstLine="680"/>
        <w:jc w:val="both"/>
        <w:rPr>
          <w:rFonts w:ascii="Verdana" w:hAnsi="Verdana"/>
          <w:sz w:val="20"/>
        </w:rPr>
      </w:pPr>
      <w:r w:rsidRPr="00081E5A">
        <w:rPr>
          <w:rFonts w:ascii="Verdana" w:hAnsi="Verdana"/>
          <w:sz w:val="20"/>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EA3582" w:rsidRPr="00081E5A" w:rsidRDefault="00EA3582" w:rsidP="00EA3582">
      <w:pPr>
        <w:pStyle w:val="a7"/>
        <w:ind w:firstLine="680"/>
        <w:jc w:val="both"/>
        <w:rPr>
          <w:rFonts w:ascii="Verdana" w:hAnsi="Verdana"/>
          <w:sz w:val="20"/>
        </w:rPr>
      </w:pPr>
      <w:r w:rsidRPr="00081E5A">
        <w:rPr>
          <w:rFonts w:ascii="Verdana" w:hAnsi="Verdana"/>
          <w:sz w:val="20"/>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EA3582" w:rsidRPr="00081E5A" w:rsidRDefault="00EA3582" w:rsidP="00EA3582">
      <w:pPr>
        <w:pStyle w:val="a7"/>
        <w:ind w:firstLine="680"/>
        <w:jc w:val="both"/>
        <w:rPr>
          <w:rFonts w:ascii="Verdana" w:hAnsi="Verdana"/>
          <w:sz w:val="20"/>
        </w:rPr>
      </w:pPr>
      <w:r w:rsidRPr="00081E5A">
        <w:rPr>
          <w:rFonts w:ascii="Verdana" w:hAnsi="Verdana"/>
          <w:sz w:val="20"/>
        </w:rPr>
        <w:t>з) номер и дата коммерческого акта (акта, выданного органом автомобильного транспорта), если такой акт составлялся;</w:t>
      </w:r>
    </w:p>
    <w:p w:rsidR="00EA3582" w:rsidRPr="00081E5A" w:rsidRDefault="00EA3582" w:rsidP="00EA3582">
      <w:pPr>
        <w:pStyle w:val="a7"/>
        <w:ind w:firstLine="680"/>
        <w:jc w:val="both"/>
        <w:rPr>
          <w:rFonts w:ascii="Verdana" w:hAnsi="Verdana"/>
          <w:sz w:val="20"/>
        </w:rPr>
      </w:pPr>
      <w:r w:rsidRPr="00081E5A">
        <w:rPr>
          <w:rFonts w:ascii="Verdana" w:hAnsi="Verdana"/>
          <w:sz w:val="20"/>
        </w:rPr>
        <w:t>и) описание повреждений и иных недостатков поставленной продукции;</w:t>
      </w:r>
    </w:p>
    <w:p w:rsidR="00EA3582" w:rsidRPr="00081E5A" w:rsidRDefault="00EA3582" w:rsidP="00EA3582">
      <w:pPr>
        <w:pStyle w:val="a7"/>
        <w:ind w:firstLine="680"/>
        <w:jc w:val="both"/>
        <w:rPr>
          <w:rFonts w:ascii="Verdana" w:hAnsi="Verdana"/>
          <w:sz w:val="20"/>
        </w:rPr>
      </w:pPr>
      <w:r w:rsidRPr="00081E5A">
        <w:rPr>
          <w:rFonts w:ascii="Verdana" w:hAnsi="Verdana"/>
          <w:sz w:val="20"/>
        </w:rPr>
        <w:t>к) подписи членов комиссии;</w:t>
      </w:r>
    </w:p>
    <w:p w:rsidR="00EA3582" w:rsidRPr="00081E5A" w:rsidRDefault="00EA3582" w:rsidP="00EA3582">
      <w:pPr>
        <w:pStyle w:val="a7"/>
        <w:ind w:firstLine="680"/>
        <w:jc w:val="both"/>
        <w:rPr>
          <w:rFonts w:ascii="Verdana" w:hAnsi="Verdana"/>
          <w:sz w:val="20"/>
        </w:rPr>
      </w:pPr>
      <w:r w:rsidRPr="00081E5A">
        <w:rPr>
          <w:rFonts w:ascii="Verdana" w:hAnsi="Verdana"/>
          <w:sz w:val="20"/>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EA3582" w:rsidRPr="00081E5A" w:rsidRDefault="00EA3582" w:rsidP="00EA3582">
      <w:pPr>
        <w:pStyle w:val="a7"/>
        <w:ind w:firstLine="567"/>
        <w:jc w:val="both"/>
        <w:rPr>
          <w:rFonts w:ascii="Verdana" w:hAnsi="Verdana"/>
          <w:sz w:val="20"/>
        </w:rPr>
      </w:pPr>
      <w:r w:rsidRPr="00081E5A">
        <w:rPr>
          <w:rFonts w:ascii="Verdana" w:hAnsi="Verdana"/>
          <w:sz w:val="20"/>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4. Условия оплаты</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4.1. Покупатель, если иное не определено в спецификации, </w:t>
      </w:r>
      <w:proofErr w:type="gramStart"/>
      <w:r w:rsidRPr="00081E5A">
        <w:rPr>
          <w:rFonts w:ascii="Verdana" w:hAnsi="Verdana"/>
          <w:sz w:val="20"/>
        </w:rPr>
        <w:t>оплачивает стоимость поставленной</w:t>
      </w:r>
      <w:proofErr w:type="gramEnd"/>
      <w:r w:rsidRPr="00081E5A">
        <w:rPr>
          <w:rFonts w:ascii="Verdana" w:hAnsi="Verdana"/>
          <w:sz w:val="20"/>
        </w:rPr>
        <w:t xml:space="preserve"> партии продукции в течение 45 (сорока пяти)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предыдущих абзацах настоящего пункта.</w:t>
      </w:r>
    </w:p>
    <w:p w:rsidR="00EA3582" w:rsidRPr="00081E5A" w:rsidRDefault="00EA3582" w:rsidP="00EA3582">
      <w:pPr>
        <w:pStyle w:val="a5"/>
        <w:ind w:firstLine="567"/>
        <w:rPr>
          <w:rFonts w:ascii="Verdana" w:hAnsi="Verdana"/>
          <w:color w:val="000000"/>
          <w:sz w:val="20"/>
        </w:rPr>
      </w:pPr>
      <w:r w:rsidRPr="00081E5A">
        <w:rPr>
          <w:rFonts w:ascii="Verdana" w:hAnsi="Verdana"/>
          <w:color w:val="000000"/>
          <w:sz w:val="20"/>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EA3582" w:rsidRPr="00081E5A" w:rsidRDefault="00EA3582" w:rsidP="00EA3582">
      <w:pPr>
        <w:pStyle w:val="a9"/>
        <w:ind w:firstLine="567"/>
        <w:jc w:val="both"/>
        <w:rPr>
          <w:rFonts w:ascii="Verdana" w:hAnsi="Verdana"/>
          <w:b w:val="0"/>
          <w:color w:val="000000"/>
          <w:sz w:val="20"/>
        </w:rPr>
      </w:pPr>
      <w:r w:rsidRPr="00081E5A">
        <w:rPr>
          <w:rFonts w:ascii="Verdana" w:hAnsi="Verdana"/>
          <w:b w:val="0"/>
          <w:color w:val="000000"/>
          <w:sz w:val="20"/>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EA3582" w:rsidRPr="00081E5A" w:rsidRDefault="00EA3582" w:rsidP="00EA3582">
      <w:pPr>
        <w:pStyle w:val="a5"/>
        <w:ind w:firstLine="567"/>
        <w:rPr>
          <w:rFonts w:ascii="Verdana" w:hAnsi="Verdana"/>
          <w:color w:val="000000"/>
          <w:sz w:val="20"/>
        </w:rPr>
      </w:pPr>
      <w:r w:rsidRPr="00081E5A">
        <w:rPr>
          <w:rFonts w:ascii="Verdana" w:hAnsi="Verdana"/>
          <w:color w:val="000000"/>
          <w:sz w:val="20"/>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EA3582" w:rsidRPr="00081E5A" w:rsidRDefault="00EA3582" w:rsidP="00EA3582">
      <w:pPr>
        <w:pStyle w:val="a7"/>
        <w:ind w:firstLine="567"/>
        <w:jc w:val="both"/>
        <w:rPr>
          <w:rFonts w:ascii="Verdana" w:hAnsi="Verdana"/>
          <w:sz w:val="20"/>
        </w:rPr>
      </w:pPr>
      <w:r w:rsidRPr="00081E5A">
        <w:rPr>
          <w:rFonts w:ascii="Verdana" w:hAnsi="Verdana"/>
          <w:sz w:val="20"/>
        </w:rPr>
        <w:t>4.5. Оплата производится путем перечисления денежных средств на расчетный счет Поставщика.</w:t>
      </w:r>
    </w:p>
    <w:p w:rsidR="00EA3582" w:rsidRPr="00081E5A" w:rsidRDefault="00EA3582" w:rsidP="00EA3582">
      <w:pPr>
        <w:ind w:firstLine="567"/>
        <w:jc w:val="both"/>
        <w:rPr>
          <w:rFonts w:ascii="Verdana" w:hAnsi="Verdana"/>
          <w:color w:val="000000"/>
          <w:sz w:val="20"/>
          <w:szCs w:val="20"/>
        </w:rPr>
      </w:pPr>
      <w:r w:rsidRPr="00081E5A">
        <w:rPr>
          <w:rFonts w:ascii="Verdana" w:hAnsi="Verdana"/>
          <w:sz w:val="20"/>
          <w:szCs w:val="20"/>
          <w:lang w:val="sr-Cyrl-CS"/>
        </w:rPr>
        <w:t>4.</w:t>
      </w:r>
      <w:r w:rsidRPr="00081E5A">
        <w:rPr>
          <w:rFonts w:ascii="Verdana" w:hAnsi="Verdana"/>
          <w:sz w:val="20"/>
          <w:szCs w:val="20"/>
        </w:rPr>
        <w:t>6</w:t>
      </w:r>
      <w:r w:rsidRPr="00081E5A">
        <w:rPr>
          <w:rFonts w:ascii="Verdana" w:hAnsi="Verdana"/>
          <w:sz w:val="20"/>
          <w:szCs w:val="20"/>
          <w:lang w:val="sr-Cyrl-CS"/>
        </w:rPr>
        <w:t xml:space="preserve">. </w:t>
      </w:r>
      <w:r w:rsidRPr="00081E5A">
        <w:rPr>
          <w:rFonts w:ascii="Verdana" w:hAnsi="Verdana"/>
          <w:sz w:val="20"/>
          <w:szCs w:val="20"/>
        </w:rPr>
        <w:t>Обязанность Покупателя по оплате считается исполненной с момента списания денежных сре</w:t>
      </w:r>
      <w:proofErr w:type="gramStart"/>
      <w:r w:rsidRPr="00081E5A">
        <w:rPr>
          <w:rFonts w:ascii="Verdana" w:hAnsi="Verdana"/>
          <w:sz w:val="20"/>
          <w:szCs w:val="20"/>
        </w:rPr>
        <w:t>дств с р</w:t>
      </w:r>
      <w:proofErr w:type="gramEnd"/>
      <w:r w:rsidRPr="00081E5A">
        <w:rPr>
          <w:rFonts w:ascii="Verdana" w:hAnsi="Verdana"/>
          <w:sz w:val="20"/>
          <w:szCs w:val="20"/>
        </w:rPr>
        <w:t>асчетного счета Покупателя.</w:t>
      </w:r>
    </w:p>
    <w:p w:rsidR="00EA3582" w:rsidRPr="00081E5A" w:rsidRDefault="00EA3582" w:rsidP="00EA3582">
      <w:pPr>
        <w:pStyle w:val="a7"/>
        <w:ind w:firstLine="567"/>
        <w:jc w:val="both"/>
        <w:rPr>
          <w:rFonts w:ascii="Verdana" w:hAnsi="Verdana"/>
          <w:color w:val="000000"/>
          <w:sz w:val="20"/>
        </w:rPr>
      </w:pP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5. Гарантии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5.1. </w:t>
      </w:r>
      <w:proofErr w:type="gramStart"/>
      <w:r w:rsidRPr="00081E5A">
        <w:rPr>
          <w:rFonts w:ascii="Verdana" w:hAnsi="Verdana"/>
          <w:sz w:val="20"/>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081E5A">
        <w:rPr>
          <w:rFonts w:ascii="Verdana" w:hAnsi="Verdana"/>
          <w:sz w:val="20"/>
        </w:rPr>
        <w:t xml:space="preserve"> ввода в эксплуатацию – со дня ввода соответствующего оборудования в эксплуатацию).</w:t>
      </w:r>
    </w:p>
    <w:p w:rsidR="00EA3582" w:rsidRPr="00081E5A" w:rsidRDefault="00EA3582" w:rsidP="00EA3582">
      <w:pPr>
        <w:pStyle w:val="a7"/>
        <w:ind w:firstLine="567"/>
        <w:jc w:val="both"/>
        <w:rPr>
          <w:rFonts w:ascii="Verdana" w:hAnsi="Verdana"/>
          <w:sz w:val="20"/>
        </w:rPr>
      </w:pPr>
      <w:r w:rsidRPr="00081E5A">
        <w:rPr>
          <w:rFonts w:ascii="Verdana" w:hAnsi="Verdana"/>
          <w:sz w:val="20"/>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EA3582" w:rsidRPr="00081E5A" w:rsidRDefault="00EA3582" w:rsidP="00EA3582">
      <w:pPr>
        <w:pStyle w:val="a7"/>
        <w:ind w:firstLine="567"/>
        <w:jc w:val="both"/>
        <w:rPr>
          <w:rFonts w:ascii="Verdana" w:hAnsi="Verdana"/>
          <w:sz w:val="20"/>
        </w:rPr>
      </w:pPr>
      <w:r w:rsidRPr="00081E5A">
        <w:rPr>
          <w:rFonts w:ascii="Verdana" w:hAnsi="Verdana"/>
          <w:sz w:val="20"/>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EA3582" w:rsidRPr="00081E5A" w:rsidRDefault="00EA3582" w:rsidP="00EA3582">
      <w:pPr>
        <w:pStyle w:val="a7"/>
        <w:ind w:firstLine="567"/>
        <w:jc w:val="both"/>
        <w:rPr>
          <w:rFonts w:ascii="Verdana" w:hAnsi="Verdana"/>
          <w:sz w:val="20"/>
        </w:rPr>
      </w:pPr>
      <w:r w:rsidRPr="00081E5A">
        <w:rPr>
          <w:rFonts w:ascii="Verdana" w:hAnsi="Verdana"/>
          <w:sz w:val="20"/>
        </w:rPr>
        <w:t>5.4. Гарантийный срок в этом случае продлевается соответственно на период устранения недостатков.</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 xml:space="preserve">5.5. </w:t>
      </w:r>
      <w:proofErr w:type="gramStart"/>
      <w:r w:rsidRPr="00081E5A">
        <w:rPr>
          <w:rFonts w:ascii="Verdana" w:hAnsi="Verdana"/>
          <w:sz w:val="20"/>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EA3582" w:rsidRPr="00081E5A" w:rsidRDefault="00EA3582" w:rsidP="00EA3582">
      <w:pPr>
        <w:pStyle w:val="a7"/>
        <w:ind w:firstLine="567"/>
        <w:jc w:val="both"/>
        <w:rPr>
          <w:rFonts w:ascii="Verdana" w:hAnsi="Verdana"/>
          <w:sz w:val="20"/>
        </w:rPr>
      </w:pPr>
      <w:r w:rsidRPr="00081E5A">
        <w:rPr>
          <w:rFonts w:ascii="Verdana" w:hAnsi="Verdana"/>
          <w:sz w:val="20"/>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EA3582" w:rsidRPr="00081E5A" w:rsidRDefault="00EA3582" w:rsidP="00EA3582">
      <w:pPr>
        <w:pStyle w:val="a7"/>
        <w:tabs>
          <w:tab w:val="left" w:pos="9720"/>
        </w:tabs>
        <w:spacing w:before="120"/>
        <w:jc w:val="center"/>
        <w:rPr>
          <w:rFonts w:ascii="Verdana" w:hAnsi="Verdana"/>
          <w:b/>
          <w:color w:val="000000"/>
          <w:sz w:val="20"/>
        </w:rPr>
      </w:pPr>
      <w:r w:rsidRPr="00081E5A">
        <w:rPr>
          <w:rFonts w:ascii="Verdana" w:hAnsi="Verdana"/>
          <w:b/>
          <w:color w:val="000000"/>
          <w:sz w:val="20"/>
        </w:rPr>
        <w:t>6. Ответственность Сторон</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6.1. В случае поставки продукции ненадлежащего качества, Покупатель вправе по своему выбору потребовать от Поставщика: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соразмерного уменьшения покупной цены;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возмещения своих расходов на устранение недостатков продукции;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6.2. За недопоставку или просрочку поставки, а также нарушение сроков замены некачественной продукции, устранения </w:t>
      </w:r>
      <w:proofErr w:type="gramStart"/>
      <w:r w:rsidRPr="00081E5A">
        <w:rPr>
          <w:rFonts w:ascii="Verdana" w:hAnsi="Verdana"/>
          <w:sz w:val="20"/>
        </w:rPr>
        <w:t>недостатков</w:t>
      </w:r>
      <w:proofErr w:type="gramEnd"/>
      <w:r w:rsidRPr="00081E5A">
        <w:rPr>
          <w:rFonts w:ascii="Verdana" w:hAnsi="Verdana"/>
          <w:sz w:val="20"/>
        </w:rPr>
        <w:t xml:space="preserve"> в том числе в гарантийный период Поставщик уплачивает Покупателю неустойку в размере в размере </w:t>
      </w:r>
      <w:r w:rsidRPr="00081E5A">
        <w:rPr>
          <w:rFonts w:ascii="Verdana" w:hAnsi="Verdana"/>
          <w:color w:val="000000"/>
          <w:sz w:val="20"/>
        </w:rPr>
        <w:t>1/360 двойной ставки рефинансирования (учетной ставки) Банка России (ЦБ РФ)</w:t>
      </w:r>
      <w:r w:rsidRPr="00081E5A">
        <w:rPr>
          <w:rFonts w:ascii="Verdana" w:hAnsi="Verdana"/>
          <w:sz w:val="20"/>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EA3582" w:rsidRPr="00081E5A" w:rsidRDefault="00EA3582" w:rsidP="00EA3582">
      <w:pPr>
        <w:pStyle w:val="a7"/>
        <w:ind w:firstLine="567"/>
        <w:jc w:val="both"/>
        <w:rPr>
          <w:rFonts w:ascii="Verdana" w:hAnsi="Verdana"/>
          <w:sz w:val="20"/>
        </w:rPr>
      </w:pPr>
      <w:r w:rsidRPr="00081E5A">
        <w:rPr>
          <w:rFonts w:ascii="Verdana" w:hAnsi="Verdana"/>
          <w:sz w:val="20"/>
        </w:rPr>
        <w:t>6.3. Указанная в пункте 6.2 Договора неустойка взыскивается с Поставщика по день фактического исполнения обязательств.</w:t>
      </w:r>
    </w:p>
    <w:p w:rsidR="00EA3582" w:rsidRPr="00081E5A" w:rsidRDefault="00EA3582" w:rsidP="00EA3582">
      <w:pPr>
        <w:pStyle w:val="a7"/>
        <w:ind w:firstLine="567"/>
        <w:jc w:val="both"/>
        <w:rPr>
          <w:rFonts w:ascii="Verdana" w:hAnsi="Verdana"/>
          <w:color w:val="000000"/>
          <w:sz w:val="20"/>
        </w:rPr>
      </w:pPr>
      <w:r w:rsidRPr="00081E5A">
        <w:rPr>
          <w:rFonts w:ascii="Verdana" w:hAnsi="Verdana"/>
          <w:color w:val="000000"/>
          <w:sz w:val="20"/>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EA3582" w:rsidRPr="00081E5A" w:rsidRDefault="00EA3582" w:rsidP="00EA3582">
      <w:pPr>
        <w:pStyle w:val="a7"/>
        <w:ind w:firstLine="567"/>
        <w:jc w:val="both"/>
        <w:rPr>
          <w:rFonts w:ascii="Verdana" w:hAnsi="Verdana"/>
          <w:sz w:val="20"/>
        </w:rPr>
      </w:pPr>
      <w:r w:rsidRPr="00081E5A">
        <w:rPr>
          <w:rFonts w:ascii="Verdana" w:hAnsi="Verdana"/>
          <w:sz w:val="20"/>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081E5A">
        <w:rPr>
          <w:rFonts w:ascii="Verdana" w:hAnsi="Verdana"/>
          <w:i/>
          <w:sz w:val="20"/>
        </w:rPr>
        <w:t>,</w:t>
      </w:r>
      <w:r w:rsidRPr="00081E5A">
        <w:rPr>
          <w:rFonts w:ascii="Verdana" w:hAnsi="Verdana"/>
          <w:sz w:val="20"/>
        </w:rPr>
        <w:t xml:space="preserve"> либо взыскиваются в судебном порядке.</w:t>
      </w: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7. Срок действия Договора</w:t>
      </w:r>
    </w:p>
    <w:p w:rsidR="00EA3582" w:rsidRDefault="00EA3582" w:rsidP="00EA3582">
      <w:pPr>
        <w:pStyle w:val="a7"/>
        <w:ind w:firstLine="567"/>
        <w:jc w:val="both"/>
        <w:rPr>
          <w:rFonts w:ascii="Verdana" w:hAnsi="Verdana"/>
          <w:sz w:val="20"/>
        </w:rPr>
      </w:pPr>
      <w:r w:rsidRPr="00081E5A">
        <w:rPr>
          <w:rFonts w:ascii="Verdana" w:hAnsi="Verdana"/>
          <w:sz w:val="20"/>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A79C2" w:rsidRPr="00081E5A" w:rsidRDefault="00BA79C2" w:rsidP="00EA3582">
      <w:pPr>
        <w:pStyle w:val="a7"/>
        <w:ind w:firstLine="567"/>
        <w:jc w:val="both"/>
        <w:rPr>
          <w:rFonts w:ascii="Verdana" w:hAnsi="Verdana"/>
          <w:sz w:val="20"/>
        </w:rPr>
      </w:pP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lastRenderedPageBreak/>
        <w:t xml:space="preserve">8. Конфиденциальность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8.1. </w:t>
      </w:r>
      <w:proofErr w:type="gramStart"/>
      <w:r w:rsidRPr="00081E5A">
        <w:rPr>
          <w:rFonts w:ascii="Verdana" w:hAnsi="Verdana"/>
          <w:sz w:val="20"/>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3582" w:rsidRPr="00081E5A" w:rsidRDefault="00EA3582" w:rsidP="00EA3582">
      <w:pPr>
        <w:pStyle w:val="a7"/>
        <w:ind w:firstLine="567"/>
        <w:jc w:val="both"/>
        <w:rPr>
          <w:rFonts w:ascii="Verdana" w:hAnsi="Verdana"/>
          <w:sz w:val="20"/>
        </w:rPr>
      </w:pPr>
      <w:r w:rsidRPr="00081E5A">
        <w:rPr>
          <w:rFonts w:ascii="Verdana" w:hAnsi="Verdana"/>
          <w:sz w:val="20"/>
        </w:rPr>
        <w:t>8.3.</w:t>
      </w:r>
      <w:r w:rsidRPr="00081E5A">
        <w:rPr>
          <w:rFonts w:ascii="Verdana" w:hAnsi="Verdana"/>
          <w:sz w:val="20"/>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3582" w:rsidRPr="00081E5A" w:rsidRDefault="00EA3582" w:rsidP="00EA3582">
      <w:pPr>
        <w:pStyle w:val="a7"/>
        <w:ind w:firstLine="567"/>
        <w:jc w:val="both"/>
        <w:rPr>
          <w:rFonts w:ascii="Verdana" w:hAnsi="Verdana"/>
          <w:sz w:val="20"/>
        </w:rPr>
      </w:pPr>
      <w:r w:rsidRPr="00081E5A">
        <w:rPr>
          <w:rFonts w:ascii="Verdana" w:hAnsi="Verdana"/>
          <w:sz w:val="20"/>
        </w:rPr>
        <w:t>8.4.</w:t>
      </w:r>
      <w:r w:rsidRPr="00081E5A">
        <w:rPr>
          <w:rFonts w:ascii="Verdana" w:hAnsi="Verdana"/>
          <w:sz w:val="20"/>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3582" w:rsidRPr="00081E5A" w:rsidRDefault="00EA3582" w:rsidP="00EA3582">
      <w:pPr>
        <w:pStyle w:val="a7"/>
        <w:ind w:firstLine="567"/>
        <w:jc w:val="both"/>
        <w:rPr>
          <w:rFonts w:ascii="Verdana" w:hAnsi="Verdana"/>
          <w:sz w:val="20"/>
        </w:rPr>
      </w:pPr>
      <w:r w:rsidRPr="00081E5A">
        <w:rPr>
          <w:rFonts w:ascii="Verdana" w:hAnsi="Verdana"/>
          <w:sz w:val="20"/>
        </w:rPr>
        <w:t>8.5.</w:t>
      </w:r>
      <w:r w:rsidRPr="00081E5A">
        <w:rPr>
          <w:rFonts w:ascii="Verdana" w:hAnsi="Verdana"/>
          <w:sz w:val="20"/>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8.6.</w:t>
      </w:r>
      <w:r w:rsidRPr="00081E5A">
        <w:rPr>
          <w:rFonts w:ascii="Verdana" w:hAnsi="Verdana"/>
          <w:sz w:val="20"/>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3582" w:rsidRPr="00081E5A" w:rsidRDefault="00EA3582" w:rsidP="00EA3582">
      <w:pPr>
        <w:pStyle w:val="a9"/>
        <w:spacing w:before="120" w:after="120"/>
        <w:rPr>
          <w:rFonts w:ascii="Verdana" w:hAnsi="Verdana"/>
          <w:color w:val="000000"/>
          <w:sz w:val="20"/>
          <w:lang w:val="sr-Cyrl-CS"/>
        </w:rPr>
      </w:pPr>
      <w:r w:rsidRPr="00081E5A">
        <w:rPr>
          <w:rFonts w:ascii="Verdana" w:hAnsi="Verdana"/>
          <w:color w:val="000000"/>
          <w:sz w:val="20"/>
          <w:lang w:val="sr-Cyrl-CS"/>
        </w:rPr>
        <w:t xml:space="preserve">9. Обстоятельства непреодолимой силы (формс-мажор) </w:t>
      </w:r>
    </w:p>
    <w:p w:rsidR="00EA3582" w:rsidRPr="00081E5A" w:rsidRDefault="00EA3582" w:rsidP="00EA3582">
      <w:pPr>
        <w:pStyle w:val="a7"/>
        <w:ind w:firstLine="567"/>
        <w:jc w:val="both"/>
        <w:rPr>
          <w:rFonts w:ascii="Verdana" w:hAnsi="Verdana"/>
          <w:sz w:val="20"/>
        </w:rPr>
      </w:pPr>
      <w:r w:rsidRPr="00081E5A">
        <w:rPr>
          <w:rFonts w:ascii="Verdana" w:hAnsi="Verdana"/>
          <w:sz w:val="20"/>
        </w:rPr>
        <w:t>9.1.</w:t>
      </w:r>
      <w:r w:rsidRPr="00081E5A">
        <w:rPr>
          <w:rFonts w:ascii="Verdana" w:hAnsi="Verdana"/>
          <w:sz w:val="20"/>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081E5A">
        <w:rPr>
          <w:rFonts w:ascii="Verdana" w:hAnsi="Verdana"/>
          <w:sz w:val="20"/>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EA3582" w:rsidRPr="00081E5A" w:rsidRDefault="00EA3582" w:rsidP="00EA3582">
      <w:pPr>
        <w:pStyle w:val="a7"/>
        <w:ind w:firstLine="567"/>
        <w:jc w:val="both"/>
        <w:rPr>
          <w:rFonts w:ascii="Verdana" w:hAnsi="Verdana"/>
          <w:sz w:val="20"/>
        </w:rPr>
      </w:pPr>
      <w:r w:rsidRPr="00081E5A">
        <w:rPr>
          <w:rFonts w:ascii="Verdana" w:hAnsi="Verdana"/>
          <w:sz w:val="20"/>
        </w:rPr>
        <w:t>9.2.</w:t>
      </w:r>
      <w:r w:rsidRPr="00081E5A">
        <w:rPr>
          <w:rFonts w:ascii="Verdana" w:hAnsi="Verdana"/>
          <w:sz w:val="20"/>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3582" w:rsidRPr="00081E5A" w:rsidRDefault="00EA3582" w:rsidP="00EA3582">
      <w:pPr>
        <w:pStyle w:val="a7"/>
        <w:ind w:firstLine="567"/>
        <w:jc w:val="both"/>
        <w:rPr>
          <w:rFonts w:ascii="Verdana" w:hAnsi="Verdana"/>
          <w:sz w:val="20"/>
        </w:rPr>
      </w:pPr>
      <w:r w:rsidRPr="00081E5A">
        <w:rPr>
          <w:rFonts w:ascii="Verdana" w:hAnsi="Verdana"/>
          <w:sz w:val="20"/>
        </w:rPr>
        <w:t>9.3.</w:t>
      </w:r>
      <w:r w:rsidRPr="00081E5A">
        <w:rPr>
          <w:rFonts w:ascii="Verdana" w:hAnsi="Verdana"/>
          <w:sz w:val="20"/>
        </w:rPr>
        <w:tab/>
      </w:r>
      <w:proofErr w:type="gramStart"/>
      <w:r w:rsidRPr="00081E5A">
        <w:rPr>
          <w:rFonts w:ascii="Verdana" w:hAnsi="Verdana"/>
          <w:sz w:val="20"/>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EA3582" w:rsidRPr="00081E5A" w:rsidRDefault="00EA3582" w:rsidP="00EA3582">
      <w:pPr>
        <w:pStyle w:val="a7"/>
        <w:ind w:firstLine="567"/>
        <w:jc w:val="both"/>
        <w:rPr>
          <w:rFonts w:ascii="Verdana" w:hAnsi="Verdana"/>
          <w:sz w:val="20"/>
        </w:rPr>
      </w:pPr>
      <w:r w:rsidRPr="00081E5A">
        <w:rPr>
          <w:rFonts w:ascii="Verdana" w:hAnsi="Verdana"/>
          <w:sz w:val="20"/>
        </w:rPr>
        <w:t>9.4.</w:t>
      </w:r>
      <w:r w:rsidRPr="00081E5A">
        <w:rPr>
          <w:rFonts w:ascii="Verdana" w:hAnsi="Verdana"/>
          <w:sz w:val="20"/>
        </w:rPr>
        <w:tab/>
        <w:t xml:space="preserve">Обязанность </w:t>
      </w:r>
      <w:bookmarkStart w:id="0" w:name="OCRUncertain200"/>
      <w:r w:rsidRPr="00081E5A">
        <w:rPr>
          <w:rFonts w:ascii="Verdana" w:hAnsi="Verdana"/>
          <w:sz w:val="20"/>
        </w:rPr>
        <w:t>доказывания</w:t>
      </w:r>
      <w:bookmarkEnd w:id="0"/>
      <w:r w:rsidRPr="00081E5A">
        <w:rPr>
          <w:rFonts w:ascii="Verdana" w:hAnsi="Verdana"/>
          <w:sz w:val="20"/>
        </w:rPr>
        <w:t xml:space="preserve"> обстоятельства непреодолимой силы лежит на Стороне, не исполнившей свои обязательства.</w:t>
      </w:r>
    </w:p>
    <w:p w:rsidR="00EA3582" w:rsidRPr="00081E5A" w:rsidRDefault="00EA3582" w:rsidP="00EA3582">
      <w:pPr>
        <w:pStyle w:val="a9"/>
        <w:spacing w:before="120" w:after="120"/>
        <w:rPr>
          <w:rFonts w:ascii="Verdana" w:hAnsi="Verdana"/>
          <w:color w:val="000000"/>
          <w:sz w:val="20"/>
          <w:lang w:val="sr-Cyrl-CS"/>
        </w:rPr>
      </w:pPr>
      <w:r w:rsidRPr="00081E5A">
        <w:rPr>
          <w:rFonts w:ascii="Verdana" w:hAnsi="Verdana"/>
          <w:color w:val="000000"/>
          <w:sz w:val="20"/>
          <w:lang w:val="sr-Cyrl-CS"/>
        </w:rPr>
        <w:t>10. Прочие условия</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10.2. </w:t>
      </w:r>
      <w:proofErr w:type="gramStart"/>
      <w:r w:rsidRPr="00081E5A">
        <w:rPr>
          <w:rFonts w:ascii="Verdana" w:hAnsi="Verdana"/>
          <w:sz w:val="20"/>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roofErr w:type="gramEnd"/>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устава;</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свидетельства о постановке на учет в налоговом органе;</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баланса на последнюю отчетную дату (для организаций);</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банковской карточки с образцами подписей, заверенную банком;</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EA3582" w:rsidRPr="00081E5A" w:rsidRDefault="00EA3582" w:rsidP="00EA3582">
      <w:pPr>
        <w:pStyle w:val="a7"/>
        <w:ind w:firstLine="567"/>
        <w:jc w:val="both"/>
        <w:rPr>
          <w:rFonts w:ascii="Verdana" w:hAnsi="Verdana"/>
          <w:sz w:val="20"/>
        </w:rPr>
      </w:pPr>
      <w:r w:rsidRPr="00081E5A">
        <w:rPr>
          <w:rFonts w:ascii="Verdana" w:hAnsi="Verdana"/>
          <w:sz w:val="20"/>
        </w:rPr>
        <w:t>10.4. Поставщик не вправе без согласия Покупателя переуступать свои права и обязанности по Договору.</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EA3582" w:rsidRPr="00081E5A" w:rsidRDefault="00EA3582" w:rsidP="00EA3582">
      <w:pPr>
        <w:pStyle w:val="a7"/>
        <w:ind w:firstLine="567"/>
        <w:jc w:val="both"/>
        <w:rPr>
          <w:rFonts w:ascii="Verdana" w:hAnsi="Verdana"/>
          <w:sz w:val="20"/>
        </w:rPr>
      </w:pPr>
      <w:r w:rsidRPr="00081E5A">
        <w:rPr>
          <w:rFonts w:ascii="Verdana" w:hAnsi="Verdana"/>
          <w:sz w:val="20"/>
        </w:rPr>
        <w:t>10.6. Договор составлен в двух экземплярах, по одному экземпляру - для каждой Стороны.</w:t>
      </w:r>
    </w:p>
    <w:p w:rsidR="00EA3582" w:rsidRPr="00081E5A" w:rsidRDefault="00EA3582" w:rsidP="00EA3582">
      <w:pPr>
        <w:pStyle w:val="a7"/>
        <w:ind w:firstLine="567"/>
        <w:jc w:val="both"/>
        <w:rPr>
          <w:rFonts w:ascii="Verdana" w:hAnsi="Verdana"/>
          <w:sz w:val="20"/>
        </w:rPr>
      </w:pPr>
      <w:r w:rsidRPr="00081E5A">
        <w:rPr>
          <w:rFonts w:ascii="Verdana" w:hAnsi="Verdana"/>
          <w:sz w:val="20"/>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w:t>
      </w:r>
      <w:r w:rsidRPr="00081E5A">
        <w:rPr>
          <w:rFonts w:ascii="Verdana" w:hAnsi="Verdana"/>
          <w:i/>
          <w:sz w:val="20"/>
        </w:rPr>
        <w:t xml:space="preserve"> (представительства)</w:t>
      </w:r>
      <w:r w:rsidRPr="00081E5A">
        <w:rPr>
          <w:rFonts w:ascii="Verdana" w:hAnsi="Verdana"/>
          <w:sz w:val="20"/>
        </w:rPr>
        <w:t xml:space="preserve"> Покупателя, указанного в качестве грузополучателя в соответствующей спецификации.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10.9. </w:t>
      </w:r>
      <w:proofErr w:type="gramStart"/>
      <w:r w:rsidRPr="00081E5A">
        <w:rPr>
          <w:rFonts w:ascii="Verdana" w:hAnsi="Verdana"/>
          <w:sz w:val="20"/>
        </w:rPr>
        <w:t xml:space="preserve">В соответствии с Положением о соблюдении Принципов Глобального договора ООН, действующим в ОАО «Э.ОН Россия», Покупатель признает </w:t>
      </w:r>
      <w:r w:rsidRPr="00081E5A">
        <w:rPr>
          <w:rFonts w:ascii="Verdana" w:hAnsi="Verdana"/>
          <w:sz w:val="20"/>
        </w:rPr>
        <w:lastRenderedPageBreak/>
        <w:t>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w:t>
      </w:r>
      <w:proofErr w:type="gramEnd"/>
      <w:r w:rsidRPr="00081E5A">
        <w:rPr>
          <w:rFonts w:ascii="Verdana" w:hAnsi="Verdana"/>
          <w:sz w:val="20"/>
        </w:rPr>
        <w:t xml:space="preserve"> Декларация международной организации труда об основополагающих принципах и правах на производстве; Рио-де-</w:t>
      </w:r>
      <w:proofErr w:type="spellStart"/>
      <w:r w:rsidRPr="00081E5A">
        <w:rPr>
          <w:rFonts w:ascii="Verdana" w:hAnsi="Verdana"/>
          <w:sz w:val="20"/>
        </w:rPr>
        <w:t>Жанейрская</w:t>
      </w:r>
      <w:proofErr w:type="spellEnd"/>
      <w:r w:rsidRPr="00081E5A">
        <w:rPr>
          <w:rFonts w:ascii="Verdana" w:hAnsi="Verdana"/>
          <w:sz w:val="20"/>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ОАО «Э.ОН Россия», опубликовано на сайте ОАО «Э.ОН Россия»: www.eon-russia.ru. Поставщик с Положением о соблюдении Принципов Глобального договора ООН, действующим в ОАО «Э.ОН Россия»,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EA3582" w:rsidRPr="00081E5A" w:rsidRDefault="00EA3582" w:rsidP="00EA3582">
      <w:pPr>
        <w:pStyle w:val="a7"/>
        <w:ind w:firstLine="567"/>
        <w:jc w:val="both"/>
        <w:rPr>
          <w:rFonts w:ascii="Verdana" w:hAnsi="Verdana"/>
          <w:sz w:val="20"/>
        </w:rPr>
      </w:pPr>
      <w:r w:rsidRPr="00081E5A">
        <w:rPr>
          <w:rFonts w:ascii="Verdana" w:hAnsi="Verdana"/>
          <w:sz w:val="20"/>
        </w:rPr>
        <w:t>10.10. Неотъемлемыми частями Договора являются следующие приложения:</w:t>
      </w:r>
    </w:p>
    <w:p w:rsidR="00EA3582" w:rsidRDefault="00EA3582" w:rsidP="00EA3582">
      <w:pPr>
        <w:jc w:val="both"/>
        <w:rPr>
          <w:rFonts w:ascii="Verdana" w:hAnsi="Verdana" w:cs="Tahoma"/>
          <w:b/>
          <w:snapToGrid w:val="0"/>
          <w:color w:val="000000"/>
          <w:sz w:val="20"/>
          <w:szCs w:val="20"/>
        </w:rPr>
      </w:pPr>
      <w:r w:rsidRPr="00081E5A">
        <w:rPr>
          <w:rFonts w:ascii="Verdana" w:hAnsi="Verdana"/>
          <w:sz w:val="20"/>
          <w:szCs w:val="20"/>
        </w:rPr>
        <w:t>- Приложение № 1. Спецификация №1.</w:t>
      </w:r>
    </w:p>
    <w:p w:rsidR="00EA3582" w:rsidRPr="00081E5A" w:rsidRDefault="00EA3582" w:rsidP="00EA3582">
      <w:pPr>
        <w:pStyle w:val="ab"/>
        <w:numPr>
          <w:ilvl w:val="0"/>
          <w:numId w:val="10"/>
        </w:numPr>
        <w:spacing w:after="0"/>
        <w:jc w:val="center"/>
        <w:rPr>
          <w:rFonts w:ascii="Verdana" w:hAnsi="Verdana" w:cs="Tahoma"/>
          <w:b/>
          <w:snapToGrid w:val="0"/>
          <w:color w:val="000000"/>
          <w:sz w:val="20"/>
          <w:szCs w:val="20"/>
        </w:rPr>
      </w:pPr>
      <w:r w:rsidRPr="00081E5A">
        <w:rPr>
          <w:rFonts w:ascii="Verdana" w:hAnsi="Verdana" w:cs="Tahoma"/>
          <w:b/>
          <w:snapToGrid w:val="0"/>
          <w:color w:val="000000"/>
          <w:sz w:val="20"/>
          <w:szCs w:val="20"/>
        </w:rPr>
        <w:t>Реквизиты сторон</w:t>
      </w:r>
    </w:p>
    <w:p w:rsidR="00EA3582" w:rsidRPr="00081E5A" w:rsidRDefault="00EA3582" w:rsidP="00EA3582">
      <w:pPr>
        <w:spacing w:after="0"/>
        <w:rPr>
          <w:rFonts w:ascii="Verdana" w:hAnsi="Verdana" w:cs="Tahoma"/>
          <w:b/>
          <w:snapToGrid w:val="0"/>
          <w:color w:val="000000"/>
          <w:sz w:val="20"/>
          <w:szCs w:val="20"/>
        </w:rPr>
      </w:pPr>
    </w:p>
    <w:tbl>
      <w:tblPr>
        <w:tblW w:w="9816" w:type="dxa"/>
        <w:tblInd w:w="113" w:type="dxa"/>
        <w:tblLayout w:type="fixed"/>
        <w:tblCellMar>
          <w:left w:w="113" w:type="dxa"/>
          <w:right w:w="113" w:type="dxa"/>
        </w:tblCellMar>
        <w:tblLook w:val="0000" w:firstRow="0" w:lastRow="0" w:firstColumn="0" w:lastColumn="0" w:noHBand="0" w:noVBand="0"/>
      </w:tblPr>
      <w:tblGrid>
        <w:gridCol w:w="4860"/>
        <w:gridCol w:w="4956"/>
      </w:tblGrid>
      <w:tr w:rsidR="00EA3582" w:rsidRPr="00F66B98" w:rsidTr="00097993">
        <w:tc>
          <w:tcPr>
            <w:tcW w:w="4860" w:type="dxa"/>
            <w:tcBorders>
              <w:top w:val="nil"/>
              <w:left w:val="nil"/>
              <w:bottom w:val="nil"/>
              <w:right w:val="nil"/>
            </w:tcBorders>
          </w:tcPr>
          <w:p w:rsidR="00EA3582" w:rsidRPr="00F66B98" w:rsidRDefault="00EA3582" w:rsidP="00097993">
            <w:pPr>
              <w:pStyle w:val="9"/>
              <w:spacing w:before="0" w:after="0"/>
              <w:ind w:left="-113" w:right="-113"/>
              <w:rPr>
                <w:rFonts w:ascii="Verdana" w:hAnsi="Verdana" w:cs="Tahoma"/>
                <w:b/>
                <w:sz w:val="20"/>
                <w:szCs w:val="20"/>
              </w:rPr>
            </w:pPr>
            <w:r w:rsidRPr="00F66B98">
              <w:rPr>
                <w:rFonts w:ascii="Verdana" w:hAnsi="Verdana" w:cs="Tahoma"/>
                <w:b/>
                <w:sz w:val="20"/>
                <w:szCs w:val="20"/>
              </w:rPr>
              <w:t xml:space="preserve">Поставщик: </w:t>
            </w:r>
          </w:p>
        </w:tc>
        <w:tc>
          <w:tcPr>
            <w:tcW w:w="4956" w:type="dxa"/>
            <w:tcBorders>
              <w:top w:val="nil"/>
              <w:left w:val="nil"/>
              <w:bottom w:val="nil"/>
              <w:right w:val="nil"/>
            </w:tcBorders>
          </w:tcPr>
          <w:p w:rsidR="00EA3582" w:rsidRPr="00F66B98" w:rsidRDefault="00EA3582" w:rsidP="00097993">
            <w:pPr>
              <w:spacing w:after="0"/>
              <w:rPr>
                <w:rFonts w:ascii="Verdana" w:hAnsi="Verdana" w:cs="Tahoma"/>
                <w:b/>
                <w:sz w:val="20"/>
                <w:szCs w:val="20"/>
                <w:u w:val="single"/>
              </w:rPr>
            </w:pPr>
            <w:r w:rsidRPr="00F66B98">
              <w:rPr>
                <w:rFonts w:ascii="Verdana" w:hAnsi="Verdana" w:cs="Tahoma"/>
                <w:b/>
                <w:sz w:val="20"/>
                <w:szCs w:val="20"/>
              </w:rPr>
              <w:t xml:space="preserve">Покупатель:  </w:t>
            </w:r>
            <w:r w:rsidRPr="00F66B98">
              <w:rPr>
                <w:rFonts w:ascii="Verdana" w:hAnsi="Verdana" w:cs="Tahoma"/>
                <w:b/>
                <w:sz w:val="20"/>
                <w:szCs w:val="20"/>
                <w:u w:val="single"/>
              </w:rPr>
              <w:t>ОАО «</w:t>
            </w:r>
            <w:r>
              <w:rPr>
                <w:rFonts w:ascii="Verdana" w:hAnsi="Verdana" w:cs="Tahoma"/>
                <w:b/>
                <w:sz w:val="20"/>
                <w:szCs w:val="20"/>
                <w:u w:val="single"/>
              </w:rPr>
              <w:t>Э.ОН Россия</w:t>
            </w:r>
            <w:r w:rsidRPr="00F66B98">
              <w:rPr>
                <w:rFonts w:ascii="Verdana" w:hAnsi="Verdana" w:cs="Tahoma"/>
                <w:b/>
                <w:sz w:val="20"/>
                <w:szCs w:val="20"/>
                <w:u w:val="single"/>
              </w:rPr>
              <w:t>»</w:t>
            </w:r>
          </w:p>
        </w:tc>
      </w:tr>
      <w:tr w:rsidR="00EA3582" w:rsidRPr="00F66B98" w:rsidTr="00097993">
        <w:trPr>
          <w:trHeight w:val="4508"/>
        </w:trPr>
        <w:tc>
          <w:tcPr>
            <w:tcW w:w="4860" w:type="dxa"/>
            <w:tcBorders>
              <w:top w:val="nil"/>
              <w:left w:val="nil"/>
              <w:bottom w:val="nil"/>
              <w:right w:val="nil"/>
            </w:tcBorders>
          </w:tcPr>
          <w:p w:rsidR="00EA3582" w:rsidRPr="00F66B98" w:rsidRDefault="00EA3582" w:rsidP="00097993">
            <w:pPr>
              <w:spacing w:after="0"/>
              <w:ind w:left="-113"/>
              <w:rPr>
                <w:rFonts w:ascii="Verdana" w:hAnsi="Verdana" w:cs="Tahoma"/>
                <w:sz w:val="20"/>
                <w:szCs w:val="20"/>
              </w:rPr>
            </w:pPr>
            <w:r w:rsidRPr="00F66B98">
              <w:rPr>
                <w:rFonts w:ascii="Verdana" w:hAnsi="Verdana" w:cs="Tahoma"/>
                <w:b/>
                <w:sz w:val="20"/>
                <w:szCs w:val="20"/>
              </w:rPr>
              <w:t xml:space="preserve">Юридический адрес: </w:t>
            </w:r>
          </w:p>
          <w:p w:rsidR="00EA3582" w:rsidRPr="00F66B98"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rPr>
                <w:rFonts w:ascii="Verdana" w:hAnsi="Verdana" w:cs="Tahoma"/>
                <w:b/>
                <w:sz w:val="20"/>
                <w:szCs w:val="20"/>
              </w:rPr>
            </w:pPr>
          </w:p>
          <w:p w:rsidR="00EA3582" w:rsidRPr="00F66B98" w:rsidRDefault="00EA3582" w:rsidP="00097993">
            <w:pPr>
              <w:spacing w:after="0"/>
              <w:ind w:hanging="113"/>
              <w:rPr>
                <w:rFonts w:ascii="Verdana" w:hAnsi="Verdana" w:cs="Tahoma"/>
                <w:sz w:val="20"/>
                <w:szCs w:val="20"/>
              </w:rPr>
            </w:pPr>
            <w:r w:rsidRPr="00F66B98">
              <w:rPr>
                <w:rFonts w:ascii="Verdana" w:hAnsi="Verdana" w:cs="Tahoma"/>
                <w:b/>
                <w:sz w:val="20"/>
                <w:szCs w:val="20"/>
              </w:rPr>
              <w:t>Почтовый адрес</w:t>
            </w:r>
            <w:r w:rsidRPr="00F66B98">
              <w:rPr>
                <w:rFonts w:ascii="Verdana" w:hAnsi="Verdana" w:cs="Tahoma"/>
                <w:sz w:val="20"/>
                <w:szCs w:val="20"/>
              </w:rPr>
              <w:t xml:space="preserve">: </w:t>
            </w:r>
          </w:p>
        </w:tc>
        <w:tc>
          <w:tcPr>
            <w:tcW w:w="4956" w:type="dxa"/>
            <w:tcBorders>
              <w:top w:val="nil"/>
              <w:left w:val="nil"/>
              <w:bottom w:val="nil"/>
              <w:right w:val="nil"/>
            </w:tcBorders>
          </w:tcPr>
          <w:p w:rsidR="00EA3582" w:rsidRPr="008114B9" w:rsidRDefault="00EA3582" w:rsidP="00097993">
            <w:pPr>
              <w:spacing w:after="0"/>
              <w:rPr>
                <w:rFonts w:ascii="Verdana" w:hAnsi="Verdana" w:cs="Tahoma"/>
                <w:sz w:val="20"/>
                <w:szCs w:val="20"/>
              </w:rPr>
            </w:pPr>
            <w:r w:rsidRPr="008114B9">
              <w:rPr>
                <w:rFonts w:ascii="Verdana" w:hAnsi="Verdana" w:cs="Tahoma"/>
                <w:b/>
                <w:sz w:val="20"/>
                <w:szCs w:val="20"/>
              </w:rPr>
              <w:t>Местонахождение общества:</w:t>
            </w:r>
            <w:r w:rsidRPr="008114B9">
              <w:rPr>
                <w:rFonts w:ascii="Verdana" w:hAnsi="Verdana" w:cs="Tahoma"/>
                <w:sz w:val="20"/>
                <w:szCs w:val="20"/>
              </w:rPr>
              <w:t xml:space="preserve"> 628406, Российская Федерация, Тюменская область, Ханты-Мансийский автономный округ - Югра, город Сургут, улица </w:t>
            </w:r>
            <w:proofErr w:type="spellStart"/>
            <w:r w:rsidRPr="008114B9">
              <w:rPr>
                <w:rFonts w:ascii="Verdana" w:hAnsi="Verdana" w:cs="Tahoma"/>
                <w:sz w:val="20"/>
                <w:szCs w:val="20"/>
              </w:rPr>
              <w:t>Энергостроителей</w:t>
            </w:r>
            <w:proofErr w:type="spellEnd"/>
            <w:r w:rsidRPr="008114B9">
              <w:rPr>
                <w:rFonts w:ascii="Verdana" w:hAnsi="Verdana" w:cs="Tahoma"/>
                <w:sz w:val="20"/>
                <w:szCs w:val="20"/>
              </w:rPr>
              <w:t>, 23, сооружение 34</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Грузополучатель:</w:t>
            </w:r>
          </w:p>
          <w:p w:rsidR="00EA3582" w:rsidRPr="0056267E" w:rsidRDefault="00EA3582" w:rsidP="00097993">
            <w:pPr>
              <w:spacing w:after="0"/>
              <w:rPr>
                <w:rFonts w:ascii="Verdana" w:hAnsi="Verdana" w:cs="Tahoma"/>
                <w:sz w:val="20"/>
                <w:szCs w:val="20"/>
                <w:u w:val="single"/>
              </w:rPr>
            </w:pPr>
            <w:r w:rsidRPr="008114B9">
              <w:rPr>
                <w:rFonts w:ascii="Verdana" w:hAnsi="Verdana" w:cs="Tahoma"/>
                <w:sz w:val="20"/>
                <w:szCs w:val="20"/>
                <w:u w:val="single"/>
              </w:rPr>
              <w:t>Филиал «Березовская ГРЭС» ОАО «ОГК-4»</w:t>
            </w:r>
          </w:p>
          <w:p w:rsidR="00EA3582" w:rsidRPr="008114B9" w:rsidRDefault="00EA3582" w:rsidP="00097993">
            <w:pPr>
              <w:spacing w:after="0"/>
              <w:rPr>
                <w:rFonts w:ascii="Verdana" w:hAnsi="Verdana" w:cs="Tahoma"/>
                <w:sz w:val="20"/>
                <w:szCs w:val="20"/>
              </w:rPr>
            </w:pPr>
            <w:r w:rsidRPr="008114B9">
              <w:rPr>
                <w:rFonts w:ascii="Verdana" w:hAnsi="Verdana" w:cs="Tahoma"/>
                <w:b/>
                <w:sz w:val="20"/>
                <w:szCs w:val="20"/>
              </w:rPr>
              <w:t>Почтовый адрес:</w:t>
            </w:r>
            <w:r w:rsidRPr="008114B9">
              <w:rPr>
                <w:rFonts w:ascii="Verdana" w:hAnsi="Verdana" w:cs="Tahoma"/>
                <w:sz w:val="20"/>
                <w:szCs w:val="20"/>
              </w:rPr>
              <w:t xml:space="preserve"> 662313, Красноярский край, г. Шарыпово, а/я 6-3/40, </w:t>
            </w:r>
            <w:proofErr w:type="spellStart"/>
            <w:r w:rsidRPr="008114B9">
              <w:rPr>
                <w:rFonts w:ascii="Verdana" w:hAnsi="Verdana" w:cs="Tahoma"/>
                <w:sz w:val="20"/>
                <w:szCs w:val="20"/>
              </w:rPr>
              <w:t>Промбаза</w:t>
            </w:r>
            <w:proofErr w:type="spellEnd"/>
            <w:r w:rsidRPr="008114B9">
              <w:rPr>
                <w:rFonts w:ascii="Verdana" w:hAnsi="Verdana" w:cs="Tahoma"/>
                <w:sz w:val="20"/>
                <w:szCs w:val="20"/>
              </w:rPr>
              <w:t xml:space="preserve"> «Энергетиков», д. 1/15</w:t>
            </w:r>
          </w:p>
          <w:p w:rsidR="00EA3582" w:rsidRPr="008114B9" w:rsidRDefault="00EA3582" w:rsidP="00097993">
            <w:pPr>
              <w:spacing w:after="0"/>
              <w:rPr>
                <w:rFonts w:ascii="Verdana" w:hAnsi="Verdana" w:cs="Tahoma"/>
                <w:sz w:val="20"/>
                <w:szCs w:val="20"/>
              </w:rPr>
            </w:pPr>
            <w:r>
              <w:rPr>
                <w:rFonts w:ascii="Verdana" w:hAnsi="Verdana" w:cs="Tahoma"/>
                <w:sz w:val="20"/>
                <w:szCs w:val="20"/>
              </w:rPr>
              <w:t>факс: (39153) 71-3-27, тел. 71-5-55</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Отгрузочные реквизиты:</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Код предприятия 3571</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 xml:space="preserve">Контейнерная отправка 3-5тн, </w:t>
            </w:r>
            <w:proofErr w:type="spellStart"/>
            <w:r w:rsidRPr="008114B9">
              <w:rPr>
                <w:rFonts w:ascii="Verdana" w:hAnsi="Verdana" w:cs="Tahoma"/>
                <w:sz w:val="20"/>
                <w:szCs w:val="20"/>
              </w:rPr>
              <w:t>ж.д</w:t>
            </w:r>
            <w:proofErr w:type="spellEnd"/>
            <w:r w:rsidRPr="008114B9">
              <w:rPr>
                <w:rFonts w:ascii="Verdana" w:hAnsi="Verdana" w:cs="Tahoma"/>
                <w:sz w:val="20"/>
                <w:szCs w:val="20"/>
              </w:rPr>
              <w:t xml:space="preserve">. багаж - ст. Ужур </w:t>
            </w:r>
            <w:proofErr w:type="gramStart"/>
            <w:r w:rsidRPr="008114B9">
              <w:rPr>
                <w:rFonts w:ascii="Verdana" w:hAnsi="Verdana" w:cs="Tahoma"/>
                <w:sz w:val="20"/>
                <w:szCs w:val="20"/>
              </w:rPr>
              <w:t>Красноярской</w:t>
            </w:r>
            <w:proofErr w:type="gramEnd"/>
            <w:r w:rsidRPr="008114B9">
              <w:rPr>
                <w:rFonts w:ascii="Verdana" w:hAnsi="Verdana" w:cs="Tahoma"/>
                <w:sz w:val="20"/>
                <w:szCs w:val="20"/>
              </w:rPr>
              <w:t xml:space="preserve"> ж/д Код станции 885100</w:t>
            </w:r>
          </w:p>
        </w:tc>
      </w:tr>
      <w:tr w:rsidR="00EA3582" w:rsidRPr="00F66B98" w:rsidTr="00097993">
        <w:trPr>
          <w:trHeight w:val="263"/>
        </w:trPr>
        <w:tc>
          <w:tcPr>
            <w:tcW w:w="4860" w:type="dxa"/>
            <w:tcBorders>
              <w:top w:val="nil"/>
              <w:left w:val="nil"/>
              <w:bottom w:val="nil"/>
              <w:right w:val="nil"/>
            </w:tcBorders>
          </w:tcPr>
          <w:p w:rsidR="00EA3582" w:rsidRPr="00F66B98" w:rsidRDefault="00EA3582" w:rsidP="00097993">
            <w:pPr>
              <w:spacing w:after="0"/>
              <w:ind w:left="-113"/>
              <w:rPr>
                <w:rFonts w:ascii="Verdana" w:hAnsi="Verdana" w:cs="Tahoma"/>
                <w:b/>
                <w:sz w:val="20"/>
                <w:szCs w:val="20"/>
              </w:rPr>
            </w:pPr>
            <w:r w:rsidRPr="00F66B98">
              <w:rPr>
                <w:rFonts w:ascii="Verdana" w:hAnsi="Verdana" w:cs="Tahoma"/>
                <w:b/>
                <w:sz w:val="20"/>
                <w:szCs w:val="20"/>
              </w:rPr>
              <w:t>Банковские реквизиты:</w:t>
            </w:r>
          </w:p>
        </w:tc>
        <w:tc>
          <w:tcPr>
            <w:tcW w:w="4956" w:type="dxa"/>
            <w:tcBorders>
              <w:top w:val="nil"/>
              <w:left w:val="nil"/>
              <w:bottom w:val="nil"/>
              <w:right w:val="nil"/>
            </w:tcBorders>
          </w:tcPr>
          <w:p w:rsidR="00EA3582" w:rsidRPr="00F66B98" w:rsidRDefault="00EA3582" w:rsidP="00097993">
            <w:pPr>
              <w:spacing w:after="0"/>
              <w:jc w:val="both"/>
              <w:rPr>
                <w:rFonts w:ascii="Verdana" w:hAnsi="Verdana" w:cs="Tahoma"/>
                <w:sz w:val="20"/>
                <w:szCs w:val="20"/>
              </w:rPr>
            </w:pPr>
            <w:r w:rsidRPr="00F66B98">
              <w:rPr>
                <w:rFonts w:ascii="Verdana" w:hAnsi="Verdana" w:cs="Tahoma"/>
                <w:b/>
                <w:sz w:val="20"/>
                <w:szCs w:val="20"/>
              </w:rPr>
              <w:t>Банковские реквизиты:</w:t>
            </w:r>
          </w:p>
        </w:tc>
      </w:tr>
      <w:tr w:rsidR="00EA3582" w:rsidRPr="00F66B98" w:rsidTr="00097993">
        <w:tc>
          <w:tcPr>
            <w:tcW w:w="4860" w:type="dxa"/>
            <w:tcBorders>
              <w:top w:val="nil"/>
              <w:left w:val="nil"/>
              <w:bottom w:val="nil"/>
              <w:right w:val="nil"/>
            </w:tcBorders>
          </w:tcPr>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 xml:space="preserve">          </w:t>
            </w:r>
          </w:p>
        </w:tc>
        <w:tc>
          <w:tcPr>
            <w:tcW w:w="4956" w:type="dxa"/>
            <w:tcBorders>
              <w:top w:val="nil"/>
              <w:left w:val="nil"/>
              <w:bottom w:val="nil"/>
              <w:right w:val="nil"/>
            </w:tcBorders>
          </w:tcPr>
          <w:p w:rsidR="00EA3582" w:rsidRPr="00F66B98" w:rsidRDefault="00EA3582" w:rsidP="00097993">
            <w:pPr>
              <w:spacing w:after="0"/>
              <w:rPr>
                <w:rFonts w:ascii="Verdana" w:hAnsi="Verdana" w:cs="Tahoma"/>
                <w:sz w:val="20"/>
                <w:szCs w:val="20"/>
              </w:rPr>
            </w:pPr>
            <w:proofErr w:type="gramStart"/>
            <w:r w:rsidRPr="00F66B98">
              <w:rPr>
                <w:rFonts w:ascii="Verdana" w:hAnsi="Verdana" w:cs="Tahoma"/>
                <w:sz w:val="20"/>
                <w:szCs w:val="20"/>
              </w:rPr>
              <w:t>р</w:t>
            </w:r>
            <w:proofErr w:type="gramEnd"/>
            <w:r w:rsidRPr="00F66B98">
              <w:rPr>
                <w:rFonts w:ascii="Verdana" w:hAnsi="Verdana" w:cs="Tahoma"/>
                <w:sz w:val="20"/>
                <w:szCs w:val="20"/>
              </w:rPr>
              <w:t>/с: 40702810192000000443 в ГПБ (ОАО)</w:t>
            </w:r>
          </w:p>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к/с 30101810200000000, БИК</w:t>
            </w:r>
            <w:r w:rsidRPr="00F66B98">
              <w:rPr>
                <w:rFonts w:ascii="Verdana" w:hAnsi="Verdana" w:cs="Tahoma"/>
                <w:i/>
                <w:sz w:val="20"/>
                <w:szCs w:val="20"/>
              </w:rPr>
              <w:t xml:space="preserve"> </w:t>
            </w:r>
            <w:r w:rsidRPr="00F66B98">
              <w:rPr>
                <w:rFonts w:ascii="Verdana" w:hAnsi="Verdana" w:cs="Tahoma"/>
                <w:sz w:val="20"/>
                <w:szCs w:val="20"/>
              </w:rPr>
              <w:t>044525823</w:t>
            </w:r>
          </w:p>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ОКПО 04622709, ОКВЭД 40.10.11</w:t>
            </w:r>
          </w:p>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ОГРН 1058602056986</w:t>
            </w:r>
          </w:p>
        </w:tc>
      </w:tr>
      <w:tr w:rsidR="00EA3582" w:rsidRPr="00F66B98" w:rsidTr="00097993">
        <w:trPr>
          <w:trHeight w:val="105"/>
        </w:trPr>
        <w:tc>
          <w:tcPr>
            <w:tcW w:w="4860" w:type="dxa"/>
            <w:tcBorders>
              <w:top w:val="nil"/>
              <w:left w:val="nil"/>
              <w:bottom w:val="nil"/>
              <w:right w:val="nil"/>
            </w:tcBorders>
          </w:tcPr>
          <w:p w:rsidR="00EA3582" w:rsidRDefault="00EA3582" w:rsidP="00097993">
            <w:pPr>
              <w:spacing w:after="0"/>
              <w:ind w:hanging="113"/>
              <w:rPr>
                <w:rFonts w:ascii="Verdana" w:hAnsi="Verdana" w:cs="Tahoma"/>
                <w:b/>
                <w:sz w:val="20"/>
                <w:szCs w:val="20"/>
              </w:rPr>
            </w:pPr>
          </w:p>
          <w:p w:rsidR="00EA3582" w:rsidRPr="00F66B98" w:rsidRDefault="00EA3582" w:rsidP="00097993">
            <w:pPr>
              <w:spacing w:after="0"/>
              <w:ind w:hanging="113"/>
              <w:rPr>
                <w:rFonts w:ascii="Verdana" w:hAnsi="Verdana" w:cs="Tahoma"/>
                <w:sz w:val="20"/>
                <w:szCs w:val="20"/>
              </w:rPr>
            </w:pPr>
            <w:r w:rsidRPr="00F66B98">
              <w:rPr>
                <w:rFonts w:ascii="Verdana" w:hAnsi="Verdana" w:cs="Tahoma"/>
                <w:b/>
                <w:sz w:val="20"/>
                <w:szCs w:val="20"/>
              </w:rPr>
              <w:t xml:space="preserve">ИНН                              /КПП </w:t>
            </w:r>
          </w:p>
        </w:tc>
        <w:tc>
          <w:tcPr>
            <w:tcW w:w="4956" w:type="dxa"/>
            <w:tcBorders>
              <w:top w:val="nil"/>
              <w:left w:val="nil"/>
              <w:bottom w:val="nil"/>
              <w:right w:val="nil"/>
            </w:tcBorders>
          </w:tcPr>
          <w:p w:rsidR="00EA3582" w:rsidRDefault="00EA3582" w:rsidP="00097993">
            <w:pPr>
              <w:spacing w:after="0"/>
              <w:rPr>
                <w:rFonts w:ascii="Verdana" w:hAnsi="Verdana" w:cs="Tahoma"/>
                <w:b/>
                <w:sz w:val="20"/>
                <w:szCs w:val="20"/>
              </w:rPr>
            </w:pPr>
          </w:p>
          <w:p w:rsidR="00EA3582" w:rsidRPr="00F856EB" w:rsidRDefault="00EA3582" w:rsidP="00097993">
            <w:pPr>
              <w:spacing w:after="0"/>
              <w:rPr>
                <w:rFonts w:ascii="Verdana" w:hAnsi="Verdana" w:cs="Tahoma"/>
                <w:b/>
                <w:sz w:val="20"/>
                <w:szCs w:val="20"/>
                <w:lang w:val="en-US"/>
              </w:rPr>
            </w:pPr>
            <w:r w:rsidRPr="00F66B98">
              <w:rPr>
                <w:rFonts w:ascii="Verdana" w:hAnsi="Verdana" w:cs="Tahoma"/>
                <w:b/>
                <w:sz w:val="20"/>
                <w:szCs w:val="20"/>
              </w:rPr>
              <w:t>ИНН 8602067092/КПП 245902002</w:t>
            </w:r>
          </w:p>
        </w:tc>
      </w:tr>
    </w:tbl>
    <w:p w:rsidR="00EA3582" w:rsidRDefault="00EA3582" w:rsidP="00EA3582">
      <w:pPr>
        <w:tabs>
          <w:tab w:val="left" w:pos="9720"/>
        </w:tabs>
        <w:spacing w:after="0"/>
        <w:ind w:right="-363"/>
        <w:rPr>
          <w:rFonts w:ascii="Verdana" w:hAnsi="Verdana" w:cs="Tahoma"/>
          <w:b/>
          <w:snapToGrid w:val="0"/>
          <w:color w:val="000000"/>
          <w:sz w:val="20"/>
          <w:szCs w:val="20"/>
        </w:rPr>
      </w:pPr>
    </w:p>
    <w:p w:rsidR="00EA3582" w:rsidRDefault="00EA3582" w:rsidP="00EA3582">
      <w:pPr>
        <w:tabs>
          <w:tab w:val="left" w:pos="9720"/>
        </w:tabs>
        <w:spacing w:after="0"/>
        <w:ind w:right="-363"/>
        <w:rPr>
          <w:rFonts w:ascii="Verdana" w:hAnsi="Verdana" w:cs="Tahoma"/>
          <w:b/>
          <w:snapToGrid w:val="0"/>
          <w:color w:val="000000"/>
          <w:sz w:val="20"/>
          <w:szCs w:val="20"/>
        </w:rPr>
      </w:pPr>
    </w:p>
    <w:p w:rsidR="00EA3582" w:rsidRPr="00F66B98" w:rsidRDefault="00EA3582" w:rsidP="00EA3582">
      <w:pPr>
        <w:tabs>
          <w:tab w:val="left" w:pos="9720"/>
        </w:tabs>
        <w:spacing w:after="0"/>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Поставщик:                                  </w:t>
      </w:r>
      <w:r>
        <w:rPr>
          <w:rFonts w:ascii="Verdana" w:hAnsi="Verdana" w:cs="Tahoma"/>
          <w:b/>
          <w:snapToGrid w:val="0"/>
          <w:color w:val="000000"/>
          <w:sz w:val="20"/>
          <w:szCs w:val="20"/>
        </w:rPr>
        <w:t xml:space="preserve">                   </w:t>
      </w:r>
      <w:r w:rsidRPr="00F66B98">
        <w:rPr>
          <w:rFonts w:ascii="Verdana" w:hAnsi="Verdana" w:cs="Tahoma"/>
          <w:b/>
          <w:snapToGrid w:val="0"/>
          <w:color w:val="000000"/>
          <w:sz w:val="20"/>
          <w:szCs w:val="20"/>
        </w:rPr>
        <w:t>Покупатель:</w:t>
      </w:r>
    </w:p>
    <w:p w:rsidR="00EA3582" w:rsidRPr="00F66B98" w:rsidRDefault="00EA3582" w:rsidP="00EA3582">
      <w:pPr>
        <w:tabs>
          <w:tab w:val="left" w:pos="9720"/>
        </w:tabs>
        <w:spacing w:after="0"/>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r w:rsidRPr="00F66B98">
        <w:rPr>
          <w:rFonts w:ascii="Verdana" w:hAnsi="Verdana" w:cs="Tahoma"/>
          <w:b/>
          <w:sz w:val="20"/>
          <w:szCs w:val="20"/>
        </w:rPr>
        <w:t xml:space="preserve">                       </w:t>
      </w:r>
      <w:r w:rsidRPr="00F66B98">
        <w:rPr>
          <w:rFonts w:ascii="Verdana" w:hAnsi="Verdana" w:cs="Tahoma"/>
          <w:b/>
          <w:snapToGrid w:val="0"/>
          <w:color w:val="000000"/>
          <w:sz w:val="20"/>
          <w:szCs w:val="20"/>
        </w:rPr>
        <w:t>ОАО «</w:t>
      </w:r>
      <w:r>
        <w:rPr>
          <w:rFonts w:ascii="Verdana" w:hAnsi="Verdana" w:cs="Tahoma"/>
          <w:b/>
          <w:snapToGrid w:val="0"/>
          <w:color w:val="000000"/>
          <w:sz w:val="20"/>
          <w:szCs w:val="20"/>
        </w:rPr>
        <w:t>Э.ОН Россия</w:t>
      </w:r>
      <w:r w:rsidRPr="00F66B98">
        <w:rPr>
          <w:rFonts w:ascii="Verdana" w:hAnsi="Verdana" w:cs="Tahoma"/>
          <w:b/>
          <w:snapToGrid w:val="0"/>
          <w:color w:val="000000"/>
          <w:sz w:val="20"/>
          <w:szCs w:val="20"/>
        </w:rPr>
        <w:t>»</w:t>
      </w:r>
    </w:p>
    <w:p w:rsidR="00EA3582" w:rsidRPr="00F66B98" w:rsidRDefault="00EA3582" w:rsidP="00EA3582">
      <w:pPr>
        <w:tabs>
          <w:tab w:val="left" w:pos="9720"/>
        </w:tabs>
        <w:spacing w:after="0"/>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r>
        <w:rPr>
          <w:rFonts w:ascii="Verdana" w:hAnsi="Verdana" w:cs="Tahoma"/>
          <w:b/>
          <w:snapToGrid w:val="0"/>
          <w:color w:val="000000"/>
          <w:sz w:val="20"/>
          <w:szCs w:val="20"/>
        </w:rPr>
        <w:t xml:space="preserve">               </w:t>
      </w:r>
      <w:r w:rsidRPr="00F66B98">
        <w:rPr>
          <w:rFonts w:ascii="Verdana" w:hAnsi="Verdana" w:cs="Tahoma"/>
          <w:b/>
          <w:snapToGrid w:val="0"/>
          <w:color w:val="000000"/>
          <w:sz w:val="20"/>
          <w:szCs w:val="20"/>
        </w:rPr>
        <w:t>Директор Филиала «Березовская ГРЭС»</w:t>
      </w:r>
    </w:p>
    <w:p w:rsidR="00EA3582" w:rsidRPr="008114B9" w:rsidRDefault="00EA3582" w:rsidP="00EA3582">
      <w:pPr>
        <w:tabs>
          <w:tab w:val="left" w:pos="9720"/>
        </w:tabs>
        <w:spacing w:after="0"/>
        <w:ind w:right="-365"/>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p>
    <w:p w:rsidR="00EA3582" w:rsidRDefault="00EA3582" w:rsidP="00EA3582">
      <w:pPr>
        <w:tabs>
          <w:tab w:val="left" w:pos="9720"/>
        </w:tabs>
        <w:spacing w:after="0" w:line="240" w:lineRule="auto"/>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p>
    <w:p w:rsidR="00EA3582" w:rsidRDefault="00EA3582" w:rsidP="00EA3582">
      <w:pPr>
        <w:tabs>
          <w:tab w:val="left" w:pos="9720"/>
        </w:tabs>
        <w:spacing w:after="0" w:line="240" w:lineRule="auto"/>
        <w:ind w:right="-363"/>
        <w:rPr>
          <w:rFonts w:ascii="Verdana" w:hAnsi="Verdana" w:cs="Tahoma"/>
          <w:b/>
          <w:snapToGrid w:val="0"/>
          <w:color w:val="000000"/>
          <w:sz w:val="20"/>
          <w:szCs w:val="20"/>
        </w:rPr>
      </w:pPr>
    </w:p>
    <w:p w:rsidR="00EA3582" w:rsidRPr="00F66B98" w:rsidRDefault="00EA3582" w:rsidP="00EA3582">
      <w:pPr>
        <w:tabs>
          <w:tab w:val="left" w:pos="9720"/>
        </w:tabs>
        <w:spacing w:after="0" w:line="240" w:lineRule="auto"/>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_______________                         </w:t>
      </w:r>
      <w:r>
        <w:rPr>
          <w:rFonts w:ascii="Verdana" w:hAnsi="Verdana" w:cs="Tahoma"/>
          <w:b/>
          <w:snapToGrid w:val="0"/>
          <w:color w:val="000000"/>
          <w:sz w:val="20"/>
          <w:szCs w:val="20"/>
        </w:rPr>
        <w:t xml:space="preserve">                 </w:t>
      </w:r>
      <w:r w:rsidRPr="00F66B98">
        <w:rPr>
          <w:rFonts w:ascii="Verdana" w:hAnsi="Verdana" w:cs="Tahoma"/>
          <w:b/>
          <w:snapToGrid w:val="0"/>
          <w:color w:val="000000"/>
          <w:sz w:val="20"/>
          <w:szCs w:val="20"/>
        </w:rPr>
        <w:t xml:space="preserve">_______________В.Н. Борисов </w:t>
      </w:r>
    </w:p>
    <w:p w:rsidR="00EA3582" w:rsidRPr="00F66B98" w:rsidRDefault="00EA3582" w:rsidP="00EA3582">
      <w:pPr>
        <w:tabs>
          <w:tab w:val="left" w:pos="9720"/>
        </w:tabs>
        <w:ind w:right="-365"/>
        <w:rPr>
          <w:rFonts w:ascii="Verdana" w:hAnsi="Verdana" w:cs="Tahoma"/>
          <w:snapToGrid w:val="0"/>
          <w:color w:val="000000"/>
          <w:sz w:val="20"/>
          <w:szCs w:val="20"/>
        </w:rPr>
      </w:pPr>
      <w:r w:rsidRPr="00F66B98">
        <w:rPr>
          <w:rFonts w:ascii="Verdana" w:hAnsi="Verdana" w:cs="Tahoma"/>
          <w:snapToGrid w:val="0"/>
          <w:color w:val="000000"/>
          <w:sz w:val="20"/>
          <w:szCs w:val="20"/>
        </w:rPr>
        <w:t xml:space="preserve">            </w:t>
      </w:r>
      <w:proofErr w:type="spellStart"/>
      <w:r w:rsidRPr="00F66B98">
        <w:rPr>
          <w:rFonts w:ascii="Verdana" w:hAnsi="Verdana" w:cs="Tahoma"/>
          <w:snapToGrid w:val="0"/>
          <w:color w:val="000000"/>
          <w:sz w:val="20"/>
          <w:szCs w:val="20"/>
        </w:rPr>
        <w:t>м.п</w:t>
      </w:r>
      <w:proofErr w:type="spellEnd"/>
      <w:r w:rsidRPr="00F66B98">
        <w:rPr>
          <w:rFonts w:ascii="Verdana" w:hAnsi="Verdana" w:cs="Tahoma"/>
          <w:snapToGrid w:val="0"/>
          <w:color w:val="000000"/>
          <w:sz w:val="20"/>
          <w:szCs w:val="20"/>
        </w:rPr>
        <w:t xml:space="preserve">.                                                                  </w:t>
      </w:r>
      <w:proofErr w:type="spellStart"/>
      <w:r w:rsidRPr="00F66B98">
        <w:rPr>
          <w:rFonts w:ascii="Verdana" w:hAnsi="Verdana" w:cs="Tahoma"/>
          <w:snapToGrid w:val="0"/>
          <w:color w:val="000000"/>
          <w:sz w:val="20"/>
          <w:szCs w:val="20"/>
        </w:rPr>
        <w:t>м.п</w:t>
      </w:r>
      <w:proofErr w:type="spellEnd"/>
      <w:r w:rsidRPr="00F66B98">
        <w:rPr>
          <w:rFonts w:ascii="Verdana" w:hAnsi="Verdana" w:cs="Tahoma"/>
          <w:snapToGrid w:val="0"/>
          <w:color w:val="000000"/>
          <w:sz w:val="20"/>
          <w:szCs w:val="20"/>
        </w:rPr>
        <w:t>.</w:t>
      </w:r>
    </w:p>
    <w:p w:rsidR="00EA3582" w:rsidRDefault="00EA3582" w:rsidP="00EA3582">
      <w:pPr>
        <w:tabs>
          <w:tab w:val="left" w:pos="9720"/>
        </w:tabs>
        <w:ind w:right="-35"/>
        <w:jc w:val="right"/>
        <w:rPr>
          <w:rFonts w:ascii="Verdana" w:hAnsi="Verdana" w:cs="Tahoma"/>
          <w:snapToGrid w:val="0"/>
          <w:color w:val="000000"/>
          <w:sz w:val="20"/>
          <w:szCs w:val="20"/>
        </w:rPr>
      </w:pPr>
    </w:p>
    <w:p w:rsidR="00EA3582" w:rsidRPr="00F66B98" w:rsidRDefault="00EA3582" w:rsidP="00EA3582">
      <w:pPr>
        <w:tabs>
          <w:tab w:val="left" w:pos="9720"/>
        </w:tabs>
        <w:ind w:right="-35"/>
        <w:jc w:val="right"/>
        <w:rPr>
          <w:rFonts w:ascii="Verdana" w:hAnsi="Verdana" w:cs="Tahoma"/>
          <w:snapToGrid w:val="0"/>
          <w:color w:val="000000"/>
          <w:sz w:val="20"/>
          <w:szCs w:val="20"/>
        </w:rPr>
      </w:pPr>
      <w:r w:rsidRPr="00F66B98">
        <w:rPr>
          <w:rFonts w:ascii="Verdana" w:hAnsi="Verdana" w:cs="Tahoma"/>
          <w:snapToGrid w:val="0"/>
          <w:color w:val="000000"/>
          <w:sz w:val="20"/>
          <w:szCs w:val="20"/>
        </w:rPr>
        <w:lastRenderedPageBreak/>
        <w:t xml:space="preserve">Приложение № 1 </w:t>
      </w:r>
    </w:p>
    <w:p w:rsidR="00EA3582" w:rsidRPr="00F66B98" w:rsidRDefault="00EA3582" w:rsidP="00EA3582">
      <w:pPr>
        <w:tabs>
          <w:tab w:val="left" w:pos="9720"/>
        </w:tabs>
        <w:ind w:right="-365"/>
        <w:jc w:val="center"/>
        <w:rPr>
          <w:rFonts w:ascii="Verdana" w:hAnsi="Verdana" w:cs="Tahoma"/>
          <w:b/>
          <w:sz w:val="20"/>
          <w:szCs w:val="20"/>
        </w:rPr>
      </w:pPr>
      <w:r w:rsidRPr="00F66B98">
        <w:rPr>
          <w:rFonts w:ascii="Verdana" w:hAnsi="Verdana" w:cs="Tahoma"/>
          <w:b/>
          <w:sz w:val="20"/>
          <w:szCs w:val="20"/>
        </w:rPr>
        <w:t>Спецификация № 1</w:t>
      </w:r>
    </w:p>
    <w:p w:rsidR="00EA3582" w:rsidRPr="00F66B98" w:rsidRDefault="00EA3582" w:rsidP="00EA3582">
      <w:pPr>
        <w:tabs>
          <w:tab w:val="left" w:pos="9720"/>
        </w:tabs>
        <w:ind w:right="-365"/>
        <w:jc w:val="center"/>
        <w:rPr>
          <w:rFonts w:ascii="Verdana" w:hAnsi="Verdana" w:cs="Tahoma"/>
          <w:snapToGrid w:val="0"/>
          <w:color w:val="000000"/>
          <w:sz w:val="20"/>
          <w:szCs w:val="20"/>
        </w:rPr>
      </w:pPr>
      <w:r w:rsidRPr="00F66B98">
        <w:rPr>
          <w:rFonts w:ascii="Verdana" w:hAnsi="Verdana" w:cs="Tahoma"/>
          <w:b/>
          <w:sz w:val="20"/>
          <w:szCs w:val="20"/>
        </w:rPr>
        <w:t>К договору поставки № ______ от «___ » __________ 201</w:t>
      </w:r>
      <w:r>
        <w:rPr>
          <w:rFonts w:ascii="Verdana" w:hAnsi="Verdana" w:cs="Tahoma"/>
          <w:b/>
          <w:sz w:val="20"/>
          <w:szCs w:val="20"/>
        </w:rPr>
        <w:t>_</w:t>
      </w:r>
      <w:r w:rsidRPr="00F66B98">
        <w:rPr>
          <w:rFonts w:ascii="Verdana" w:hAnsi="Verdana" w:cs="Tahoma"/>
          <w:b/>
          <w:sz w:val="20"/>
          <w:szCs w:val="20"/>
        </w:rPr>
        <w:t xml:space="preserve"> года</w:t>
      </w:r>
    </w:p>
    <w:p w:rsidR="00EA3582" w:rsidRPr="003306DE" w:rsidRDefault="00EA3582" w:rsidP="00EA3582">
      <w:pPr>
        <w:tabs>
          <w:tab w:val="left" w:pos="9720"/>
        </w:tabs>
        <w:ind w:right="-365"/>
        <w:rPr>
          <w:rFonts w:ascii="Verdana" w:hAnsi="Verdana" w:cs="Tahoma"/>
          <w:sz w:val="20"/>
          <w:szCs w:val="20"/>
        </w:rPr>
      </w:pPr>
      <w:r w:rsidRPr="007B68EA">
        <w:rPr>
          <w:rFonts w:ascii="Verdana" w:hAnsi="Verdana" w:cs="Tahoma"/>
          <w:snapToGrid w:val="0"/>
          <w:color w:val="000000"/>
          <w:sz w:val="16"/>
          <w:szCs w:val="16"/>
        </w:rPr>
        <w:t xml:space="preserve"> </w:t>
      </w:r>
      <w:r w:rsidRPr="007B68EA">
        <w:rPr>
          <w:rFonts w:ascii="Verdana" w:hAnsi="Verdana" w:cs="Tahoma"/>
          <w:b/>
          <w:sz w:val="16"/>
          <w:szCs w:val="16"/>
        </w:rPr>
        <w:t xml:space="preserve">  </w:t>
      </w:r>
      <w:r w:rsidRPr="003306DE">
        <w:rPr>
          <w:rFonts w:ascii="Verdana" w:hAnsi="Verdana" w:cs="Tahoma"/>
          <w:sz w:val="20"/>
          <w:szCs w:val="20"/>
        </w:rPr>
        <w:t xml:space="preserve">г. Шарыпово                                                               </w:t>
      </w:r>
      <w:r>
        <w:rPr>
          <w:rFonts w:ascii="Verdana" w:hAnsi="Verdana" w:cs="Tahoma"/>
          <w:sz w:val="20"/>
          <w:szCs w:val="20"/>
        </w:rPr>
        <w:t xml:space="preserve">   </w:t>
      </w:r>
      <w:r w:rsidRPr="003306DE">
        <w:rPr>
          <w:rFonts w:ascii="Verdana" w:hAnsi="Verdana" w:cs="Tahoma"/>
          <w:sz w:val="20"/>
          <w:szCs w:val="20"/>
        </w:rPr>
        <w:t xml:space="preserve">   «____» ___________201</w:t>
      </w:r>
      <w:r>
        <w:rPr>
          <w:rFonts w:ascii="Verdana" w:hAnsi="Verdana" w:cs="Tahoma"/>
          <w:sz w:val="20"/>
          <w:szCs w:val="20"/>
        </w:rPr>
        <w:t>_</w:t>
      </w:r>
      <w:r w:rsidRPr="003306DE">
        <w:rPr>
          <w:rFonts w:ascii="Verdana" w:hAnsi="Verdana" w:cs="Tahoma"/>
          <w:sz w:val="20"/>
          <w:szCs w:val="20"/>
        </w:rPr>
        <w:t xml:space="preserve"> г.</w:t>
      </w:r>
    </w:p>
    <w:p w:rsidR="00EA3582" w:rsidRPr="00BA79C2" w:rsidRDefault="00EA3582" w:rsidP="00BA79C2">
      <w:pPr>
        <w:pStyle w:val="21"/>
        <w:rPr>
          <w:rFonts w:ascii="Verdana" w:hAnsi="Verdana" w:cs="Tahoma"/>
          <w:sz w:val="20"/>
        </w:rPr>
      </w:pPr>
      <w:r w:rsidRPr="00F66B98">
        <w:rPr>
          <w:rFonts w:ascii="Verdana" w:hAnsi="Verdana" w:cs="Tahoma"/>
          <w:sz w:val="20"/>
        </w:rPr>
        <w:t xml:space="preserve">            </w:t>
      </w:r>
      <w:proofErr w:type="gramStart"/>
      <w:r w:rsidRPr="00F66B98">
        <w:rPr>
          <w:rFonts w:ascii="Verdana" w:hAnsi="Verdana" w:cs="Tahoma"/>
          <w:sz w:val="20"/>
        </w:rPr>
        <w:t>Открытое Акционерное общество «</w:t>
      </w:r>
      <w:r>
        <w:rPr>
          <w:rFonts w:ascii="Verdana" w:hAnsi="Verdana" w:cs="Tahoma"/>
          <w:sz w:val="20"/>
        </w:rPr>
        <w:t>Э.ОН Россия</w:t>
      </w:r>
      <w:r w:rsidRPr="00F66B98">
        <w:rPr>
          <w:rFonts w:ascii="Verdana" w:hAnsi="Verdana" w:cs="Tahoma"/>
          <w:sz w:val="20"/>
        </w:rPr>
        <w:t>» (ОАО «</w:t>
      </w:r>
      <w:r>
        <w:rPr>
          <w:rFonts w:ascii="Verdana" w:hAnsi="Verdana" w:cs="Tahoma"/>
          <w:sz w:val="20"/>
        </w:rPr>
        <w:t>Э.ОН Россия</w:t>
      </w:r>
      <w:r w:rsidRPr="00F66B98">
        <w:rPr>
          <w:rFonts w:ascii="Verdana" w:hAnsi="Verdana" w:cs="Tahoma"/>
          <w:sz w:val="20"/>
        </w:rPr>
        <w:t>»), именуемое в дальнейшем «Покупатель» в лице Директора филиала «Березовская ГРЭС» Борисова Владимира Николаевича, действующего на основании доверенности №</w:t>
      </w:r>
      <w:r>
        <w:rPr>
          <w:rFonts w:ascii="Verdana" w:hAnsi="Verdana" w:cs="Tahoma"/>
          <w:sz w:val="20"/>
        </w:rPr>
        <w:t>585</w:t>
      </w:r>
      <w:r w:rsidRPr="00F66B98">
        <w:rPr>
          <w:rFonts w:ascii="Verdana" w:hAnsi="Verdana" w:cs="Tahoma"/>
          <w:sz w:val="20"/>
        </w:rPr>
        <w:t xml:space="preserve"> от </w:t>
      </w:r>
      <w:r>
        <w:rPr>
          <w:rFonts w:ascii="Verdana" w:hAnsi="Verdana" w:cs="Tahoma"/>
          <w:sz w:val="20"/>
        </w:rPr>
        <w:t>08.07.2011</w:t>
      </w:r>
      <w:r w:rsidRPr="00F66B98">
        <w:rPr>
          <w:rFonts w:ascii="Verdana" w:hAnsi="Verdana" w:cs="Tahoma"/>
          <w:sz w:val="20"/>
        </w:rPr>
        <w:t xml:space="preserve"> года, с одной стороны, и</w:t>
      </w:r>
      <w:r w:rsidRPr="00F66B98">
        <w:rPr>
          <w:rFonts w:ascii="Verdana" w:hAnsi="Verdana" w:cs="Tahoma"/>
          <w:color w:val="000000"/>
          <w:sz w:val="20"/>
        </w:rPr>
        <w:t>_____________________________________________________________, именуемое в дальнейшем «Поставщик», в лице _________________________________________________, действующего на основании _____________________________</w:t>
      </w:r>
      <w:r w:rsidRPr="00F66B98">
        <w:rPr>
          <w:rFonts w:ascii="Verdana" w:hAnsi="Verdana" w:cs="Tahoma"/>
          <w:sz w:val="20"/>
        </w:rPr>
        <w:t xml:space="preserve"> с другой стороны, </w:t>
      </w:r>
      <w:r w:rsidRPr="00F66B98">
        <w:rPr>
          <w:rFonts w:ascii="Verdana" w:hAnsi="Verdana" w:cs="Tahoma"/>
          <w:color w:val="000000"/>
          <w:sz w:val="20"/>
        </w:rPr>
        <w:t>далее вместе по тексту именуемые «Стороны», п</w:t>
      </w:r>
      <w:r w:rsidRPr="00F66B98">
        <w:rPr>
          <w:rFonts w:ascii="Verdana" w:hAnsi="Verdana" w:cs="Tahoma"/>
          <w:sz w:val="20"/>
        </w:rPr>
        <w:t xml:space="preserve">одписали настоящую Спецификацию № 1 </w:t>
      </w:r>
      <w:r w:rsidRPr="00F66B98">
        <w:rPr>
          <w:rFonts w:ascii="Verdana" w:hAnsi="Verdana" w:cs="Tahoma"/>
          <w:color w:val="000000"/>
          <w:sz w:val="20"/>
        </w:rPr>
        <w:t>о нижеследующем:</w:t>
      </w:r>
      <w:proofErr w:type="gramEnd"/>
    </w:p>
    <w:p w:rsidR="00EA3582" w:rsidRPr="00BA79C2" w:rsidRDefault="00EA3582" w:rsidP="00BA79C2">
      <w:pPr>
        <w:pStyle w:val="21"/>
        <w:numPr>
          <w:ilvl w:val="0"/>
          <w:numId w:val="11"/>
        </w:numPr>
        <w:rPr>
          <w:rFonts w:ascii="Verdana" w:hAnsi="Verdana" w:cs="Tahoma"/>
          <w:sz w:val="20"/>
        </w:rPr>
      </w:pPr>
      <w:r w:rsidRPr="00F66B98">
        <w:rPr>
          <w:rFonts w:ascii="Verdana" w:hAnsi="Verdana" w:cs="Tahoma"/>
          <w:sz w:val="20"/>
        </w:rPr>
        <w:t>По настоящей Спецификации № 1 поставляется следующая продукция:</w:t>
      </w:r>
    </w:p>
    <w:p w:rsidR="00BA79C2" w:rsidRPr="00BA79C2" w:rsidRDefault="00BA79C2" w:rsidP="00BA79C2">
      <w:pPr>
        <w:pStyle w:val="ab"/>
        <w:numPr>
          <w:ilvl w:val="1"/>
          <w:numId w:val="10"/>
        </w:numPr>
        <w:spacing w:after="0" w:line="240" w:lineRule="auto"/>
        <w:jc w:val="both"/>
        <w:rPr>
          <w:rFonts w:ascii="Verdana" w:hAnsi="Verdana"/>
          <w:b/>
          <w:bCs/>
          <w:sz w:val="20"/>
          <w:szCs w:val="20"/>
        </w:rPr>
      </w:pPr>
      <w:r w:rsidRPr="00BA79C2">
        <w:rPr>
          <w:rFonts w:ascii="Verdana" w:hAnsi="Verdana"/>
          <w:b/>
          <w:sz w:val="20"/>
          <w:szCs w:val="20"/>
        </w:rPr>
        <w:t>Смазки для эксплуатационных нужд:</w:t>
      </w:r>
    </w:p>
    <w:tbl>
      <w:tblPr>
        <w:tblStyle w:val="ac"/>
        <w:tblW w:w="9923" w:type="dxa"/>
        <w:tblInd w:w="-34" w:type="dxa"/>
        <w:tblLayout w:type="fixed"/>
        <w:tblLook w:val="04A0" w:firstRow="1" w:lastRow="0" w:firstColumn="1" w:lastColumn="0" w:noHBand="0" w:noVBand="1"/>
      </w:tblPr>
      <w:tblGrid>
        <w:gridCol w:w="642"/>
        <w:gridCol w:w="2335"/>
        <w:gridCol w:w="1560"/>
        <w:gridCol w:w="1842"/>
        <w:gridCol w:w="851"/>
        <w:gridCol w:w="850"/>
        <w:gridCol w:w="1843"/>
      </w:tblGrid>
      <w:tr w:rsidR="00BA79C2" w:rsidTr="001E5546">
        <w:tc>
          <w:tcPr>
            <w:tcW w:w="642" w:type="dxa"/>
          </w:tcPr>
          <w:p w:rsidR="00BA79C2" w:rsidRDefault="00BA79C2" w:rsidP="00020031">
            <w:pPr>
              <w:pStyle w:val="ab"/>
              <w:ind w:left="0"/>
              <w:jc w:val="both"/>
              <w:rPr>
                <w:rFonts w:ascii="Verdana" w:hAnsi="Verdana"/>
                <w:b/>
                <w:bCs/>
              </w:rPr>
            </w:pPr>
            <w:r>
              <w:rPr>
                <w:rFonts w:ascii="Verdana" w:hAnsi="Verdana"/>
                <w:b/>
                <w:bCs/>
              </w:rPr>
              <w:t xml:space="preserve">№ </w:t>
            </w:r>
            <w:proofErr w:type="gramStart"/>
            <w:r>
              <w:rPr>
                <w:rFonts w:ascii="Verdana" w:hAnsi="Verdana"/>
                <w:b/>
                <w:bCs/>
              </w:rPr>
              <w:t>п</w:t>
            </w:r>
            <w:proofErr w:type="gramEnd"/>
            <w:r>
              <w:rPr>
                <w:rFonts w:ascii="Verdana" w:hAnsi="Verdana"/>
                <w:b/>
                <w:bCs/>
              </w:rPr>
              <w:t>/п</w:t>
            </w:r>
          </w:p>
        </w:tc>
        <w:tc>
          <w:tcPr>
            <w:tcW w:w="2335" w:type="dxa"/>
          </w:tcPr>
          <w:p w:rsidR="00BA79C2" w:rsidRDefault="00BA79C2" w:rsidP="00020031">
            <w:pPr>
              <w:pStyle w:val="ab"/>
              <w:ind w:left="0"/>
              <w:jc w:val="center"/>
              <w:rPr>
                <w:rFonts w:ascii="Verdana" w:hAnsi="Verdana"/>
                <w:b/>
                <w:bCs/>
              </w:rPr>
            </w:pPr>
            <w:r>
              <w:rPr>
                <w:rFonts w:ascii="Verdana" w:hAnsi="Verdana"/>
                <w:b/>
                <w:bCs/>
              </w:rPr>
              <w:t>Наименование продукции</w:t>
            </w:r>
          </w:p>
        </w:tc>
        <w:tc>
          <w:tcPr>
            <w:tcW w:w="1560" w:type="dxa"/>
          </w:tcPr>
          <w:p w:rsidR="00BA79C2" w:rsidRDefault="00BA79C2" w:rsidP="00020031">
            <w:pPr>
              <w:pStyle w:val="ab"/>
              <w:ind w:left="0"/>
              <w:jc w:val="center"/>
              <w:rPr>
                <w:rFonts w:ascii="Verdana" w:hAnsi="Verdana"/>
                <w:b/>
                <w:bCs/>
              </w:rPr>
            </w:pPr>
            <w:r>
              <w:rPr>
                <w:rFonts w:ascii="Verdana" w:hAnsi="Verdana"/>
                <w:b/>
                <w:bCs/>
              </w:rPr>
              <w:t>Марка, описание продукции</w:t>
            </w:r>
          </w:p>
        </w:tc>
        <w:tc>
          <w:tcPr>
            <w:tcW w:w="1842" w:type="dxa"/>
          </w:tcPr>
          <w:p w:rsidR="00BA79C2" w:rsidRDefault="00BA79C2" w:rsidP="00020031">
            <w:pPr>
              <w:pStyle w:val="ab"/>
              <w:ind w:left="0"/>
              <w:jc w:val="both"/>
              <w:rPr>
                <w:rFonts w:ascii="Verdana" w:hAnsi="Verdana"/>
                <w:b/>
                <w:bCs/>
              </w:rPr>
            </w:pPr>
            <w:r>
              <w:rPr>
                <w:rFonts w:ascii="Verdana" w:hAnsi="Verdana"/>
                <w:b/>
                <w:bCs/>
              </w:rPr>
              <w:t>ГОСТ, ОСТ, ТУ</w:t>
            </w:r>
          </w:p>
        </w:tc>
        <w:tc>
          <w:tcPr>
            <w:tcW w:w="851" w:type="dxa"/>
          </w:tcPr>
          <w:p w:rsidR="00BA79C2" w:rsidRDefault="00BA79C2" w:rsidP="00020031">
            <w:pPr>
              <w:pStyle w:val="ab"/>
              <w:ind w:left="0"/>
              <w:jc w:val="both"/>
              <w:rPr>
                <w:rFonts w:ascii="Verdana" w:hAnsi="Verdana"/>
                <w:b/>
                <w:bCs/>
              </w:rPr>
            </w:pPr>
            <w:r>
              <w:rPr>
                <w:rFonts w:ascii="Verdana" w:hAnsi="Verdana"/>
                <w:b/>
                <w:bCs/>
              </w:rPr>
              <w:t>Ед. изм.</w:t>
            </w:r>
          </w:p>
        </w:tc>
        <w:tc>
          <w:tcPr>
            <w:tcW w:w="850" w:type="dxa"/>
          </w:tcPr>
          <w:p w:rsidR="00BA79C2" w:rsidRDefault="00BA79C2" w:rsidP="00020031">
            <w:pPr>
              <w:pStyle w:val="ab"/>
              <w:ind w:left="0"/>
              <w:jc w:val="both"/>
              <w:rPr>
                <w:rFonts w:ascii="Verdana" w:hAnsi="Verdana"/>
                <w:b/>
                <w:bCs/>
              </w:rPr>
            </w:pPr>
            <w:r>
              <w:rPr>
                <w:rFonts w:ascii="Verdana" w:hAnsi="Verdana"/>
                <w:b/>
                <w:bCs/>
              </w:rPr>
              <w:t>Кол-во</w:t>
            </w:r>
          </w:p>
        </w:tc>
        <w:tc>
          <w:tcPr>
            <w:tcW w:w="1843" w:type="dxa"/>
          </w:tcPr>
          <w:p w:rsidR="00BA79C2" w:rsidRDefault="00BA79C2" w:rsidP="00020031">
            <w:pPr>
              <w:pStyle w:val="ab"/>
              <w:ind w:left="0"/>
              <w:jc w:val="both"/>
              <w:rPr>
                <w:rFonts w:ascii="Verdana" w:hAnsi="Verdana"/>
                <w:b/>
                <w:bCs/>
              </w:rPr>
            </w:pPr>
            <w:r>
              <w:rPr>
                <w:rFonts w:ascii="Verdana" w:hAnsi="Verdana"/>
                <w:b/>
                <w:bCs/>
              </w:rPr>
              <w:t>Срок поставки в 2014г.</w:t>
            </w:r>
          </w:p>
        </w:tc>
      </w:tr>
      <w:tr w:rsidR="00BA79C2" w:rsidTr="001E5546">
        <w:tc>
          <w:tcPr>
            <w:tcW w:w="642" w:type="dxa"/>
          </w:tcPr>
          <w:p w:rsidR="00BA79C2" w:rsidRPr="00A654E2" w:rsidRDefault="00BA79C2" w:rsidP="00020031">
            <w:pPr>
              <w:pStyle w:val="ab"/>
              <w:ind w:left="0"/>
              <w:jc w:val="center"/>
              <w:rPr>
                <w:rFonts w:ascii="Verdana" w:hAnsi="Verdana"/>
                <w:bCs/>
              </w:rPr>
            </w:pPr>
            <w:r>
              <w:rPr>
                <w:rFonts w:ascii="Verdana" w:hAnsi="Verdana"/>
                <w:bCs/>
              </w:rPr>
              <w:t>1</w:t>
            </w:r>
          </w:p>
        </w:tc>
        <w:tc>
          <w:tcPr>
            <w:tcW w:w="2335" w:type="dxa"/>
          </w:tcPr>
          <w:p w:rsidR="00BA79C2" w:rsidRPr="00A654E2" w:rsidRDefault="00BA79C2" w:rsidP="00020031">
            <w:pPr>
              <w:pStyle w:val="ab"/>
              <w:ind w:left="0"/>
              <w:jc w:val="center"/>
              <w:rPr>
                <w:rFonts w:ascii="Verdana" w:hAnsi="Verdana"/>
                <w:bCs/>
              </w:rPr>
            </w:pPr>
            <w:r>
              <w:rPr>
                <w:rFonts w:ascii="Verdana" w:hAnsi="Verdana"/>
                <w:bCs/>
              </w:rPr>
              <w:t>2</w:t>
            </w:r>
          </w:p>
        </w:tc>
        <w:tc>
          <w:tcPr>
            <w:tcW w:w="1560" w:type="dxa"/>
          </w:tcPr>
          <w:p w:rsidR="00BA79C2" w:rsidRPr="00A654E2" w:rsidRDefault="00BA79C2" w:rsidP="00020031">
            <w:pPr>
              <w:pStyle w:val="ab"/>
              <w:ind w:left="0"/>
              <w:jc w:val="center"/>
              <w:rPr>
                <w:rFonts w:ascii="Verdana" w:hAnsi="Verdana"/>
                <w:bCs/>
              </w:rPr>
            </w:pPr>
            <w:r>
              <w:rPr>
                <w:rFonts w:ascii="Verdana" w:hAnsi="Verdana"/>
                <w:bCs/>
              </w:rPr>
              <w:t>3</w:t>
            </w:r>
          </w:p>
        </w:tc>
        <w:tc>
          <w:tcPr>
            <w:tcW w:w="1842" w:type="dxa"/>
          </w:tcPr>
          <w:p w:rsidR="00BA79C2" w:rsidRPr="00A654E2" w:rsidRDefault="00BA79C2" w:rsidP="00020031">
            <w:pPr>
              <w:pStyle w:val="ab"/>
              <w:ind w:left="0"/>
              <w:jc w:val="center"/>
              <w:rPr>
                <w:rFonts w:ascii="Verdana" w:hAnsi="Verdana"/>
                <w:bCs/>
              </w:rPr>
            </w:pPr>
            <w:r>
              <w:rPr>
                <w:rFonts w:ascii="Verdana" w:hAnsi="Verdana"/>
                <w:bCs/>
              </w:rPr>
              <w:t>4</w:t>
            </w:r>
          </w:p>
        </w:tc>
        <w:tc>
          <w:tcPr>
            <w:tcW w:w="851" w:type="dxa"/>
          </w:tcPr>
          <w:p w:rsidR="00BA79C2" w:rsidRPr="00A654E2" w:rsidRDefault="00BA79C2" w:rsidP="00020031">
            <w:pPr>
              <w:pStyle w:val="ab"/>
              <w:ind w:left="0"/>
              <w:jc w:val="center"/>
              <w:rPr>
                <w:rFonts w:ascii="Verdana" w:hAnsi="Verdana"/>
                <w:bCs/>
              </w:rPr>
            </w:pPr>
            <w:r>
              <w:rPr>
                <w:rFonts w:ascii="Verdana" w:hAnsi="Verdana"/>
                <w:bCs/>
              </w:rPr>
              <w:t>5</w:t>
            </w:r>
          </w:p>
        </w:tc>
        <w:tc>
          <w:tcPr>
            <w:tcW w:w="850" w:type="dxa"/>
          </w:tcPr>
          <w:p w:rsidR="00BA79C2" w:rsidRPr="00A654E2" w:rsidRDefault="00BA79C2" w:rsidP="00020031">
            <w:pPr>
              <w:pStyle w:val="ab"/>
              <w:ind w:left="0"/>
              <w:jc w:val="center"/>
              <w:rPr>
                <w:rFonts w:ascii="Verdana" w:hAnsi="Verdana"/>
                <w:bCs/>
              </w:rPr>
            </w:pPr>
            <w:r>
              <w:rPr>
                <w:rFonts w:ascii="Verdana" w:hAnsi="Verdana"/>
                <w:bCs/>
              </w:rPr>
              <w:t>6</w:t>
            </w:r>
          </w:p>
        </w:tc>
        <w:tc>
          <w:tcPr>
            <w:tcW w:w="1843" w:type="dxa"/>
          </w:tcPr>
          <w:p w:rsidR="00BA79C2" w:rsidRPr="00A654E2" w:rsidRDefault="00BA79C2" w:rsidP="00020031">
            <w:pPr>
              <w:pStyle w:val="ab"/>
              <w:ind w:left="0"/>
              <w:jc w:val="center"/>
              <w:rPr>
                <w:rFonts w:ascii="Verdana" w:hAnsi="Verdana"/>
                <w:bCs/>
              </w:rPr>
            </w:pPr>
            <w:r>
              <w:rPr>
                <w:rFonts w:ascii="Verdana" w:hAnsi="Verdana"/>
                <w:bCs/>
              </w:rPr>
              <w:t>7</w:t>
            </w:r>
          </w:p>
        </w:tc>
      </w:tr>
      <w:tr w:rsidR="00BA79C2" w:rsidTr="001E5546">
        <w:tc>
          <w:tcPr>
            <w:tcW w:w="642" w:type="dxa"/>
          </w:tcPr>
          <w:p w:rsidR="00BA79C2" w:rsidRPr="005B46EE" w:rsidRDefault="00BA79C2" w:rsidP="00020031">
            <w:pPr>
              <w:pStyle w:val="ab"/>
              <w:ind w:left="0"/>
              <w:jc w:val="both"/>
              <w:rPr>
                <w:rFonts w:ascii="Verdana" w:hAnsi="Verdana"/>
                <w:bCs/>
              </w:rPr>
            </w:pPr>
            <w:r>
              <w:rPr>
                <w:rFonts w:ascii="Verdana" w:hAnsi="Verdana"/>
                <w:bCs/>
              </w:rPr>
              <w:t>1.</w:t>
            </w:r>
          </w:p>
        </w:tc>
        <w:tc>
          <w:tcPr>
            <w:tcW w:w="2335" w:type="dxa"/>
          </w:tcPr>
          <w:p w:rsidR="00BA79C2" w:rsidRPr="00473ABB" w:rsidRDefault="00BA79C2" w:rsidP="00020031">
            <w:pPr>
              <w:pStyle w:val="ab"/>
              <w:ind w:left="0"/>
              <w:jc w:val="both"/>
              <w:rPr>
                <w:rFonts w:ascii="Verdana" w:hAnsi="Verdana"/>
                <w:bCs/>
              </w:rPr>
            </w:pPr>
            <w:r>
              <w:rPr>
                <w:rFonts w:ascii="Verdana" w:hAnsi="Verdana"/>
                <w:bCs/>
              </w:rPr>
              <w:t xml:space="preserve">Смазка канатная </w:t>
            </w:r>
          </w:p>
        </w:tc>
        <w:tc>
          <w:tcPr>
            <w:tcW w:w="1560" w:type="dxa"/>
          </w:tcPr>
          <w:p w:rsidR="00BA79C2" w:rsidRPr="005B46EE" w:rsidRDefault="00BA79C2" w:rsidP="00020031">
            <w:pPr>
              <w:pStyle w:val="ab"/>
              <w:ind w:left="0"/>
              <w:jc w:val="both"/>
              <w:rPr>
                <w:rFonts w:ascii="Verdana" w:hAnsi="Verdana"/>
                <w:bCs/>
              </w:rPr>
            </w:pPr>
            <w:r>
              <w:rPr>
                <w:rFonts w:ascii="Verdana" w:hAnsi="Verdana"/>
                <w:bCs/>
              </w:rPr>
              <w:t>Торсиол-55</w:t>
            </w:r>
          </w:p>
        </w:tc>
        <w:tc>
          <w:tcPr>
            <w:tcW w:w="1842" w:type="dxa"/>
          </w:tcPr>
          <w:p w:rsidR="00BA79C2" w:rsidRPr="005B46EE" w:rsidRDefault="00BA79C2" w:rsidP="00020031">
            <w:pPr>
              <w:pStyle w:val="ab"/>
              <w:ind w:left="0"/>
              <w:jc w:val="both"/>
              <w:rPr>
                <w:rFonts w:ascii="Verdana" w:hAnsi="Verdana"/>
                <w:bCs/>
              </w:rPr>
            </w:pPr>
            <w:r>
              <w:rPr>
                <w:rFonts w:ascii="Verdana" w:hAnsi="Verdana"/>
                <w:bCs/>
              </w:rPr>
              <w:t>ГОСТ 20458-89</w:t>
            </w:r>
          </w:p>
        </w:tc>
        <w:tc>
          <w:tcPr>
            <w:tcW w:w="851" w:type="dxa"/>
          </w:tcPr>
          <w:p w:rsidR="00BA79C2" w:rsidRPr="005B46EE" w:rsidRDefault="00BA79C2" w:rsidP="00020031">
            <w:pPr>
              <w:pStyle w:val="ab"/>
              <w:ind w:left="0"/>
              <w:jc w:val="center"/>
              <w:rPr>
                <w:rFonts w:ascii="Verdana" w:hAnsi="Verdana"/>
                <w:bCs/>
              </w:rPr>
            </w:pPr>
            <w:r>
              <w:rPr>
                <w:rFonts w:ascii="Verdana" w:hAnsi="Verdana"/>
                <w:bCs/>
              </w:rPr>
              <w:t>кг</w:t>
            </w:r>
          </w:p>
        </w:tc>
        <w:tc>
          <w:tcPr>
            <w:tcW w:w="850" w:type="dxa"/>
          </w:tcPr>
          <w:p w:rsidR="00BA79C2" w:rsidRPr="005B46EE" w:rsidRDefault="00BA79C2" w:rsidP="00020031">
            <w:pPr>
              <w:pStyle w:val="ab"/>
              <w:ind w:left="0"/>
              <w:jc w:val="center"/>
              <w:rPr>
                <w:rFonts w:ascii="Verdana" w:hAnsi="Verdana"/>
                <w:bCs/>
              </w:rPr>
            </w:pPr>
            <w:r>
              <w:rPr>
                <w:rFonts w:ascii="Verdana" w:hAnsi="Verdana"/>
                <w:bCs/>
              </w:rPr>
              <w:t>456</w:t>
            </w:r>
          </w:p>
        </w:tc>
        <w:tc>
          <w:tcPr>
            <w:tcW w:w="1843" w:type="dxa"/>
          </w:tcPr>
          <w:p w:rsidR="00BA79C2" w:rsidRPr="001E5546" w:rsidRDefault="00BA79C2" w:rsidP="00020031">
            <w:r w:rsidRPr="003D74E8">
              <w:rPr>
                <w:rFonts w:ascii="Verdana" w:hAnsi="Verdana"/>
                <w:bCs/>
              </w:rPr>
              <w:t>Февраль</w:t>
            </w:r>
            <w:r w:rsidR="001E5546">
              <w:rPr>
                <w:rFonts w:ascii="Verdana" w:hAnsi="Verdana"/>
                <w:bCs/>
                <w:lang w:val="en-US"/>
              </w:rPr>
              <w:t>-</w:t>
            </w:r>
            <w:r w:rsidR="001E5546">
              <w:rPr>
                <w:rFonts w:ascii="Verdana" w:hAnsi="Verdana"/>
                <w:bCs/>
              </w:rPr>
              <w:t>март</w:t>
            </w:r>
          </w:p>
        </w:tc>
      </w:tr>
      <w:tr w:rsidR="00BA79C2" w:rsidTr="001E5546">
        <w:tc>
          <w:tcPr>
            <w:tcW w:w="642" w:type="dxa"/>
          </w:tcPr>
          <w:p w:rsidR="00BA79C2" w:rsidRPr="005B46EE" w:rsidRDefault="00BA79C2" w:rsidP="00020031">
            <w:pPr>
              <w:pStyle w:val="ab"/>
              <w:ind w:left="0"/>
              <w:jc w:val="both"/>
              <w:rPr>
                <w:rFonts w:ascii="Verdana" w:hAnsi="Verdana"/>
                <w:bCs/>
              </w:rPr>
            </w:pPr>
            <w:r>
              <w:rPr>
                <w:rFonts w:ascii="Verdana" w:hAnsi="Verdana"/>
                <w:bCs/>
              </w:rPr>
              <w:t>2.</w:t>
            </w:r>
          </w:p>
        </w:tc>
        <w:tc>
          <w:tcPr>
            <w:tcW w:w="2335" w:type="dxa"/>
          </w:tcPr>
          <w:p w:rsidR="00BA79C2" w:rsidRDefault="00BA79C2" w:rsidP="00020031">
            <w:pPr>
              <w:pStyle w:val="ab"/>
              <w:ind w:left="0"/>
              <w:jc w:val="both"/>
              <w:rPr>
                <w:rFonts w:ascii="Verdana" w:hAnsi="Verdana"/>
                <w:bCs/>
              </w:rPr>
            </w:pPr>
            <w:r>
              <w:rPr>
                <w:rFonts w:ascii="Verdana" w:hAnsi="Verdana"/>
                <w:bCs/>
              </w:rPr>
              <w:t>Смазка графитная</w:t>
            </w:r>
          </w:p>
        </w:tc>
        <w:tc>
          <w:tcPr>
            <w:tcW w:w="1560" w:type="dxa"/>
          </w:tcPr>
          <w:p w:rsidR="00BA79C2" w:rsidRDefault="00BA79C2" w:rsidP="00020031">
            <w:pPr>
              <w:pStyle w:val="ab"/>
              <w:ind w:left="0"/>
              <w:jc w:val="both"/>
              <w:rPr>
                <w:rFonts w:ascii="Verdana" w:hAnsi="Verdana"/>
                <w:bCs/>
              </w:rPr>
            </w:pPr>
            <w:proofErr w:type="spellStart"/>
            <w:r>
              <w:rPr>
                <w:rFonts w:ascii="Verdana" w:hAnsi="Verdana"/>
                <w:bCs/>
              </w:rPr>
              <w:t>УССа</w:t>
            </w:r>
            <w:proofErr w:type="spellEnd"/>
          </w:p>
        </w:tc>
        <w:tc>
          <w:tcPr>
            <w:tcW w:w="1842" w:type="dxa"/>
          </w:tcPr>
          <w:p w:rsidR="00BA79C2" w:rsidRDefault="00BA79C2" w:rsidP="00020031">
            <w:pPr>
              <w:pStyle w:val="ab"/>
              <w:ind w:left="0"/>
              <w:jc w:val="both"/>
              <w:rPr>
                <w:rFonts w:ascii="Verdana" w:hAnsi="Verdana"/>
                <w:bCs/>
              </w:rPr>
            </w:pPr>
            <w:r>
              <w:rPr>
                <w:rFonts w:ascii="Verdana" w:hAnsi="Verdana"/>
                <w:bCs/>
              </w:rPr>
              <w:t>ГОСТ 5656-85</w:t>
            </w:r>
          </w:p>
        </w:tc>
        <w:tc>
          <w:tcPr>
            <w:tcW w:w="851" w:type="dxa"/>
          </w:tcPr>
          <w:p w:rsidR="00BA79C2" w:rsidRDefault="00BA79C2" w:rsidP="00020031">
            <w:pPr>
              <w:pStyle w:val="ab"/>
              <w:ind w:left="0"/>
              <w:jc w:val="center"/>
              <w:rPr>
                <w:rFonts w:ascii="Verdana" w:hAnsi="Verdana"/>
                <w:bCs/>
              </w:rPr>
            </w:pPr>
            <w:r>
              <w:rPr>
                <w:rFonts w:ascii="Verdana" w:hAnsi="Verdana"/>
                <w:bCs/>
              </w:rPr>
              <w:t>кг</w:t>
            </w:r>
          </w:p>
        </w:tc>
        <w:tc>
          <w:tcPr>
            <w:tcW w:w="850" w:type="dxa"/>
          </w:tcPr>
          <w:p w:rsidR="00BA79C2" w:rsidRDefault="00BA79C2" w:rsidP="00020031">
            <w:pPr>
              <w:pStyle w:val="ab"/>
              <w:ind w:left="0"/>
              <w:jc w:val="center"/>
              <w:rPr>
                <w:rFonts w:ascii="Verdana" w:hAnsi="Verdana"/>
                <w:bCs/>
              </w:rPr>
            </w:pPr>
            <w:r>
              <w:rPr>
                <w:rFonts w:ascii="Verdana" w:hAnsi="Verdana"/>
                <w:bCs/>
              </w:rPr>
              <w:t>230</w:t>
            </w:r>
          </w:p>
        </w:tc>
        <w:tc>
          <w:tcPr>
            <w:tcW w:w="1843" w:type="dxa"/>
          </w:tcPr>
          <w:p w:rsidR="00BA79C2" w:rsidRDefault="001E5546" w:rsidP="00020031">
            <w:pPr>
              <w:rPr>
                <w:rFonts w:ascii="Verdana" w:hAnsi="Verdana"/>
                <w:bCs/>
              </w:rPr>
            </w:pPr>
            <w:r w:rsidRPr="003D74E8">
              <w:rPr>
                <w:rFonts w:ascii="Verdana" w:hAnsi="Verdana"/>
                <w:bCs/>
              </w:rPr>
              <w:t>Февраль</w:t>
            </w:r>
            <w:r>
              <w:rPr>
                <w:rFonts w:ascii="Verdana" w:hAnsi="Verdana"/>
                <w:bCs/>
                <w:lang w:val="en-US"/>
              </w:rPr>
              <w:t>-</w:t>
            </w:r>
            <w:r>
              <w:rPr>
                <w:rFonts w:ascii="Verdana" w:hAnsi="Verdana"/>
                <w:bCs/>
              </w:rPr>
              <w:t>март</w:t>
            </w:r>
          </w:p>
        </w:tc>
      </w:tr>
      <w:tr w:rsidR="00BA79C2" w:rsidTr="001E5546">
        <w:tc>
          <w:tcPr>
            <w:tcW w:w="642" w:type="dxa"/>
          </w:tcPr>
          <w:p w:rsidR="00BA79C2" w:rsidRPr="005B46EE" w:rsidRDefault="00BA79C2" w:rsidP="00020031">
            <w:pPr>
              <w:pStyle w:val="ab"/>
              <w:ind w:left="0"/>
              <w:jc w:val="both"/>
              <w:rPr>
                <w:rFonts w:ascii="Verdana" w:hAnsi="Verdana"/>
                <w:bCs/>
              </w:rPr>
            </w:pPr>
            <w:r>
              <w:rPr>
                <w:rFonts w:ascii="Verdana" w:hAnsi="Verdana"/>
                <w:bCs/>
              </w:rPr>
              <w:t>3.</w:t>
            </w:r>
          </w:p>
        </w:tc>
        <w:tc>
          <w:tcPr>
            <w:tcW w:w="2335" w:type="dxa"/>
          </w:tcPr>
          <w:p w:rsidR="00BA79C2" w:rsidRDefault="00BA79C2" w:rsidP="00020031">
            <w:pPr>
              <w:pStyle w:val="ab"/>
              <w:ind w:left="0"/>
              <w:jc w:val="both"/>
              <w:rPr>
                <w:rFonts w:ascii="Verdana" w:hAnsi="Verdana"/>
                <w:bCs/>
              </w:rPr>
            </w:pPr>
            <w:r>
              <w:rPr>
                <w:rFonts w:ascii="Verdana" w:hAnsi="Verdana"/>
                <w:bCs/>
              </w:rPr>
              <w:t>Смазка</w:t>
            </w:r>
          </w:p>
        </w:tc>
        <w:tc>
          <w:tcPr>
            <w:tcW w:w="1560" w:type="dxa"/>
          </w:tcPr>
          <w:p w:rsidR="00BA79C2" w:rsidRDefault="00BA79C2" w:rsidP="00020031">
            <w:pPr>
              <w:pStyle w:val="ab"/>
              <w:ind w:left="0"/>
              <w:jc w:val="both"/>
              <w:rPr>
                <w:rFonts w:ascii="Verdana" w:hAnsi="Verdana"/>
                <w:bCs/>
              </w:rPr>
            </w:pPr>
            <w:r>
              <w:rPr>
                <w:rFonts w:ascii="Verdana" w:hAnsi="Verdana"/>
                <w:bCs/>
              </w:rPr>
              <w:t>Циатим-221</w:t>
            </w:r>
          </w:p>
        </w:tc>
        <w:tc>
          <w:tcPr>
            <w:tcW w:w="1842" w:type="dxa"/>
          </w:tcPr>
          <w:p w:rsidR="00BA79C2" w:rsidRDefault="00BA79C2" w:rsidP="00020031">
            <w:pPr>
              <w:pStyle w:val="ab"/>
              <w:ind w:left="0"/>
              <w:jc w:val="both"/>
              <w:rPr>
                <w:rFonts w:ascii="Verdana" w:hAnsi="Verdana"/>
                <w:bCs/>
              </w:rPr>
            </w:pPr>
            <w:r>
              <w:rPr>
                <w:rFonts w:ascii="Verdana" w:hAnsi="Verdana"/>
                <w:bCs/>
              </w:rPr>
              <w:t>ГОСТ 9433-80</w:t>
            </w:r>
          </w:p>
        </w:tc>
        <w:tc>
          <w:tcPr>
            <w:tcW w:w="851" w:type="dxa"/>
          </w:tcPr>
          <w:p w:rsidR="00BA79C2" w:rsidRDefault="00BA79C2" w:rsidP="00020031">
            <w:pPr>
              <w:pStyle w:val="ab"/>
              <w:ind w:left="0"/>
              <w:jc w:val="center"/>
              <w:rPr>
                <w:rFonts w:ascii="Verdana" w:hAnsi="Verdana"/>
                <w:bCs/>
              </w:rPr>
            </w:pPr>
            <w:proofErr w:type="spellStart"/>
            <w:r>
              <w:rPr>
                <w:rFonts w:ascii="Verdana" w:hAnsi="Verdana"/>
                <w:bCs/>
              </w:rPr>
              <w:t>тн</w:t>
            </w:r>
            <w:proofErr w:type="spellEnd"/>
          </w:p>
        </w:tc>
        <w:tc>
          <w:tcPr>
            <w:tcW w:w="850" w:type="dxa"/>
          </w:tcPr>
          <w:p w:rsidR="00BA79C2" w:rsidRDefault="00BA79C2" w:rsidP="00020031">
            <w:pPr>
              <w:pStyle w:val="ab"/>
              <w:ind w:left="0"/>
              <w:jc w:val="center"/>
              <w:rPr>
                <w:rFonts w:ascii="Verdana" w:hAnsi="Verdana"/>
                <w:bCs/>
              </w:rPr>
            </w:pPr>
            <w:r>
              <w:rPr>
                <w:rFonts w:ascii="Verdana" w:hAnsi="Verdana"/>
                <w:bCs/>
              </w:rPr>
              <w:t>0,0128</w:t>
            </w:r>
          </w:p>
        </w:tc>
        <w:tc>
          <w:tcPr>
            <w:tcW w:w="1843" w:type="dxa"/>
          </w:tcPr>
          <w:p w:rsidR="00BA79C2" w:rsidRPr="003D74E8" w:rsidRDefault="001E5546" w:rsidP="00020031">
            <w:pPr>
              <w:rPr>
                <w:rFonts w:ascii="Verdana" w:hAnsi="Verdana"/>
                <w:bCs/>
              </w:rPr>
            </w:pPr>
            <w:r w:rsidRPr="003D74E8">
              <w:rPr>
                <w:rFonts w:ascii="Verdana" w:hAnsi="Verdana"/>
                <w:bCs/>
              </w:rPr>
              <w:t>Февраль</w:t>
            </w:r>
            <w:r>
              <w:rPr>
                <w:rFonts w:ascii="Verdana" w:hAnsi="Verdana"/>
                <w:bCs/>
                <w:lang w:val="en-US"/>
              </w:rPr>
              <w:t>-</w:t>
            </w:r>
            <w:r>
              <w:rPr>
                <w:rFonts w:ascii="Verdana" w:hAnsi="Verdana"/>
                <w:bCs/>
              </w:rPr>
              <w:t>март</w:t>
            </w:r>
          </w:p>
        </w:tc>
      </w:tr>
      <w:tr w:rsidR="00BA79C2" w:rsidTr="001E5546">
        <w:tc>
          <w:tcPr>
            <w:tcW w:w="642" w:type="dxa"/>
          </w:tcPr>
          <w:p w:rsidR="00BA79C2" w:rsidRPr="005B46EE" w:rsidRDefault="00BA79C2" w:rsidP="00020031">
            <w:pPr>
              <w:pStyle w:val="ab"/>
              <w:ind w:left="0"/>
              <w:jc w:val="both"/>
              <w:rPr>
                <w:rFonts w:ascii="Verdana" w:hAnsi="Verdana"/>
                <w:bCs/>
              </w:rPr>
            </w:pPr>
            <w:r>
              <w:rPr>
                <w:rFonts w:ascii="Verdana" w:hAnsi="Verdana"/>
                <w:bCs/>
              </w:rPr>
              <w:t>4.</w:t>
            </w:r>
          </w:p>
        </w:tc>
        <w:tc>
          <w:tcPr>
            <w:tcW w:w="2335" w:type="dxa"/>
          </w:tcPr>
          <w:p w:rsidR="00BA79C2" w:rsidRDefault="00BA79C2" w:rsidP="00020031">
            <w:pPr>
              <w:pStyle w:val="ab"/>
              <w:ind w:left="0"/>
              <w:jc w:val="both"/>
              <w:rPr>
                <w:rFonts w:ascii="Verdana" w:hAnsi="Verdana"/>
                <w:bCs/>
              </w:rPr>
            </w:pPr>
            <w:r>
              <w:rPr>
                <w:rFonts w:ascii="Verdana" w:hAnsi="Verdana"/>
                <w:bCs/>
              </w:rPr>
              <w:t>Солидол синтетический</w:t>
            </w:r>
          </w:p>
        </w:tc>
        <w:tc>
          <w:tcPr>
            <w:tcW w:w="1560" w:type="dxa"/>
          </w:tcPr>
          <w:p w:rsidR="00BA79C2" w:rsidRPr="00EE7DF9" w:rsidRDefault="00BA79C2" w:rsidP="00020031">
            <w:pPr>
              <w:pStyle w:val="ab"/>
              <w:ind w:left="0"/>
              <w:jc w:val="both"/>
              <w:rPr>
                <w:rFonts w:ascii="Verdana" w:hAnsi="Verdana"/>
                <w:bCs/>
              </w:rPr>
            </w:pPr>
            <w:r>
              <w:rPr>
                <w:rFonts w:ascii="Verdana" w:hAnsi="Verdana"/>
                <w:bCs/>
              </w:rPr>
              <w:t>С</w:t>
            </w:r>
          </w:p>
        </w:tc>
        <w:tc>
          <w:tcPr>
            <w:tcW w:w="1842" w:type="dxa"/>
          </w:tcPr>
          <w:p w:rsidR="00BA79C2" w:rsidRDefault="00BA79C2" w:rsidP="00020031">
            <w:pPr>
              <w:pStyle w:val="ab"/>
              <w:ind w:left="0"/>
              <w:jc w:val="both"/>
              <w:rPr>
                <w:rFonts w:ascii="Verdana" w:hAnsi="Verdana"/>
                <w:bCs/>
              </w:rPr>
            </w:pPr>
            <w:r>
              <w:rPr>
                <w:rFonts w:ascii="Verdana" w:hAnsi="Verdana"/>
                <w:bCs/>
              </w:rPr>
              <w:t>ГОСТ 4366-76</w:t>
            </w:r>
          </w:p>
        </w:tc>
        <w:tc>
          <w:tcPr>
            <w:tcW w:w="851" w:type="dxa"/>
          </w:tcPr>
          <w:p w:rsidR="00BA79C2" w:rsidRDefault="00BA79C2" w:rsidP="00020031">
            <w:pPr>
              <w:pStyle w:val="ab"/>
              <w:ind w:left="0"/>
              <w:jc w:val="center"/>
              <w:rPr>
                <w:rFonts w:ascii="Verdana" w:hAnsi="Verdana"/>
                <w:bCs/>
              </w:rPr>
            </w:pPr>
            <w:r>
              <w:rPr>
                <w:rFonts w:ascii="Verdana" w:hAnsi="Verdana"/>
                <w:bCs/>
              </w:rPr>
              <w:t>кг</w:t>
            </w:r>
          </w:p>
        </w:tc>
        <w:tc>
          <w:tcPr>
            <w:tcW w:w="850" w:type="dxa"/>
          </w:tcPr>
          <w:p w:rsidR="00BA79C2" w:rsidRDefault="00BA79C2" w:rsidP="00020031">
            <w:pPr>
              <w:pStyle w:val="ab"/>
              <w:ind w:left="0"/>
              <w:jc w:val="center"/>
              <w:rPr>
                <w:rFonts w:ascii="Verdana" w:hAnsi="Verdana"/>
                <w:bCs/>
              </w:rPr>
            </w:pPr>
            <w:r>
              <w:rPr>
                <w:rFonts w:ascii="Verdana" w:hAnsi="Verdana"/>
                <w:bCs/>
              </w:rPr>
              <w:t>4,2</w:t>
            </w:r>
          </w:p>
        </w:tc>
        <w:tc>
          <w:tcPr>
            <w:tcW w:w="1843" w:type="dxa"/>
          </w:tcPr>
          <w:p w:rsidR="00BA79C2" w:rsidRDefault="001E5546" w:rsidP="00020031">
            <w:pPr>
              <w:rPr>
                <w:rFonts w:ascii="Verdana" w:hAnsi="Verdana"/>
                <w:bCs/>
              </w:rPr>
            </w:pPr>
            <w:r w:rsidRPr="003D74E8">
              <w:rPr>
                <w:rFonts w:ascii="Verdana" w:hAnsi="Verdana"/>
                <w:bCs/>
              </w:rPr>
              <w:t>Февраль</w:t>
            </w:r>
            <w:r>
              <w:rPr>
                <w:rFonts w:ascii="Verdana" w:hAnsi="Verdana"/>
                <w:bCs/>
                <w:lang w:val="en-US"/>
              </w:rPr>
              <w:t>-</w:t>
            </w:r>
            <w:r>
              <w:rPr>
                <w:rFonts w:ascii="Verdana" w:hAnsi="Verdana"/>
                <w:bCs/>
              </w:rPr>
              <w:t>март</w:t>
            </w:r>
          </w:p>
        </w:tc>
      </w:tr>
      <w:tr w:rsidR="00BA79C2" w:rsidTr="001E5546">
        <w:tc>
          <w:tcPr>
            <w:tcW w:w="642" w:type="dxa"/>
          </w:tcPr>
          <w:p w:rsidR="00BA79C2" w:rsidRPr="005B46EE" w:rsidRDefault="00BA79C2" w:rsidP="00020031">
            <w:pPr>
              <w:pStyle w:val="ab"/>
              <w:ind w:left="0"/>
              <w:jc w:val="both"/>
              <w:rPr>
                <w:rFonts w:ascii="Verdana" w:hAnsi="Verdana"/>
                <w:bCs/>
              </w:rPr>
            </w:pPr>
            <w:r>
              <w:rPr>
                <w:rFonts w:ascii="Verdana" w:hAnsi="Verdana"/>
                <w:bCs/>
              </w:rPr>
              <w:t>5.</w:t>
            </w:r>
          </w:p>
        </w:tc>
        <w:tc>
          <w:tcPr>
            <w:tcW w:w="2335" w:type="dxa"/>
          </w:tcPr>
          <w:p w:rsidR="00BA79C2" w:rsidRDefault="00BA79C2" w:rsidP="00020031">
            <w:pPr>
              <w:pStyle w:val="ab"/>
              <w:ind w:left="0"/>
              <w:jc w:val="both"/>
              <w:rPr>
                <w:rFonts w:ascii="Verdana" w:hAnsi="Verdana"/>
                <w:bCs/>
              </w:rPr>
            </w:pPr>
            <w:r>
              <w:rPr>
                <w:rFonts w:ascii="Verdana" w:hAnsi="Verdana"/>
                <w:bCs/>
              </w:rPr>
              <w:t>Смазка электропроводящая</w:t>
            </w:r>
          </w:p>
        </w:tc>
        <w:tc>
          <w:tcPr>
            <w:tcW w:w="1560" w:type="dxa"/>
          </w:tcPr>
          <w:p w:rsidR="00BA79C2" w:rsidRDefault="00BA79C2" w:rsidP="00020031">
            <w:pPr>
              <w:pStyle w:val="ab"/>
              <w:ind w:left="0"/>
              <w:jc w:val="both"/>
              <w:rPr>
                <w:rFonts w:ascii="Verdana" w:hAnsi="Verdana"/>
                <w:bCs/>
              </w:rPr>
            </w:pPr>
            <w:r>
              <w:rPr>
                <w:rFonts w:ascii="Verdana" w:hAnsi="Verdana"/>
                <w:bCs/>
              </w:rPr>
              <w:t>ЭПС-98</w:t>
            </w:r>
          </w:p>
        </w:tc>
        <w:tc>
          <w:tcPr>
            <w:tcW w:w="1842" w:type="dxa"/>
          </w:tcPr>
          <w:p w:rsidR="00BA79C2" w:rsidRDefault="00BA79C2" w:rsidP="00020031">
            <w:pPr>
              <w:pStyle w:val="ab"/>
              <w:ind w:left="0"/>
              <w:jc w:val="both"/>
              <w:rPr>
                <w:rFonts w:ascii="Verdana" w:hAnsi="Verdana"/>
                <w:bCs/>
              </w:rPr>
            </w:pPr>
            <w:r>
              <w:rPr>
                <w:rFonts w:ascii="Verdana" w:hAnsi="Verdana"/>
                <w:bCs/>
              </w:rPr>
              <w:t>ТУ 0254-002-47926093-2001</w:t>
            </w:r>
          </w:p>
        </w:tc>
        <w:tc>
          <w:tcPr>
            <w:tcW w:w="851" w:type="dxa"/>
          </w:tcPr>
          <w:p w:rsidR="00BA79C2" w:rsidRDefault="00BA79C2" w:rsidP="00020031">
            <w:pPr>
              <w:pStyle w:val="ab"/>
              <w:ind w:left="0"/>
              <w:jc w:val="center"/>
              <w:rPr>
                <w:rFonts w:ascii="Verdana" w:hAnsi="Verdana"/>
                <w:bCs/>
              </w:rPr>
            </w:pPr>
            <w:r>
              <w:rPr>
                <w:rFonts w:ascii="Verdana" w:hAnsi="Verdana"/>
                <w:bCs/>
              </w:rPr>
              <w:t>кг</w:t>
            </w:r>
          </w:p>
        </w:tc>
        <w:tc>
          <w:tcPr>
            <w:tcW w:w="850" w:type="dxa"/>
          </w:tcPr>
          <w:p w:rsidR="00BA79C2" w:rsidRDefault="00BA79C2" w:rsidP="00020031">
            <w:pPr>
              <w:pStyle w:val="ab"/>
              <w:ind w:left="0"/>
              <w:jc w:val="center"/>
              <w:rPr>
                <w:rFonts w:ascii="Verdana" w:hAnsi="Verdana"/>
                <w:bCs/>
              </w:rPr>
            </w:pPr>
            <w:r>
              <w:rPr>
                <w:rFonts w:ascii="Verdana" w:hAnsi="Verdana"/>
                <w:bCs/>
              </w:rPr>
              <w:t>2</w:t>
            </w:r>
          </w:p>
        </w:tc>
        <w:tc>
          <w:tcPr>
            <w:tcW w:w="1843" w:type="dxa"/>
          </w:tcPr>
          <w:p w:rsidR="00BA79C2" w:rsidRDefault="001E5546" w:rsidP="00020031">
            <w:pPr>
              <w:rPr>
                <w:rFonts w:ascii="Verdana" w:hAnsi="Verdana"/>
                <w:bCs/>
              </w:rPr>
            </w:pPr>
            <w:r w:rsidRPr="003D74E8">
              <w:rPr>
                <w:rFonts w:ascii="Verdana" w:hAnsi="Verdana"/>
                <w:bCs/>
              </w:rPr>
              <w:t>Февраль</w:t>
            </w:r>
            <w:r>
              <w:rPr>
                <w:rFonts w:ascii="Verdana" w:hAnsi="Verdana"/>
                <w:bCs/>
                <w:lang w:val="en-US"/>
              </w:rPr>
              <w:t>-</w:t>
            </w:r>
            <w:r>
              <w:rPr>
                <w:rFonts w:ascii="Verdana" w:hAnsi="Verdana"/>
                <w:bCs/>
              </w:rPr>
              <w:t>март</w:t>
            </w:r>
          </w:p>
        </w:tc>
      </w:tr>
    </w:tbl>
    <w:p w:rsidR="00BA79C2" w:rsidRPr="006A4CBC" w:rsidRDefault="00BA79C2" w:rsidP="00BA79C2">
      <w:pPr>
        <w:pStyle w:val="ab"/>
        <w:spacing w:after="0" w:line="240" w:lineRule="auto"/>
        <w:ind w:left="1440"/>
        <w:contextualSpacing w:val="0"/>
        <w:jc w:val="both"/>
        <w:rPr>
          <w:rFonts w:ascii="Verdana" w:hAnsi="Verdana"/>
          <w:b/>
          <w:bCs/>
          <w:sz w:val="20"/>
          <w:szCs w:val="20"/>
        </w:rPr>
      </w:pPr>
      <w:r>
        <w:rPr>
          <w:rFonts w:ascii="Verdana" w:hAnsi="Verdana"/>
          <w:b/>
          <w:sz w:val="20"/>
          <w:szCs w:val="20"/>
        </w:rPr>
        <w:t>1.2.Смазки для ремонта</w:t>
      </w:r>
      <w:r w:rsidRPr="00444947">
        <w:rPr>
          <w:rFonts w:ascii="Verdana" w:hAnsi="Verdana"/>
          <w:b/>
          <w:sz w:val="20"/>
          <w:szCs w:val="20"/>
        </w:rPr>
        <w:t>:</w:t>
      </w:r>
    </w:p>
    <w:tbl>
      <w:tblPr>
        <w:tblStyle w:val="ac"/>
        <w:tblW w:w="9922" w:type="dxa"/>
        <w:tblInd w:w="-34" w:type="dxa"/>
        <w:tblLayout w:type="fixed"/>
        <w:tblLook w:val="04A0" w:firstRow="1" w:lastRow="0" w:firstColumn="1" w:lastColumn="0" w:noHBand="0" w:noVBand="1"/>
      </w:tblPr>
      <w:tblGrid>
        <w:gridCol w:w="642"/>
        <w:gridCol w:w="2335"/>
        <w:gridCol w:w="1560"/>
        <w:gridCol w:w="1842"/>
        <w:gridCol w:w="851"/>
        <w:gridCol w:w="850"/>
        <w:gridCol w:w="1842"/>
      </w:tblGrid>
      <w:tr w:rsidR="00BA79C2" w:rsidTr="001E5546">
        <w:tc>
          <w:tcPr>
            <w:tcW w:w="642" w:type="dxa"/>
          </w:tcPr>
          <w:p w:rsidR="00BA79C2" w:rsidRDefault="00BA79C2" w:rsidP="00020031">
            <w:pPr>
              <w:pStyle w:val="ab"/>
              <w:ind w:left="0"/>
              <w:jc w:val="both"/>
              <w:rPr>
                <w:rFonts w:ascii="Verdana" w:hAnsi="Verdana"/>
                <w:b/>
                <w:bCs/>
              </w:rPr>
            </w:pPr>
            <w:r>
              <w:rPr>
                <w:rFonts w:ascii="Verdana" w:hAnsi="Verdana"/>
                <w:b/>
                <w:bCs/>
              </w:rPr>
              <w:t xml:space="preserve">№ </w:t>
            </w:r>
            <w:proofErr w:type="gramStart"/>
            <w:r>
              <w:rPr>
                <w:rFonts w:ascii="Verdana" w:hAnsi="Verdana"/>
                <w:b/>
                <w:bCs/>
              </w:rPr>
              <w:t>п</w:t>
            </w:r>
            <w:proofErr w:type="gramEnd"/>
            <w:r>
              <w:rPr>
                <w:rFonts w:ascii="Verdana" w:hAnsi="Verdana"/>
                <w:b/>
                <w:bCs/>
              </w:rPr>
              <w:t>/п</w:t>
            </w:r>
          </w:p>
        </w:tc>
        <w:tc>
          <w:tcPr>
            <w:tcW w:w="2335" w:type="dxa"/>
          </w:tcPr>
          <w:p w:rsidR="00BA79C2" w:rsidRDefault="00BA79C2" w:rsidP="00020031">
            <w:pPr>
              <w:pStyle w:val="ab"/>
              <w:ind w:left="0"/>
              <w:jc w:val="center"/>
              <w:rPr>
                <w:rFonts w:ascii="Verdana" w:hAnsi="Verdana"/>
                <w:b/>
                <w:bCs/>
              </w:rPr>
            </w:pPr>
            <w:r>
              <w:rPr>
                <w:rFonts w:ascii="Verdana" w:hAnsi="Verdana"/>
                <w:b/>
                <w:bCs/>
              </w:rPr>
              <w:t>Наименование продукции</w:t>
            </w:r>
          </w:p>
        </w:tc>
        <w:tc>
          <w:tcPr>
            <w:tcW w:w="1560" w:type="dxa"/>
          </w:tcPr>
          <w:p w:rsidR="00BA79C2" w:rsidRDefault="00BA79C2" w:rsidP="00020031">
            <w:pPr>
              <w:pStyle w:val="ab"/>
              <w:ind w:left="0"/>
              <w:jc w:val="center"/>
              <w:rPr>
                <w:rFonts w:ascii="Verdana" w:hAnsi="Verdana"/>
                <w:b/>
                <w:bCs/>
              </w:rPr>
            </w:pPr>
            <w:r>
              <w:rPr>
                <w:rFonts w:ascii="Verdana" w:hAnsi="Verdana"/>
                <w:b/>
                <w:bCs/>
              </w:rPr>
              <w:t>Марка, описание продукции</w:t>
            </w:r>
          </w:p>
        </w:tc>
        <w:tc>
          <w:tcPr>
            <w:tcW w:w="1842" w:type="dxa"/>
          </w:tcPr>
          <w:p w:rsidR="00BA79C2" w:rsidRDefault="00BA79C2" w:rsidP="00020031">
            <w:pPr>
              <w:pStyle w:val="ab"/>
              <w:ind w:left="0"/>
              <w:jc w:val="both"/>
              <w:rPr>
                <w:rFonts w:ascii="Verdana" w:hAnsi="Verdana"/>
                <w:b/>
                <w:bCs/>
              </w:rPr>
            </w:pPr>
            <w:r>
              <w:rPr>
                <w:rFonts w:ascii="Verdana" w:hAnsi="Verdana"/>
                <w:b/>
                <w:bCs/>
              </w:rPr>
              <w:t>ГОСТ, ОСТ, ТУ</w:t>
            </w:r>
          </w:p>
        </w:tc>
        <w:tc>
          <w:tcPr>
            <w:tcW w:w="851" w:type="dxa"/>
          </w:tcPr>
          <w:p w:rsidR="00BA79C2" w:rsidRDefault="00BA79C2" w:rsidP="00020031">
            <w:pPr>
              <w:pStyle w:val="ab"/>
              <w:ind w:left="0"/>
              <w:jc w:val="both"/>
              <w:rPr>
                <w:rFonts w:ascii="Verdana" w:hAnsi="Verdana"/>
                <w:b/>
                <w:bCs/>
              </w:rPr>
            </w:pPr>
            <w:r>
              <w:rPr>
                <w:rFonts w:ascii="Verdana" w:hAnsi="Verdana"/>
                <w:b/>
                <w:bCs/>
              </w:rPr>
              <w:t>Ед. изм.</w:t>
            </w:r>
          </w:p>
        </w:tc>
        <w:tc>
          <w:tcPr>
            <w:tcW w:w="850" w:type="dxa"/>
          </w:tcPr>
          <w:p w:rsidR="00BA79C2" w:rsidRDefault="00BA79C2" w:rsidP="00020031">
            <w:pPr>
              <w:pStyle w:val="ab"/>
              <w:ind w:left="0"/>
              <w:jc w:val="both"/>
              <w:rPr>
                <w:rFonts w:ascii="Verdana" w:hAnsi="Verdana"/>
                <w:b/>
                <w:bCs/>
              </w:rPr>
            </w:pPr>
            <w:r>
              <w:rPr>
                <w:rFonts w:ascii="Verdana" w:hAnsi="Verdana"/>
                <w:b/>
                <w:bCs/>
              </w:rPr>
              <w:t>Кол-во</w:t>
            </w:r>
          </w:p>
        </w:tc>
        <w:tc>
          <w:tcPr>
            <w:tcW w:w="1842" w:type="dxa"/>
          </w:tcPr>
          <w:p w:rsidR="00BA79C2" w:rsidRDefault="00BA79C2" w:rsidP="00020031">
            <w:pPr>
              <w:pStyle w:val="ab"/>
              <w:ind w:left="0"/>
              <w:jc w:val="both"/>
              <w:rPr>
                <w:rFonts w:ascii="Verdana" w:hAnsi="Verdana"/>
                <w:b/>
                <w:bCs/>
              </w:rPr>
            </w:pPr>
            <w:r>
              <w:rPr>
                <w:rFonts w:ascii="Verdana" w:hAnsi="Verdana"/>
                <w:b/>
                <w:bCs/>
              </w:rPr>
              <w:t>Срок поставки в 2014г.</w:t>
            </w:r>
          </w:p>
        </w:tc>
      </w:tr>
      <w:tr w:rsidR="00BA79C2" w:rsidRPr="00A654E2" w:rsidTr="001E5546">
        <w:tc>
          <w:tcPr>
            <w:tcW w:w="642" w:type="dxa"/>
          </w:tcPr>
          <w:p w:rsidR="00BA79C2" w:rsidRPr="00A654E2" w:rsidRDefault="00BA79C2" w:rsidP="00020031">
            <w:pPr>
              <w:pStyle w:val="ab"/>
              <w:ind w:left="0"/>
              <w:jc w:val="center"/>
              <w:rPr>
                <w:rFonts w:ascii="Verdana" w:hAnsi="Verdana"/>
                <w:bCs/>
              </w:rPr>
            </w:pPr>
            <w:r>
              <w:rPr>
                <w:rFonts w:ascii="Verdana" w:hAnsi="Verdana"/>
                <w:bCs/>
              </w:rPr>
              <w:t>1</w:t>
            </w:r>
          </w:p>
        </w:tc>
        <w:tc>
          <w:tcPr>
            <w:tcW w:w="2335" w:type="dxa"/>
          </w:tcPr>
          <w:p w:rsidR="00BA79C2" w:rsidRPr="00A654E2" w:rsidRDefault="00BA79C2" w:rsidP="00020031">
            <w:pPr>
              <w:pStyle w:val="ab"/>
              <w:ind w:left="0"/>
              <w:jc w:val="center"/>
              <w:rPr>
                <w:rFonts w:ascii="Verdana" w:hAnsi="Verdana"/>
                <w:bCs/>
              </w:rPr>
            </w:pPr>
            <w:r>
              <w:rPr>
                <w:rFonts w:ascii="Verdana" w:hAnsi="Verdana"/>
                <w:bCs/>
              </w:rPr>
              <w:t>2</w:t>
            </w:r>
          </w:p>
        </w:tc>
        <w:tc>
          <w:tcPr>
            <w:tcW w:w="1560" w:type="dxa"/>
          </w:tcPr>
          <w:p w:rsidR="00BA79C2" w:rsidRPr="00A654E2" w:rsidRDefault="00BA79C2" w:rsidP="00020031">
            <w:pPr>
              <w:pStyle w:val="ab"/>
              <w:ind w:left="0"/>
              <w:jc w:val="center"/>
              <w:rPr>
                <w:rFonts w:ascii="Verdana" w:hAnsi="Verdana"/>
                <w:bCs/>
              </w:rPr>
            </w:pPr>
            <w:r>
              <w:rPr>
                <w:rFonts w:ascii="Verdana" w:hAnsi="Verdana"/>
                <w:bCs/>
              </w:rPr>
              <w:t>3</w:t>
            </w:r>
          </w:p>
        </w:tc>
        <w:tc>
          <w:tcPr>
            <w:tcW w:w="1842" w:type="dxa"/>
          </w:tcPr>
          <w:p w:rsidR="00BA79C2" w:rsidRPr="00A654E2" w:rsidRDefault="00BA79C2" w:rsidP="00020031">
            <w:pPr>
              <w:pStyle w:val="ab"/>
              <w:ind w:left="0"/>
              <w:jc w:val="center"/>
              <w:rPr>
                <w:rFonts w:ascii="Verdana" w:hAnsi="Verdana"/>
                <w:bCs/>
              </w:rPr>
            </w:pPr>
            <w:r>
              <w:rPr>
                <w:rFonts w:ascii="Verdana" w:hAnsi="Verdana"/>
                <w:bCs/>
              </w:rPr>
              <w:t>4</w:t>
            </w:r>
          </w:p>
        </w:tc>
        <w:tc>
          <w:tcPr>
            <w:tcW w:w="851" w:type="dxa"/>
          </w:tcPr>
          <w:p w:rsidR="00BA79C2" w:rsidRPr="00A654E2" w:rsidRDefault="00BA79C2" w:rsidP="00020031">
            <w:pPr>
              <w:pStyle w:val="ab"/>
              <w:ind w:left="0"/>
              <w:jc w:val="center"/>
              <w:rPr>
                <w:rFonts w:ascii="Verdana" w:hAnsi="Verdana"/>
                <w:bCs/>
              </w:rPr>
            </w:pPr>
            <w:r>
              <w:rPr>
                <w:rFonts w:ascii="Verdana" w:hAnsi="Verdana"/>
                <w:bCs/>
              </w:rPr>
              <w:t>5</w:t>
            </w:r>
          </w:p>
        </w:tc>
        <w:tc>
          <w:tcPr>
            <w:tcW w:w="850" w:type="dxa"/>
          </w:tcPr>
          <w:p w:rsidR="00BA79C2" w:rsidRPr="00A654E2" w:rsidRDefault="00BA79C2" w:rsidP="00020031">
            <w:pPr>
              <w:pStyle w:val="ab"/>
              <w:ind w:left="0"/>
              <w:jc w:val="center"/>
              <w:rPr>
                <w:rFonts w:ascii="Verdana" w:hAnsi="Verdana"/>
                <w:bCs/>
              </w:rPr>
            </w:pPr>
            <w:r>
              <w:rPr>
                <w:rFonts w:ascii="Verdana" w:hAnsi="Verdana"/>
                <w:bCs/>
              </w:rPr>
              <w:t>6</w:t>
            </w:r>
          </w:p>
        </w:tc>
        <w:tc>
          <w:tcPr>
            <w:tcW w:w="1842" w:type="dxa"/>
          </w:tcPr>
          <w:p w:rsidR="00BA79C2" w:rsidRPr="00A654E2" w:rsidRDefault="00BA79C2" w:rsidP="00020031">
            <w:pPr>
              <w:pStyle w:val="ab"/>
              <w:ind w:left="0"/>
              <w:jc w:val="center"/>
              <w:rPr>
                <w:rFonts w:ascii="Verdana" w:hAnsi="Verdana"/>
                <w:bCs/>
              </w:rPr>
            </w:pPr>
            <w:r>
              <w:rPr>
                <w:rFonts w:ascii="Verdana" w:hAnsi="Verdana"/>
                <w:bCs/>
              </w:rPr>
              <w:t>7</w:t>
            </w:r>
          </w:p>
        </w:tc>
      </w:tr>
      <w:tr w:rsidR="00BA79C2" w:rsidRPr="005B46EE" w:rsidTr="001E5546">
        <w:tc>
          <w:tcPr>
            <w:tcW w:w="642" w:type="dxa"/>
          </w:tcPr>
          <w:p w:rsidR="00BA79C2" w:rsidRPr="005B46EE" w:rsidRDefault="00BA79C2" w:rsidP="00020031">
            <w:pPr>
              <w:pStyle w:val="ab"/>
              <w:ind w:left="0"/>
              <w:jc w:val="both"/>
              <w:rPr>
                <w:rFonts w:ascii="Verdana" w:hAnsi="Verdana"/>
                <w:bCs/>
              </w:rPr>
            </w:pPr>
            <w:r>
              <w:rPr>
                <w:rFonts w:ascii="Verdana" w:hAnsi="Verdana"/>
                <w:bCs/>
              </w:rPr>
              <w:t>1.</w:t>
            </w:r>
          </w:p>
        </w:tc>
        <w:tc>
          <w:tcPr>
            <w:tcW w:w="2335" w:type="dxa"/>
          </w:tcPr>
          <w:p w:rsidR="00BA79C2" w:rsidRPr="005B46EE" w:rsidRDefault="00BA79C2" w:rsidP="00020031">
            <w:pPr>
              <w:pStyle w:val="ab"/>
              <w:ind w:left="0"/>
              <w:jc w:val="both"/>
              <w:rPr>
                <w:rFonts w:ascii="Verdana" w:hAnsi="Verdana"/>
                <w:bCs/>
              </w:rPr>
            </w:pPr>
            <w:r>
              <w:rPr>
                <w:rFonts w:ascii="Verdana" w:hAnsi="Verdana"/>
                <w:bCs/>
              </w:rPr>
              <w:t>Смазка канатная</w:t>
            </w:r>
          </w:p>
        </w:tc>
        <w:tc>
          <w:tcPr>
            <w:tcW w:w="1560" w:type="dxa"/>
          </w:tcPr>
          <w:p w:rsidR="00BA79C2" w:rsidRPr="00C07558" w:rsidRDefault="00BA79C2" w:rsidP="00020031">
            <w:pPr>
              <w:pStyle w:val="ab"/>
              <w:ind w:left="0"/>
              <w:jc w:val="both"/>
              <w:rPr>
                <w:rFonts w:ascii="Verdana" w:hAnsi="Verdana"/>
                <w:bCs/>
              </w:rPr>
            </w:pPr>
            <w:r>
              <w:rPr>
                <w:rFonts w:ascii="Verdana" w:hAnsi="Verdana"/>
                <w:bCs/>
              </w:rPr>
              <w:t>Торсиол-55</w:t>
            </w:r>
          </w:p>
        </w:tc>
        <w:tc>
          <w:tcPr>
            <w:tcW w:w="1842" w:type="dxa"/>
          </w:tcPr>
          <w:p w:rsidR="00BA79C2" w:rsidRPr="005B46EE" w:rsidRDefault="00BA79C2" w:rsidP="00020031">
            <w:pPr>
              <w:pStyle w:val="ab"/>
              <w:ind w:left="0"/>
              <w:rPr>
                <w:rFonts w:ascii="Verdana" w:hAnsi="Verdana"/>
                <w:bCs/>
              </w:rPr>
            </w:pPr>
            <w:r>
              <w:rPr>
                <w:rFonts w:ascii="Verdana" w:hAnsi="Verdana"/>
                <w:bCs/>
              </w:rPr>
              <w:t>ГОСТ 20458-89</w:t>
            </w:r>
          </w:p>
        </w:tc>
        <w:tc>
          <w:tcPr>
            <w:tcW w:w="851" w:type="dxa"/>
          </w:tcPr>
          <w:p w:rsidR="00BA79C2" w:rsidRPr="000A4C14" w:rsidRDefault="00BA79C2" w:rsidP="00020031">
            <w:pPr>
              <w:pStyle w:val="ab"/>
              <w:ind w:left="0"/>
              <w:jc w:val="center"/>
              <w:rPr>
                <w:rFonts w:ascii="Verdana" w:hAnsi="Verdana"/>
                <w:bCs/>
              </w:rPr>
            </w:pPr>
            <w:r>
              <w:rPr>
                <w:rFonts w:ascii="Verdana" w:hAnsi="Verdana"/>
                <w:bCs/>
              </w:rPr>
              <w:t>кг</w:t>
            </w:r>
          </w:p>
        </w:tc>
        <w:tc>
          <w:tcPr>
            <w:tcW w:w="850" w:type="dxa"/>
          </w:tcPr>
          <w:p w:rsidR="00BA79C2" w:rsidRPr="005B46EE" w:rsidRDefault="00BA79C2" w:rsidP="00020031">
            <w:pPr>
              <w:pStyle w:val="ab"/>
              <w:ind w:left="0"/>
              <w:jc w:val="center"/>
              <w:rPr>
                <w:rFonts w:ascii="Verdana" w:hAnsi="Verdana"/>
                <w:bCs/>
              </w:rPr>
            </w:pPr>
            <w:r>
              <w:rPr>
                <w:rFonts w:ascii="Verdana" w:hAnsi="Verdana"/>
                <w:bCs/>
              </w:rPr>
              <w:t>97</w:t>
            </w:r>
          </w:p>
        </w:tc>
        <w:tc>
          <w:tcPr>
            <w:tcW w:w="1842" w:type="dxa"/>
          </w:tcPr>
          <w:p w:rsidR="00BA79C2" w:rsidRPr="005B46EE" w:rsidRDefault="001E5546" w:rsidP="00020031">
            <w:pPr>
              <w:pStyle w:val="ab"/>
              <w:ind w:left="0"/>
              <w:jc w:val="both"/>
              <w:rPr>
                <w:rFonts w:ascii="Verdana" w:hAnsi="Verdana"/>
                <w:bCs/>
              </w:rPr>
            </w:pPr>
            <w:r w:rsidRPr="003D74E8">
              <w:rPr>
                <w:rFonts w:ascii="Verdana" w:hAnsi="Verdana"/>
                <w:bCs/>
              </w:rPr>
              <w:t>Февраль</w:t>
            </w:r>
            <w:r>
              <w:rPr>
                <w:rFonts w:ascii="Verdana" w:hAnsi="Verdana"/>
                <w:bCs/>
                <w:lang w:val="en-US"/>
              </w:rPr>
              <w:t>-</w:t>
            </w:r>
            <w:r>
              <w:rPr>
                <w:rFonts w:ascii="Verdana" w:hAnsi="Verdana"/>
                <w:bCs/>
              </w:rPr>
              <w:t>март</w:t>
            </w:r>
          </w:p>
        </w:tc>
      </w:tr>
      <w:tr w:rsidR="001E5546" w:rsidTr="001E5546">
        <w:tc>
          <w:tcPr>
            <w:tcW w:w="642" w:type="dxa"/>
          </w:tcPr>
          <w:p w:rsidR="001E5546" w:rsidRPr="005B46EE" w:rsidRDefault="001E5546" w:rsidP="00020031">
            <w:pPr>
              <w:pStyle w:val="ab"/>
              <w:ind w:left="0"/>
              <w:jc w:val="both"/>
              <w:rPr>
                <w:rFonts w:ascii="Verdana" w:hAnsi="Verdana"/>
                <w:bCs/>
              </w:rPr>
            </w:pPr>
            <w:r>
              <w:rPr>
                <w:rFonts w:ascii="Verdana" w:hAnsi="Verdana"/>
                <w:bCs/>
              </w:rPr>
              <w:t>2.</w:t>
            </w:r>
          </w:p>
        </w:tc>
        <w:tc>
          <w:tcPr>
            <w:tcW w:w="2335" w:type="dxa"/>
          </w:tcPr>
          <w:p w:rsidR="001E5546" w:rsidRPr="005B46EE" w:rsidRDefault="001E5546" w:rsidP="00020031">
            <w:pPr>
              <w:pStyle w:val="ab"/>
              <w:ind w:left="0"/>
              <w:jc w:val="both"/>
              <w:rPr>
                <w:rFonts w:ascii="Verdana" w:hAnsi="Verdana"/>
                <w:bCs/>
              </w:rPr>
            </w:pPr>
            <w:r>
              <w:rPr>
                <w:rFonts w:ascii="Verdana" w:hAnsi="Verdana"/>
                <w:bCs/>
              </w:rPr>
              <w:t>Смазка графитная</w:t>
            </w:r>
          </w:p>
        </w:tc>
        <w:tc>
          <w:tcPr>
            <w:tcW w:w="1560" w:type="dxa"/>
          </w:tcPr>
          <w:p w:rsidR="001E5546" w:rsidRPr="005B46EE" w:rsidRDefault="001E5546" w:rsidP="00020031">
            <w:pPr>
              <w:pStyle w:val="ab"/>
              <w:ind w:left="0"/>
              <w:jc w:val="both"/>
              <w:rPr>
                <w:rFonts w:ascii="Verdana" w:hAnsi="Verdana"/>
                <w:bCs/>
              </w:rPr>
            </w:pPr>
            <w:proofErr w:type="spellStart"/>
            <w:r>
              <w:rPr>
                <w:rFonts w:ascii="Verdana" w:hAnsi="Verdana"/>
                <w:bCs/>
              </w:rPr>
              <w:t>УССа</w:t>
            </w:r>
            <w:proofErr w:type="spellEnd"/>
          </w:p>
        </w:tc>
        <w:tc>
          <w:tcPr>
            <w:tcW w:w="1842" w:type="dxa"/>
          </w:tcPr>
          <w:p w:rsidR="001E5546" w:rsidRDefault="001E5546" w:rsidP="00020031">
            <w:pPr>
              <w:pStyle w:val="ab"/>
              <w:ind w:left="0"/>
              <w:jc w:val="both"/>
              <w:rPr>
                <w:rFonts w:ascii="Verdana" w:hAnsi="Verdana"/>
                <w:bCs/>
              </w:rPr>
            </w:pPr>
            <w:r>
              <w:rPr>
                <w:rFonts w:ascii="Verdana" w:hAnsi="Verdana"/>
                <w:bCs/>
              </w:rPr>
              <w:t>ГОСТ 5656-85</w:t>
            </w:r>
          </w:p>
        </w:tc>
        <w:tc>
          <w:tcPr>
            <w:tcW w:w="851" w:type="dxa"/>
          </w:tcPr>
          <w:p w:rsidR="001E5546" w:rsidRPr="005B46EE" w:rsidRDefault="001E5546" w:rsidP="00020031">
            <w:pPr>
              <w:pStyle w:val="ab"/>
              <w:ind w:left="0"/>
              <w:jc w:val="center"/>
              <w:rPr>
                <w:rFonts w:ascii="Verdana" w:hAnsi="Verdana"/>
                <w:bCs/>
              </w:rPr>
            </w:pPr>
            <w:r>
              <w:rPr>
                <w:rFonts w:ascii="Verdana" w:hAnsi="Verdana"/>
                <w:bCs/>
              </w:rPr>
              <w:t>кг</w:t>
            </w:r>
          </w:p>
        </w:tc>
        <w:tc>
          <w:tcPr>
            <w:tcW w:w="850" w:type="dxa"/>
          </w:tcPr>
          <w:p w:rsidR="001E5546" w:rsidRPr="005B46EE" w:rsidRDefault="001E5546" w:rsidP="00020031">
            <w:pPr>
              <w:pStyle w:val="ab"/>
              <w:ind w:left="0"/>
              <w:jc w:val="center"/>
              <w:rPr>
                <w:rFonts w:ascii="Verdana" w:hAnsi="Verdana"/>
                <w:bCs/>
              </w:rPr>
            </w:pPr>
            <w:r>
              <w:rPr>
                <w:rFonts w:ascii="Verdana" w:hAnsi="Verdana"/>
                <w:bCs/>
              </w:rPr>
              <w:t>21</w:t>
            </w:r>
          </w:p>
        </w:tc>
        <w:tc>
          <w:tcPr>
            <w:tcW w:w="1842" w:type="dxa"/>
          </w:tcPr>
          <w:p w:rsidR="001E5546" w:rsidRDefault="001E5546">
            <w:r w:rsidRPr="005E074E">
              <w:rPr>
                <w:rFonts w:ascii="Verdana" w:hAnsi="Verdana"/>
                <w:bCs/>
              </w:rPr>
              <w:t>Февраль</w:t>
            </w:r>
            <w:r w:rsidRPr="005E074E">
              <w:rPr>
                <w:rFonts w:ascii="Verdana" w:hAnsi="Verdana"/>
                <w:bCs/>
                <w:lang w:val="en-US"/>
              </w:rPr>
              <w:t>-</w:t>
            </w:r>
            <w:r w:rsidRPr="005E074E">
              <w:rPr>
                <w:rFonts w:ascii="Verdana" w:hAnsi="Verdana"/>
                <w:bCs/>
              </w:rPr>
              <w:t>март</w:t>
            </w:r>
          </w:p>
        </w:tc>
      </w:tr>
      <w:tr w:rsidR="001E5546" w:rsidTr="001E5546">
        <w:tc>
          <w:tcPr>
            <w:tcW w:w="642" w:type="dxa"/>
          </w:tcPr>
          <w:p w:rsidR="001E5546" w:rsidRPr="005B46EE" w:rsidRDefault="001E5546" w:rsidP="00020031">
            <w:pPr>
              <w:pStyle w:val="ab"/>
              <w:ind w:left="0"/>
              <w:jc w:val="both"/>
              <w:rPr>
                <w:rFonts w:ascii="Verdana" w:hAnsi="Verdana"/>
                <w:bCs/>
              </w:rPr>
            </w:pPr>
            <w:r>
              <w:rPr>
                <w:rFonts w:ascii="Verdana" w:hAnsi="Verdana"/>
                <w:bCs/>
              </w:rPr>
              <w:t>3.</w:t>
            </w:r>
          </w:p>
        </w:tc>
        <w:tc>
          <w:tcPr>
            <w:tcW w:w="2335" w:type="dxa"/>
          </w:tcPr>
          <w:p w:rsidR="001E5546" w:rsidRPr="005B46EE" w:rsidRDefault="001E5546" w:rsidP="00020031">
            <w:pPr>
              <w:pStyle w:val="ab"/>
              <w:ind w:left="0"/>
              <w:jc w:val="both"/>
              <w:rPr>
                <w:rFonts w:ascii="Verdana" w:hAnsi="Verdana"/>
                <w:bCs/>
              </w:rPr>
            </w:pPr>
            <w:r>
              <w:rPr>
                <w:rFonts w:ascii="Verdana" w:hAnsi="Verdana"/>
                <w:bCs/>
              </w:rPr>
              <w:t>Смазка</w:t>
            </w:r>
          </w:p>
        </w:tc>
        <w:tc>
          <w:tcPr>
            <w:tcW w:w="1560" w:type="dxa"/>
          </w:tcPr>
          <w:p w:rsidR="001E5546" w:rsidRPr="00617480" w:rsidRDefault="001E5546" w:rsidP="00020031">
            <w:pPr>
              <w:pStyle w:val="ab"/>
              <w:ind w:left="0"/>
              <w:jc w:val="both"/>
              <w:rPr>
                <w:rFonts w:ascii="Verdana" w:hAnsi="Verdana"/>
                <w:bCs/>
              </w:rPr>
            </w:pPr>
            <w:r>
              <w:rPr>
                <w:rFonts w:ascii="Verdana" w:hAnsi="Verdana"/>
                <w:bCs/>
              </w:rPr>
              <w:t>Циатим-221</w:t>
            </w:r>
          </w:p>
        </w:tc>
        <w:tc>
          <w:tcPr>
            <w:tcW w:w="1842" w:type="dxa"/>
          </w:tcPr>
          <w:p w:rsidR="001E5546" w:rsidRPr="007D716F" w:rsidRDefault="001E5546" w:rsidP="00020031">
            <w:pPr>
              <w:pStyle w:val="ab"/>
              <w:ind w:left="0"/>
              <w:jc w:val="both"/>
              <w:rPr>
                <w:rFonts w:ascii="Verdana" w:hAnsi="Verdana"/>
                <w:bCs/>
              </w:rPr>
            </w:pPr>
            <w:r>
              <w:rPr>
                <w:rFonts w:ascii="Verdana" w:hAnsi="Verdana"/>
                <w:bCs/>
              </w:rPr>
              <w:t>ГОСТ 9433-80</w:t>
            </w:r>
          </w:p>
        </w:tc>
        <w:tc>
          <w:tcPr>
            <w:tcW w:w="851" w:type="dxa"/>
          </w:tcPr>
          <w:p w:rsidR="001E5546" w:rsidRPr="007D716F" w:rsidRDefault="001E5546" w:rsidP="00020031">
            <w:pPr>
              <w:pStyle w:val="ab"/>
              <w:ind w:left="0"/>
              <w:jc w:val="center"/>
              <w:rPr>
                <w:rFonts w:ascii="Verdana" w:hAnsi="Verdana"/>
                <w:bCs/>
              </w:rPr>
            </w:pPr>
            <w:proofErr w:type="spellStart"/>
            <w:r>
              <w:rPr>
                <w:rFonts w:ascii="Verdana" w:hAnsi="Verdana"/>
                <w:bCs/>
              </w:rPr>
              <w:t>тн</w:t>
            </w:r>
            <w:proofErr w:type="spellEnd"/>
          </w:p>
        </w:tc>
        <w:tc>
          <w:tcPr>
            <w:tcW w:w="850" w:type="dxa"/>
          </w:tcPr>
          <w:p w:rsidR="001E5546" w:rsidRPr="007D716F" w:rsidRDefault="001E5546" w:rsidP="00020031">
            <w:pPr>
              <w:pStyle w:val="ab"/>
              <w:ind w:left="0"/>
              <w:jc w:val="center"/>
              <w:rPr>
                <w:rFonts w:ascii="Verdana" w:hAnsi="Verdana"/>
                <w:bCs/>
              </w:rPr>
            </w:pPr>
            <w:r>
              <w:rPr>
                <w:rFonts w:ascii="Verdana" w:hAnsi="Verdana"/>
                <w:bCs/>
              </w:rPr>
              <w:t>0,032</w:t>
            </w:r>
          </w:p>
        </w:tc>
        <w:tc>
          <w:tcPr>
            <w:tcW w:w="1842" w:type="dxa"/>
          </w:tcPr>
          <w:p w:rsidR="001E5546" w:rsidRDefault="001E5546">
            <w:r w:rsidRPr="005E074E">
              <w:rPr>
                <w:rFonts w:ascii="Verdana" w:hAnsi="Verdana"/>
                <w:bCs/>
              </w:rPr>
              <w:t>Февраль</w:t>
            </w:r>
            <w:r w:rsidRPr="005E074E">
              <w:rPr>
                <w:rFonts w:ascii="Verdana" w:hAnsi="Verdana"/>
                <w:bCs/>
                <w:lang w:val="en-US"/>
              </w:rPr>
              <w:t>-</w:t>
            </w:r>
            <w:r w:rsidRPr="005E074E">
              <w:rPr>
                <w:rFonts w:ascii="Verdana" w:hAnsi="Verdana"/>
                <w:bCs/>
              </w:rPr>
              <w:t>март</w:t>
            </w:r>
          </w:p>
        </w:tc>
      </w:tr>
      <w:tr w:rsidR="001E5546" w:rsidTr="001E5546">
        <w:tc>
          <w:tcPr>
            <w:tcW w:w="642" w:type="dxa"/>
          </w:tcPr>
          <w:p w:rsidR="001E5546" w:rsidRPr="005B46EE" w:rsidRDefault="001E5546" w:rsidP="00020031">
            <w:pPr>
              <w:pStyle w:val="ab"/>
              <w:ind w:left="0"/>
              <w:jc w:val="both"/>
              <w:rPr>
                <w:rFonts w:ascii="Verdana" w:hAnsi="Verdana"/>
                <w:bCs/>
              </w:rPr>
            </w:pPr>
            <w:r>
              <w:rPr>
                <w:rFonts w:ascii="Verdana" w:hAnsi="Verdana"/>
                <w:bCs/>
              </w:rPr>
              <w:t>4.</w:t>
            </w:r>
          </w:p>
        </w:tc>
        <w:tc>
          <w:tcPr>
            <w:tcW w:w="2335" w:type="dxa"/>
          </w:tcPr>
          <w:p w:rsidR="001E5546" w:rsidRPr="005B46EE" w:rsidRDefault="001E5546" w:rsidP="00020031">
            <w:pPr>
              <w:pStyle w:val="ab"/>
              <w:ind w:left="0"/>
              <w:jc w:val="both"/>
              <w:rPr>
                <w:rFonts w:ascii="Verdana" w:hAnsi="Verdana"/>
                <w:bCs/>
              </w:rPr>
            </w:pPr>
            <w:r>
              <w:rPr>
                <w:rFonts w:ascii="Verdana" w:hAnsi="Verdana"/>
                <w:bCs/>
              </w:rPr>
              <w:t xml:space="preserve">Смазка </w:t>
            </w:r>
            <w:proofErr w:type="spellStart"/>
            <w:r>
              <w:rPr>
                <w:rFonts w:ascii="Verdana" w:hAnsi="Verdana"/>
                <w:bCs/>
              </w:rPr>
              <w:t>Политерм</w:t>
            </w:r>
            <w:proofErr w:type="spellEnd"/>
            <w:r>
              <w:rPr>
                <w:rFonts w:ascii="Verdana" w:hAnsi="Verdana"/>
                <w:bCs/>
              </w:rPr>
              <w:t xml:space="preserve"> </w:t>
            </w:r>
          </w:p>
        </w:tc>
        <w:tc>
          <w:tcPr>
            <w:tcW w:w="1560" w:type="dxa"/>
          </w:tcPr>
          <w:p w:rsidR="001E5546" w:rsidRPr="00617480" w:rsidRDefault="001E5546" w:rsidP="00020031">
            <w:pPr>
              <w:pStyle w:val="ab"/>
              <w:ind w:left="0"/>
              <w:jc w:val="both"/>
              <w:rPr>
                <w:rFonts w:ascii="Verdana" w:hAnsi="Verdana"/>
                <w:bCs/>
              </w:rPr>
            </w:pPr>
            <w:r>
              <w:rPr>
                <w:rFonts w:ascii="Verdana" w:hAnsi="Verdana"/>
                <w:bCs/>
              </w:rPr>
              <w:t>термостойкая</w:t>
            </w:r>
          </w:p>
        </w:tc>
        <w:tc>
          <w:tcPr>
            <w:tcW w:w="1842" w:type="dxa"/>
          </w:tcPr>
          <w:p w:rsidR="001E5546" w:rsidRPr="00C431CC" w:rsidRDefault="001E5546" w:rsidP="00020031">
            <w:pPr>
              <w:pStyle w:val="ab"/>
              <w:ind w:left="0"/>
              <w:jc w:val="both"/>
              <w:rPr>
                <w:rFonts w:ascii="Verdana" w:hAnsi="Verdana"/>
                <w:bCs/>
              </w:rPr>
            </w:pPr>
            <w:r>
              <w:rPr>
                <w:rFonts w:ascii="Verdana" w:hAnsi="Verdana"/>
                <w:bCs/>
              </w:rPr>
              <w:t>ТУ 0254-001-40439881-99</w:t>
            </w:r>
            <w:bookmarkStart w:id="1" w:name="_GoBack"/>
            <w:bookmarkEnd w:id="1"/>
          </w:p>
        </w:tc>
        <w:tc>
          <w:tcPr>
            <w:tcW w:w="851" w:type="dxa"/>
          </w:tcPr>
          <w:p w:rsidR="001E5546" w:rsidRPr="005B46EE" w:rsidRDefault="001E5546" w:rsidP="00020031">
            <w:pPr>
              <w:pStyle w:val="ab"/>
              <w:ind w:left="0"/>
              <w:jc w:val="center"/>
              <w:rPr>
                <w:rFonts w:ascii="Verdana" w:hAnsi="Verdana"/>
                <w:bCs/>
              </w:rPr>
            </w:pPr>
            <w:r>
              <w:rPr>
                <w:rFonts w:ascii="Verdana" w:hAnsi="Verdana"/>
                <w:bCs/>
              </w:rPr>
              <w:t>л</w:t>
            </w:r>
          </w:p>
        </w:tc>
        <w:tc>
          <w:tcPr>
            <w:tcW w:w="850" w:type="dxa"/>
          </w:tcPr>
          <w:p w:rsidR="001E5546" w:rsidRPr="005B46EE" w:rsidRDefault="001E5546" w:rsidP="00020031">
            <w:pPr>
              <w:pStyle w:val="ab"/>
              <w:ind w:left="0"/>
              <w:jc w:val="center"/>
              <w:rPr>
                <w:rFonts w:ascii="Verdana" w:hAnsi="Verdana"/>
                <w:bCs/>
              </w:rPr>
            </w:pPr>
            <w:r>
              <w:rPr>
                <w:rFonts w:ascii="Verdana" w:hAnsi="Verdana"/>
                <w:bCs/>
              </w:rPr>
              <w:t>65</w:t>
            </w:r>
          </w:p>
        </w:tc>
        <w:tc>
          <w:tcPr>
            <w:tcW w:w="1842" w:type="dxa"/>
          </w:tcPr>
          <w:p w:rsidR="001E5546" w:rsidRDefault="001E5546">
            <w:r w:rsidRPr="005E074E">
              <w:rPr>
                <w:rFonts w:ascii="Verdana" w:hAnsi="Verdana"/>
                <w:bCs/>
              </w:rPr>
              <w:t>Февраль</w:t>
            </w:r>
            <w:r w:rsidRPr="005E074E">
              <w:rPr>
                <w:rFonts w:ascii="Verdana" w:hAnsi="Verdana"/>
                <w:bCs/>
                <w:lang w:val="en-US"/>
              </w:rPr>
              <w:t>-</w:t>
            </w:r>
            <w:r w:rsidRPr="005E074E">
              <w:rPr>
                <w:rFonts w:ascii="Verdana" w:hAnsi="Verdana"/>
                <w:bCs/>
              </w:rPr>
              <w:t>март</w:t>
            </w:r>
          </w:p>
        </w:tc>
      </w:tr>
      <w:tr w:rsidR="001E5546" w:rsidTr="001E5546">
        <w:tc>
          <w:tcPr>
            <w:tcW w:w="642" w:type="dxa"/>
          </w:tcPr>
          <w:p w:rsidR="001E5546" w:rsidRPr="005B46EE" w:rsidRDefault="001E5546" w:rsidP="00020031">
            <w:pPr>
              <w:pStyle w:val="ab"/>
              <w:ind w:left="0"/>
              <w:jc w:val="both"/>
              <w:rPr>
                <w:rFonts w:ascii="Verdana" w:hAnsi="Verdana"/>
                <w:bCs/>
              </w:rPr>
            </w:pPr>
            <w:r>
              <w:rPr>
                <w:rFonts w:ascii="Verdana" w:hAnsi="Verdana"/>
                <w:bCs/>
              </w:rPr>
              <w:t>5.</w:t>
            </w:r>
          </w:p>
        </w:tc>
        <w:tc>
          <w:tcPr>
            <w:tcW w:w="2335" w:type="dxa"/>
          </w:tcPr>
          <w:p w:rsidR="001E5546" w:rsidRPr="00E04D0B" w:rsidRDefault="001E5546" w:rsidP="00020031">
            <w:pPr>
              <w:pStyle w:val="ab"/>
              <w:ind w:left="0"/>
              <w:jc w:val="both"/>
              <w:rPr>
                <w:rFonts w:ascii="Verdana" w:hAnsi="Verdana"/>
                <w:bCs/>
                <w:lang w:val="en-US"/>
              </w:rPr>
            </w:pPr>
            <w:r>
              <w:rPr>
                <w:rFonts w:ascii="Verdana" w:hAnsi="Verdana"/>
                <w:bCs/>
              </w:rPr>
              <w:t xml:space="preserve">Смазка </w:t>
            </w:r>
            <w:r>
              <w:rPr>
                <w:rFonts w:ascii="Verdana" w:hAnsi="Verdana"/>
                <w:bCs/>
                <w:lang w:val="en-US"/>
              </w:rPr>
              <w:t>SKF LGEP2</w:t>
            </w:r>
          </w:p>
        </w:tc>
        <w:tc>
          <w:tcPr>
            <w:tcW w:w="1560" w:type="dxa"/>
          </w:tcPr>
          <w:p w:rsidR="001E5546" w:rsidRPr="00C431CC" w:rsidRDefault="001E5546" w:rsidP="00020031">
            <w:pPr>
              <w:pStyle w:val="ab"/>
              <w:ind w:left="0"/>
              <w:jc w:val="both"/>
              <w:rPr>
                <w:rFonts w:ascii="Verdana" w:hAnsi="Verdana"/>
                <w:bCs/>
                <w:lang w:val="en-US"/>
              </w:rPr>
            </w:pPr>
            <w:r>
              <w:rPr>
                <w:rFonts w:ascii="Verdana" w:hAnsi="Verdana"/>
                <w:bCs/>
                <w:lang w:val="en-US"/>
              </w:rPr>
              <w:t>SKF LGEP2</w:t>
            </w:r>
          </w:p>
        </w:tc>
        <w:tc>
          <w:tcPr>
            <w:tcW w:w="1842" w:type="dxa"/>
          </w:tcPr>
          <w:p w:rsidR="001E5546" w:rsidRPr="00E04D0B" w:rsidRDefault="001E5546" w:rsidP="00020031">
            <w:pPr>
              <w:pStyle w:val="ab"/>
              <w:ind w:left="0"/>
              <w:jc w:val="both"/>
              <w:rPr>
                <w:rFonts w:ascii="Verdana" w:hAnsi="Verdana"/>
                <w:bCs/>
              </w:rPr>
            </w:pPr>
            <w:r>
              <w:rPr>
                <w:rFonts w:ascii="Verdana" w:hAnsi="Verdana"/>
                <w:bCs/>
              </w:rPr>
              <w:t>НД производителя</w:t>
            </w:r>
          </w:p>
        </w:tc>
        <w:tc>
          <w:tcPr>
            <w:tcW w:w="851" w:type="dxa"/>
          </w:tcPr>
          <w:p w:rsidR="001E5546" w:rsidRPr="005B46EE" w:rsidRDefault="001E5546" w:rsidP="00020031">
            <w:pPr>
              <w:pStyle w:val="ab"/>
              <w:ind w:left="0"/>
              <w:jc w:val="center"/>
              <w:rPr>
                <w:rFonts w:ascii="Verdana" w:hAnsi="Verdana"/>
                <w:bCs/>
              </w:rPr>
            </w:pPr>
            <w:r>
              <w:rPr>
                <w:rFonts w:ascii="Verdana" w:hAnsi="Verdana"/>
                <w:bCs/>
              </w:rPr>
              <w:t>кг</w:t>
            </w:r>
          </w:p>
        </w:tc>
        <w:tc>
          <w:tcPr>
            <w:tcW w:w="850" w:type="dxa"/>
          </w:tcPr>
          <w:p w:rsidR="001E5546" w:rsidRPr="005B46EE" w:rsidRDefault="001E5546" w:rsidP="00020031">
            <w:pPr>
              <w:pStyle w:val="ab"/>
              <w:ind w:left="0"/>
              <w:jc w:val="center"/>
              <w:rPr>
                <w:rFonts w:ascii="Verdana" w:hAnsi="Verdana"/>
                <w:bCs/>
              </w:rPr>
            </w:pPr>
            <w:r>
              <w:rPr>
                <w:rFonts w:ascii="Verdana" w:hAnsi="Verdana"/>
                <w:bCs/>
              </w:rPr>
              <w:t>1</w:t>
            </w:r>
          </w:p>
        </w:tc>
        <w:tc>
          <w:tcPr>
            <w:tcW w:w="1842" w:type="dxa"/>
          </w:tcPr>
          <w:p w:rsidR="001E5546" w:rsidRDefault="001E5546">
            <w:r w:rsidRPr="005E074E">
              <w:rPr>
                <w:rFonts w:ascii="Verdana" w:hAnsi="Verdana"/>
                <w:bCs/>
              </w:rPr>
              <w:t>Февраль</w:t>
            </w:r>
            <w:r w:rsidRPr="005E074E">
              <w:rPr>
                <w:rFonts w:ascii="Verdana" w:hAnsi="Verdana"/>
                <w:bCs/>
                <w:lang w:val="en-US"/>
              </w:rPr>
              <w:t>-</w:t>
            </w:r>
            <w:r w:rsidRPr="005E074E">
              <w:rPr>
                <w:rFonts w:ascii="Verdana" w:hAnsi="Verdana"/>
                <w:bCs/>
              </w:rPr>
              <w:t>март</w:t>
            </w:r>
          </w:p>
        </w:tc>
      </w:tr>
      <w:tr w:rsidR="001E5546" w:rsidTr="001E5546">
        <w:tc>
          <w:tcPr>
            <w:tcW w:w="642" w:type="dxa"/>
          </w:tcPr>
          <w:p w:rsidR="001E5546" w:rsidRDefault="001E5546" w:rsidP="00020031">
            <w:pPr>
              <w:pStyle w:val="ab"/>
              <w:ind w:left="0"/>
              <w:jc w:val="both"/>
              <w:rPr>
                <w:rFonts w:ascii="Verdana" w:hAnsi="Verdana"/>
                <w:bCs/>
              </w:rPr>
            </w:pPr>
            <w:r>
              <w:rPr>
                <w:rFonts w:ascii="Verdana" w:hAnsi="Verdana"/>
                <w:bCs/>
              </w:rPr>
              <w:t>6.</w:t>
            </w:r>
          </w:p>
        </w:tc>
        <w:tc>
          <w:tcPr>
            <w:tcW w:w="2335" w:type="dxa"/>
          </w:tcPr>
          <w:p w:rsidR="001E5546" w:rsidRDefault="001E5546" w:rsidP="00020031">
            <w:pPr>
              <w:pStyle w:val="ab"/>
              <w:ind w:left="0"/>
              <w:jc w:val="both"/>
              <w:rPr>
                <w:rFonts w:ascii="Verdana" w:hAnsi="Verdana"/>
                <w:bCs/>
              </w:rPr>
            </w:pPr>
            <w:r>
              <w:rPr>
                <w:rFonts w:ascii="Verdana" w:hAnsi="Verdana"/>
                <w:bCs/>
              </w:rPr>
              <w:t>Смазка Литол-24</w:t>
            </w:r>
          </w:p>
        </w:tc>
        <w:tc>
          <w:tcPr>
            <w:tcW w:w="1560" w:type="dxa"/>
          </w:tcPr>
          <w:p w:rsidR="001E5546" w:rsidRPr="00E04D0B" w:rsidRDefault="001E5546" w:rsidP="00020031">
            <w:pPr>
              <w:pStyle w:val="ab"/>
              <w:ind w:left="0"/>
              <w:jc w:val="both"/>
              <w:rPr>
                <w:rFonts w:ascii="Verdana" w:hAnsi="Verdana"/>
                <w:bCs/>
              </w:rPr>
            </w:pPr>
            <w:r>
              <w:rPr>
                <w:rFonts w:ascii="Verdana" w:hAnsi="Verdana"/>
                <w:bCs/>
              </w:rPr>
              <w:t>Литол-24</w:t>
            </w:r>
          </w:p>
        </w:tc>
        <w:tc>
          <w:tcPr>
            <w:tcW w:w="1842" w:type="dxa"/>
          </w:tcPr>
          <w:p w:rsidR="001E5546" w:rsidRPr="003F2038" w:rsidRDefault="001E5546" w:rsidP="00020031">
            <w:pPr>
              <w:pStyle w:val="ab"/>
              <w:ind w:left="0"/>
              <w:jc w:val="both"/>
              <w:rPr>
                <w:rFonts w:ascii="Verdana" w:hAnsi="Verdana"/>
                <w:bCs/>
              </w:rPr>
            </w:pPr>
            <w:r>
              <w:rPr>
                <w:rFonts w:ascii="Verdana" w:hAnsi="Verdana"/>
                <w:bCs/>
              </w:rPr>
              <w:t>ГОСТ 21150-87</w:t>
            </w:r>
          </w:p>
        </w:tc>
        <w:tc>
          <w:tcPr>
            <w:tcW w:w="851" w:type="dxa"/>
          </w:tcPr>
          <w:p w:rsidR="001E5546" w:rsidRDefault="001E5546" w:rsidP="00020031">
            <w:pPr>
              <w:pStyle w:val="ab"/>
              <w:ind w:left="0"/>
              <w:jc w:val="center"/>
              <w:rPr>
                <w:rFonts w:ascii="Verdana" w:hAnsi="Verdana"/>
                <w:bCs/>
              </w:rPr>
            </w:pPr>
            <w:r>
              <w:rPr>
                <w:rFonts w:ascii="Verdana" w:hAnsi="Verdana"/>
                <w:bCs/>
              </w:rPr>
              <w:t>кг</w:t>
            </w:r>
          </w:p>
        </w:tc>
        <w:tc>
          <w:tcPr>
            <w:tcW w:w="850" w:type="dxa"/>
          </w:tcPr>
          <w:p w:rsidR="001E5546" w:rsidRDefault="001E5546" w:rsidP="00020031">
            <w:pPr>
              <w:pStyle w:val="ab"/>
              <w:ind w:left="0"/>
              <w:jc w:val="center"/>
              <w:rPr>
                <w:rFonts w:ascii="Verdana" w:hAnsi="Verdana"/>
                <w:bCs/>
              </w:rPr>
            </w:pPr>
            <w:r>
              <w:rPr>
                <w:rFonts w:ascii="Verdana" w:hAnsi="Verdana"/>
                <w:bCs/>
              </w:rPr>
              <w:t>800</w:t>
            </w:r>
          </w:p>
        </w:tc>
        <w:tc>
          <w:tcPr>
            <w:tcW w:w="1842" w:type="dxa"/>
          </w:tcPr>
          <w:p w:rsidR="001E5546" w:rsidRDefault="001E5546">
            <w:r w:rsidRPr="005E074E">
              <w:rPr>
                <w:rFonts w:ascii="Verdana" w:hAnsi="Verdana"/>
                <w:bCs/>
              </w:rPr>
              <w:t>Февраль</w:t>
            </w:r>
            <w:r w:rsidRPr="005E074E">
              <w:rPr>
                <w:rFonts w:ascii="Verdana" w:hAnsi="Verdana"/>
                <w:bCs/>
                <w:lang w:val="en-US"/>
              </w:rPr>
              <w:t>-</w:t>
            </w:r>
            <w:r w:rsidRPr="005E074E">
              <w:rPr>
                <w:rFonts w:ascii="Verdana" w:hAnsi="Verdana"/>
                <w:bCs/>
              </w:rPr>
              <w:t>март</w:t>
            </w:r>
          </w:p>
        </w:tc>
      </w:tr>
    </w:tbl>
    <w:p w:rsidR="00EA3582" w:rsidRDefault="00EA3582" w:rsidP="00BA79C2">
      <w:pPr>
        <w:spacing w:after="0"/>
        <w:jc w:val="both"/>
        <w:rPr>
          <w:rFonts w:ascii="Verdana" w:hAnsi="Verdana"/>
          <w:sz w:val="20"/>
        </w:rPr>
      </w:pPr>
      <w:r>
        <w:rPr>
          <w:rFonts w:ascii="Verdana" w:hAnsi="Verdana"/>
          <w:sz w:val="20"/>
        </w:rPr>
        <w:t xml:space="preserve">Сумма на поставку </w:t>
      </w:r>
      <w:r w:rsidR="00BA79C2">
        <w:rPr>
          <w:rFonts w:ascii="Verdana" w:hAnsi="Verdana"/>
          <w:sz w:val="20"/>
        </w:rPr>
        <w:t>смазок</w:t>
      </w:r>
      <w:r>
        <w:rPr>
          <w:rFonts w:ascii="Verdana" w:hAnsi="Verdana"/>
          <w:sz w:val="20"/>
        </w:rPr>
        <w:t>, ВСЕГО:_________________________________, в том числе НДС 18%_________________________________________________</w:t>
      </w:r>
    </w:p>
    <w:p w:rsidR="00EA3582" w:rsidRDefault="00EA3582" w:rsidP="00BA79C2">
      <w:pPr>
        <w:spacing w:after="0"/>
        <w:jc w:val="both"/>
        <w:rPr>
          <w:rFonts w:ascii="Verdana" w:hAnsi="Verdana"/>
          <w:sz w:val="20"/>
        </w:rPr>
      </w:pPr>
      <w:r w:rsidRPr="00806AAF">
        <w:rPr>
          <w:rFonts w:ascii="Verdana" w:hAnsi="Verdana"/>
          <w:sz w:val="20"/>
        </w:rPr>
        <w:t xml:space="preserve">В цену продукции включены все </w:t>
      </w:r>
      <w:r w:rsidRPr="00BA0F49">
        <w:rPr>
          <w:rFonts w:ascii="Verdana" w:hAnsi="Verdana"/>
          <w:sz w:val="20"/>
        </w:rPr>
        <w:t>налоги (кроме НДС) и</w:t>
      </w:r>
      <w:r w:rsidRPr="00806AAF">
        <w:rPr>
          <w:rFonts w:ascii="Verdana" w:hAnsi="Verdana"/>
          <w:sz w:val="20"/>
        </w:rPr>
        <w:t xml:space="preserve"> обязательные платежи, все скидки, а также следующие сопутствующие работы (услуги): </w:t>
      </w:r>
      <w:r>
        <w:rPr>
          <w:rFonts w:ascii="Verdana" w:hAnsi="Verdana"/>
          <w:sz w:val="20"/>
        </w:rPr>
        <w:t>доставка ГСМ до места назначения.</w:t>
      </w:r>
    </w:p>
    <w:p w:rsidR="00EA3582" w:rsidRDefault="00EA3582" w:rsidP="00BA79C2">
      <w:pPr>
        <w:tabs>
          <w:tab w:val="left" w:pos="426"/>
        </w:tabs>
        <w:spacing w:after="0" w:line="240" w:lineRule="auto"/>
        <w:jc w:val="both"/>
        <w:rPr>
          <w:rFonts w:ascii="Verdana" w:hAnsi="Verdana"/>
          <w:sz w:val="20"/>
          <w:szCs w:val="20"/>
        </w:rPr>
      </w:pPr>
      <w:r w:rsidRPr="008E6AD3">
        <w:rPr>
          <w:rFonts w:ascii="Verdana" w:hAnsi="Verdana"/>
          <w:b/>
          <w:sz w:val="20"/>
          <w:szCs w:val="20"/>
        </w:rPr>
        <w:t>Срок поставки:</w:t>
      </w:r>
      <w:r w:rsidRPr="00BA0F49">
        <w:rPr>
          <w:rFonts w:ascii="Verdana" w:hAnsi="Verdana"/>
          <w:sz w:val="20"/>
          <w:szCs w:val="20"/>
        </w:rPr>
        <w:t xml:space="preserve"> </w:t>
      </w:r>
      <w:r w:rsidR="00BA79C2">
        <w:rPr>
          <w:rFonts w:ascii="Verdana" w:hAnsi="Verdana"/>
          <w:sz w:val="20"/>
          <w:szCs w:val="20"/>
        </w:rPr>
        <w:t>февраль-март</w:t>
      </w:r>
      <w:r w:rsidR="001E5546">
        <w:rPr>
          <w:rFonts w:ascii="Verdana" w:hAnsi="Verdana"/>
          <w:sz w:val="20"/>
          <w:szCs w:val="20"/>
        </w:rPr>
        <w:t xml:space="preserve"> 201</w:t>
      </w:r>
      <w:r w:rsidR="001E5546" w:rsidRPr="001E5546">
        <w:rPr>
          <w:rFonts w:ascii="Verdana" w:hAnsi="Verdana"/>
          <w:sz w:val="20"/>
          <w:szCs w:val="20"/>
        </w:rPr>
        <w:t>4</w:t>
      </w:r>
      <w:r>
        <w:rPr>
          <w:rFonts w:ascii="Verdana" w:hAnsi="Verdana"/>
          <w:sz w:val="20"/>
          <w:szCs w:val="20"/>
        </w:rPr>
        <w:t xml:space="preserve"> года.</w:t>
      </w:r>
    </w:p>
    <w:p w:rsidR="00EA3582" w:rsidRDefault="00EA3582" w:rsidP="00BA79C2">
      <w:pPr>
        <w:tabs>
          <w:tab w:val="left" w:pos="426"/>
        </w:tabs>
        <w:spacing w:after="0" w:line="240" w:lineRule="auto"/>
        <w:jc w:val="both"/>
        <w:rPr>
          <w:rFonts w:ascii="Verdana" w:hAnsi="Verdana"/>
          <w:sz w:val="20"/>
        </w:rPr>
      </w:pPr>
      <w:r w:rsidRPr="008E6AD3">
        <w:rPr>
          <w:rFonts w:ascii="Verdana" w:hAnsi="Verdana"/>
          <w:b/>
          <w:sz w:val="20"/>
        </w:rPr>
        <w:t>Условия оплаты:</w:t>
      </w:r>
      <w:r>
        <w:rPr>
          <w:rFonts w:ascii="Verdana" w:hAnsi="Verdana"/>
          <w:b/>
          <w:sz w:val="20"/>
        </w:rPr>
        <w:t xml:space="preserve"> </w:t>
      </w:r>
      <w:r w:rsidRPr="00BB15F7">
        <w:rPr>
          <w:rFonts w:ascii="Verdana" w:hAnsi="Verdana"/>
          <w:sz w:val="20"/>
        </w:rPr>
        <w:t xml:space="preserve">оплата за поставленную продукцию </w:t>
      </w:r>
      <w:r>
        <w:rPr>
          <w:rFonts w:ascii="Verdana" w:hAnsi="Verdana"/>
          <w:sz w:val="20"/>
        </w:rPr>
        <w:t xml:space="preserve">в течение 45 дней </w:t>
      </w:r>
      <w:proofErr w:type="gramStart"/>
      <w:r>
        <w:rPr>
          <w:rFonts w:ascii="Verdana" w:hAnsi="Verdana"/>
          <w:sz w:val="20"/>
        </w:rPr>
        <w:t>с даты подписания</w:t>
      </w:r>
      <w:proofErr w:type="gramEnd"/>
      <w:r>
        <w:rPr>
          <w:rFonts w:ascii="Verdana" w:hAnsi="Verdana"/>
          <w:sz w:val="20"/>
        </w:rPr>
        <w:t xml:space="preserve"> товарной накладной (по факту поставки продукции на склад Грузополучателя).</w:t>
      </w:r>
    </w:p>
    <w:p w:rsidR="00EA3582" w:rsidRDefault="00EA3582" w:rsidP="00BA79C2">
      <w:pPr>
        <w:tabs>
          <w:tab w:val="left" w:pos="426"/>
        </w:tabs>
        <w:spacing w:after="0" w:line="240" w:lineRule="auto"/>
        <w:jc w:val="both"/>
        <w:rPr>
          <w:rFonts w:ascii="Verdana" w:hAnsi="Verdana"/>
          <w:sz w:val="20"/>
          <w:szCs w:val="20"/>
        </w:rPr>
      </w:pPr>
      <w:r>
        <w:rPr>
          <w:rFonts w:ascii="Verdana" w:hAnsi="Verdana"/>
          <w:b/>
          <w:sz w:val="20"/>
          <w:szCs w:val="20"/>
        </w:rPr>
        <w:t>Грузополучатель</w:t>
      </w:r>
      <w:r w:rsidRPr="008E6AD3">
        <w:rPr>
          <w:rFonts w:ascii="Verdana" w:hAnsi="Verdana"/>
          <w:b/>
          <w:sz w:val="20"/>
          <w:szCs w:val="20"/>
        </w:rPr>
        <w:t>:</w:t>
      </w:r>
      <w:r w:rsidRPr="00BA0F49">
        <w:rPr>
          <w:rFonts w:ascii="Verdana" w:hAnsi="Verdana"/>
          <w:sz w:val="20"/>
          <w:szCs w:val="20"/>
        </w:rPr>
        <w:t xml:space="preserve"> </w:t>
      </w:r>
      <w:r>
        <w:rPr>
          <w:rFonts w:ascii="Verdana" w:hAnsi="Verdana"/>
          <w:sz w:val="20"/>
          <w:szCs w:val="20"/>
        </w:rPr>
        <w:t xml:space="preserve">Филиал «Березовская ГРЭС» ОАО «Э.ОН Россия», Красноярский край, </w:t>
      </w:r>
      <w:proofErr w:type="spellStart"/>
      <w:r>
        <w:rPr>
          <w:rFonts w:ascii="Verdana" w:hAnsi="Verdana"/>
          <w:sz w:val="20"/>
          <w:szCs w:val="20"/>
        </w:rPr>
        <w:t>Шарыповский</w:t>
      </w:r>
      <w:proofErr w:type="spellEnd"/>
      <w:r>
        <w:rPr>
          <w:rFonts w:ascii="Verdana" w:hAnsi="Verdana"/>
          <w:sz w:val="20"/>
          <w:szCs w:val="20"/>
        </w:rPr>
        <w:t xml:space="preserve"> район, </w:t>
      </w:r>
      <w:proofErr w:type="spellStart"/>
      <w:r>
        <w:rPr>
          <w:rFonts w:ascii="Verdana" w:hAnsi="Verdana"/>
          <w:sz w:val="20"/>
          <w:szCs w:val="20"/>
        </w:rPr>
        <w:t>промбаза</w:t>
      </w:r>
      <w:proofErr w:type="spellEnd"/>
      <w:r>
        <w:rPr>
          <w:rFonts w:ascii="Verdana" w:hAnsi="Verdana"/>
          <w:sz w:val="20"/>
          <w:szCs w:val="20"/>
        </w:rPr>
        <w:t xml:space="preserve"> «Энергетиков», строение 1/</w:t>
      </w:r>
      <w:proofErr w:type="gramStart"/>
      <w:r>
        <w:rPr>
          <w:rFonts w:ascii="Verdana" w:hAnsi="Verdana"/>
          <w:sz w:val="20"/>
          <w:szCs w:val="20"/>
        </w:rPr>
        <w:t>15Ю</w:t>
      </w:r>
      <w:proofErr w:type="gramEnd"/>
      <w:r>
        <w:rPr>
          <w:rFonts w:ascii="Verdana" w:hAnsi="Verdana"/>
          <w:sz w:val="20"/>
          <w:szCs w:val="20"/>
        </w:rPr>
        <w:t xml:space="preserve"> а/я 6-3/40.</w:t>
      </w:r>
    </w:p>
    <w:p w:rsidR="00EA3582" w:rsidRPr="00E32B8A" w:rsidRDefault="00EA3582" w:rsidP="00BA79C2">
      <w:pPr>
        <w:tabs>
          <w:tab w:val="left" w:pos="426"/>
        </w:tabs>
        <w:spacing w:after="0" w:line="240" w:lineRule="auto"/>
        <w:jc w:val="both"/>
        <w:rPr>
          <w:rFonts w:ascii="Verdana" w:hAnsi="Verdana"/>
          <w:sz w:val="20"/>
          <w:szCs w:val="20"/>
        </w:rPr>
      </w:pPr>
      <w:r>
        <w:rPr>
          <w:rFonts w:ascii="Verdana" w:hAnsi="Verdana"/>
          <w:b/>
          <w:sz w:val="20"/>
          <w:szCs w:val="20"/>
        </w:rPr>
        <w:t>Ж/Д реквизиты:</w:t>
      </w:r>
      <w:r>
        <w:rPr>
          <w:rFonts w:ascii="Verdana" w:hAnsi="Verdana"/>
          <w:sz w:val="20"/>
          <w:szCs w:val="20"/>
        </w:rPr>
        <w:t xml:space="preserve"> </w:t>
      </w:r>
      <w:r w:rsidRPr="00BB15F7">
        <w:rPr>
          <w:rFonts w:ascii="Verdana" w:hAnsi="Verdana"/>
          <w:sz w:val="20"/>
          <w:szCs w:val="20"/>
        </w:rPr>
        <w:t>ст.</w:t>
      </w:r>
      <w:r>
        <w:rPr>
          <w:rFonts w:ascii="Verdana" w:hAnsi="Verdana"/>
          <w:sz w:val="20"/>
          <w:szCs w:val="20"/>
        </w:rPr>
        <w:t xml:space="preserve"> </w:t>
      </w:r>
      <w:r w:rsidRPr="00BB15F7">
        <w:rPr>
          <w:rFonts w:ascii="Verdana" w:hAnsi="Verdana"/>
          <w:sz w:val="20"/>
          <w:szCs w:val="20"/>
        </w:rPr>
        <w:t>Ужур</w:t>
      </w:r>
      <w:r>
        <w:rPr>
          <w:rFonts w:ascii="Verdana" w:hAnsi="Verdana"/>
          <w:sz w:val="20"/>
          <w:szCs w:val="20"/>
        </w:rPr>
        <w:t>, Красноярской ЖД, код станции 885100, код предприятия 3571</w:t>
      </w:r>
    </w:p>
    <w:p w:rsidR="00EA3582" w:rsidRPr="00F66B98" w:rsidRDefault="00EA3582" w:rsidP="00EA3582">
      <w:pPr>
        <w:spacing w:after="0"/>
        <w:jc w:val="both"/>
        <w:rPr>
          <w:rFonts w:ascii="Verdana" w:hAnsi="Verdana" w:cs="Tahoma"/>
          <w:sz w:val="20"/>
          <w:szCs w:val="20"/>
        </w:rPr>
      </w:pPr>
      <w:r w:rsidRPr="00F66B98">
        <w:rPr>
          <w:rFonts w:ascii="Verdana" w:hAnsi="Verdana" w:cs="Tahoma"/>
          <w:b/>
          <w:sz w:val="20"/>
          <w:szCs w:val="20"/>
        </w:rPr>
        <w:t xml:space="preserve">Поставщик:                                                         Покупатель:   </w:t>
      </w:r>
    </w:p>
    <w:p w:rsidR="00EA3582" w:rsidRPr="00F66B98" w:rsidRDefault="00EA3582" w:rsidP="00EA3582">
      <w:pPr>
        <w:spacing w:after="0" w:line="240" w:lineRule="auto"/>
        <w:jc w:val="both"/>
        <w:rPr>
          <w:rFonts w:ascii="Verdana" w:hAnsi="Verdana" w:cs="Tahoma"/>
          <w:b/>
          <w:sz w:val="20"/>
          <w:szCs w:val="20"/>
        </w:rPr>
      </w:pPr>
      <w:r w:rsidRPr="00F66B98">
        <w:rPr>
          <w:rFonts w:ascii="Verdana" w:hAnsi="Verdana" w:cs="Tahoma"/>
          <w:b/>
          <w:sz w:val="20"/>
          <w:szCs w:val="20"/>
        </w:rPr>
        <w:lastRenderedPageBreak/>
        <w:t xml:space="preserve">                                              </w:t>
      </w:r>
      <w:r>
        <w:rPr>
          <w:rFonts w:ascii="Verdana" w:hAnsi="Verdana" w:cs="Tahoma"/>
          <w:b/>
          <w:sz w:val="20"/>
          <w:szCs w:val="20"/>
        </w:rPr>
        <w:t xml:space="preserve">                             </w:t>
      </w:r>
      <w:r w:rsidRPr="00F66B98">
        <w:rPr>
          <w:rFonts w:ascii="Verdana" w:hAnsi="Verdana" w:cs="Tahoma"/>
          <w:b/>
          <w:sz w:val="20"/>
          <w:szCs w:val="20"/>
        </w:rPr>
        <w:t>ОАО «</w:t>
      </w:r>
      <w:r>
        <w:rPr>
          <w:rFonts w:ascii="Verdana" w:hAnsi="Verdana" w:cs="Tahoma"/>
          <w:b/>
          <w:sz w:val="20"/>
          <w:szCs w:val="20"/>
        </w:rPr>
        <w:t>Э.ОН Россия</w:t>
      </w:r>
      <w:r w:rsidRPr="00F66B98">
        <w:rPr>
          <w:rFonts w:ascii="Verdana" w:hAnsi="Verdana" w:cs="Tahoma"/>
          <w:b/>
          <w:sz w:val="20"/>
          <w:szCs w:val="20"/>
        </w:rPr>
        <w:t>»</w:t>
      </w:r>
    </w:p>
    <w:p w:rsidR="00EA3582" w:rsidRDefault="00EA3582" w:rsidP="00EA3582">
      <w:pPr>
        <w:spacing w:after="0" w:line="240" w:lineRule="auto"/>
        <w:rPr>
          <w:rFonts w:ascii="Verdana" w:hAnsi="Verdana" w:cs="Tahoma"/>
          <w:b/>
          <w:sz w:val="20"/>
          <w:szCs w:val="20"/>
        </w:rPr>
      </w:pPr>
      <w:r w:rsidRPr="00F66B98">
        <w:rPr>
          <w:rFonts w:ascii="Verdana" w:hAnsi="Verdana" w:cs="Tahoma"/>
          <w:b/>
          <w:sz w:val="20"/>
          <w:szCs w:val="20"/>
        </w:rPr>
        <w:t xml:space="preserve">   </w:t>
      </w:r>
      <w:r>
        <w:rPr>
          <w:rFonts w:ascii="Verdana" w:hAnsi="Verdana" w:cs="Tahoma"/>
          <w:b/>
          <w:sz w:val="20"/>
          <w:szCs w:val="20"/>
        </w:rPr>
        <w:t xml:space="preserve">                 </w:t>
      </w:r>
      <w:r w:rsidRPr="00F66B98">
        <w:rPr>
          <w:rFonts w:ascii="Verdana" w:hAnsi="Verdana" w:cs="Tahoma"/>
          <w:b/>
          <w:sz w:val="20"/>
          <w:szCs w:val="20"/>
        </w:rPr>
        <w:t xml:space="preserve">                                           </w:t>
      </w:r>
      <w:r>
        <w:rPr>
          <w:rFonts w:ascii="Verdana" w:hAnsi="Verdana" w:cs="Tahoma"/>
          <w:b/>
          <w:sz w:val="20"/>
          <w:szCs w:val="20"/>
        </w:rPr>
        <w:t xml:space="preserve">                    </w:t>
      </w:r>
      <w:r w:rsidRPr="00F66B98">
        <w:rPr>
          <w:rFonts w:ascii="Verdana" w:hAnsi="Verdana" w:cs="Tahoma"/>
          <w:b/>
          <w:sz w:val="20"/>
          <w:szCs w:val="20"/>
        </w:rPr>
        <w:t>Директор</w:t>
      </w:r>
    </w:p>
    <w:p w:rsidR="00EA3582" w:rsidRPr="00F66B98" w:rsidRDefault="00EA3582" w:rsidP="00EA3582">
      <w:pPr>
        <w:spacing w:after="0" w:line="240" w:lineRule="auto"/>
        <w:rPr>
          <w:rFonts w:ascii="Verdana" w:hAnsi="Verdana" w:cs="Tahoma"/>
          <w:b/>
          <w:sz w:val="20"/>
          <w:szCs w:val="20"/>
        </w:rPr>
      </w:pPr>
      <w:r>
        <w:rPr>
          <w:rFonts w:ascii="Verdana" w:hAnsi="Verdana" w:cs="Tahoma"/>
          <w:b/>
          <w:sz w:val="20"/>
          <w:szCs w:val="20"/>
        </w:rPr>
        <w:t xml:space="preserve">                                                                                   </w:t>
      </w:r>
      <w:r w:rsidRPr="00F66B98">
        <w:rPr>
          <w:rFonts w:ascii="Verdana" w:hAnsi="Verdana" w:cs="Tahoma"/>
          <w:b/>
          <w:sz w:val="20"/>
          <w:szCs w:val="20"/>
        </w:rPr>
        <w:t xml:space="preserve">Филиала «Березовская </w:t>
      </w:r>
      <w:r>
        <w:rPr>
          <w:rFonts w:ascii="Verdana" w:hAnsi="Verdana" w:cs="Tahoma"/>
          <w:b/>
          <w:sz w:val="20"/>
          <w:szCs w:val="20"/>
        </w:rPr>
        <w:t xml:space="preserve"> </w:t>
      </w:r>
      <w:r w:rsidRPr="00F66B98">
        <w:rPr>
          <w:rFonts w:ascii="Verdana" w:hAnsi="Verdana" w:cs="Tahoma"/>
          <w:b/>
          <w:sz w:val="20"/>
          <w:szCs w:val="20"/>
        </w:rPr>
        <w:t>ГРЭС»</w:t>
      </w:r>
    </w:p>
    <w:p w:rsidR="00EA3582" w:rsidRPr="00F66B98" w:rsidRDefault="00EA3582" w:rsidP="00EA3582">
      <w:pPr>
        <w:spacing w:after="0"/>
        <w:rPr>
          <w:rFonts w:ascii="Verdana" w:hAnsi="Verdana" w:cs="Tahoma"/>
          <w:sz w:val="20"/>
          <w:szCs w:val="20"/>
        </w:rPr>
      </w:pPr>
    </w:p>
    <w:p w:rsidR="00EA3582" w:rsidRPr="00F66B98" w:rsidRDefault="00EA3582" w:rsidP="00EA3582">
      <w:pPr>
        <w:spacing w:after="0"/>
        <w:rPr>
          <w:rFonts w:ascii="Verdana" w:hAnsi="Verdana" w:cs="Tahoma"/>
          <w:sz w:val="20"/>
          <w:szCs w:val="20"/>
        </w:rPr>
      </w:pPr>
    </w:p>
    <w:p w:rsidR="00EA3582" w:rsidRDefault="00EA3582" w:rsidP="00EA3582">
      <w:pPr>
        <w:spacing w:after="0"/>
        <w:rPr>
          <w:rFonts w:ascii="Verdana" w:hAnsi="Verdana" w:cs="Tahoma"/>
          <w:b/>
          <w:sz w:val="20"/>
          <w:szCs w:val="20"/>
        </w:rPr>
      </w:pPr>
    </w:p>
    <w:p w:rsidR="00EA3582" w:rsidRPr="00F66B98" w:rsidRDefault="00EA3582" w:rsidP="00EA3582">
      <w:pPr>
        <w:spacing w:after="0"/>
        <w:rPr>
          <w:rFonts w:ascii="Verdana" w:hAnsi="Verdana" w:cs="Tahoma"/>
          <w:b/>
          <w:sz w:val="20"/>
          <w:szCs w:val="20"/>
        </w:rPr>
      </w:pPr>
      <w:r w:rsidRPr="00F66B98">
        <w:rPr>
          <w:rFonts w:ascii="Verdana" w:hAnsi="Verdana" w:cs="Tahoma"/>
          <w:b/>
          <w:sz w:val="20"/>
          <w:szCs w:val="20"/>
        </w:rPr>
        <w:t xml:space="preserve">________________                          </w:t>
      </w:r>
      <w:r w:rsidRPr="00F66B98">
        <w:rPr>
          <w:rFonts w:ascii="Verdana" w:hAnsi="Verdana" w:cs="Tahoma"/>
          <w:b/>
          <w:snapToGrid w:val="0"/>
          <w:color w:val="000000"/>
          <w:sz w:val="20"/>
          <w:szCs w:val="20"/>
        </w:rPr>
        <w:t xml:space="preserve"> </w:t>
      </w:r>
      <w:r w:rsidRPr="00F66B98">
        <w:rPr>
          <w:rFonts w:ascii="Verdana" w:hAnsi="Verdana" w:cs="Tahoma"/>
          <w:b/>
          <w:sz w:val="20"/>
          <w:szCs w:val="20"/>
        </w:rPr>
        <w:t xml:space="preserve">                ________________ В.Н. Борисов               </w:t>
      </w:r>
    </w:p>
    <w:p w:rsidR="00EA3582" w:rsidRDefault="00EA3582" w:rsidP="00EA3582">
      <w:r w:rsidRPr="00F66B98">
        <w:rPr>
          <w:rFonts w:ascii="Verdana" w:hAnsi="Verdana" w:cs="Tahoma"/>
          <w:b/>
          <w:sz w:val="20"/>
          <w:szCs w:val="20"/>
        </w:rPr>
        <w:t xml:space="preserve">            </w:t>
      </w:r>
      <w:proofErr w:type="spellStart"/>
      <w:r w:rsidRPr="00F66B98">
        <w:rPr>
          <w:rFonts w:ascii="Verdana" w:hAnsi="Verdana" w:cs="Tahoma"/>
          <w:b/>
          <w:sz w:val="20"/>
          <w:szCs w:val="20"/>
        </w:rPr>
        <w:t>м.п</w:t>
      </w:r>
      <w:proofErr w:type="spellEnd"/>
      <w:r w:rsidRPr="00F66B98">
        <w:rPr>
          <w:rFonts w:ascii="Verdana" w:hAnsi="Verdana" w:cs="Tahoma"/>
          <w:b/>
          <w:sz w:val="20"/>
          <w:szCs w:val="20"/>
        </w:rPr>
        <w:t xml:space="preserve">.                                                                          </w:t>
      </w:r>
      <w:proofErr w:type="spellStart"/>
      <w:r w:rsidRPr="00F66B98">
        <w:rPr>
          <w:rFonts w:ascii="Verdana" w:hAnsi="Verdana" w:cs="Tahoma"/>
          <w:b/>
          <w:sz w:val="20"/>
          <w:szCs w:val="20"/>
        </w:rPr>
        <w:t>м.п</w:t>
      </w:r>
      <w:proofErr w:type="spellEnd"/>
      <w:r w:rsidRPr="00F66B98">
        <w:rPr>
          <w:rFonts w:ascii="Verdana" w:hAnsi="Verdana" w:cs="Tahoma"/>
          <w:b/>
          <w:sz w:val="20"/>
          <w:szCs w:val="20"/>
        </w:rPr>
        <w:t>.</w:t>
      </w:r>
      <w:r w:rsidRPr="00F66B98">
        <w:rPr>
          <w:rFonts w:ascii="Verdana" w:hAnsi="Verdana" w:cs="Tahoma"/>
          <w:sz w:val="20"/>
          <w:szCs w:val="20"/>
        </w:rPr>
        <w:t xml:space="preserve">                   </w:t>
      </w:r>
      <w:r>
        <w:rPr>
          <w:rFonts w:ascii="Verdana" w:hAnsi="Verdana" w:cs="Tahoma"/>
          <w:sz w:val="20"/>
          <w:szCs w:val="20"/>
        </w:rPr>
        <w:t xml:space="preserve"> </w:t>
      </w:r>
    </w:p>
    <w:p w:rsidR="009F2909" w:rsidRDefault="009F2909"/>
    <w:sectPr w:rsidR="009F2909" w:rsidSect="00CF3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Kaiti">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Polo Cyrillic T">
    <w:altName w:val="Arial"/>
    <w:panose1 w:val="00000000000000000000"/>
    <w:charset w:val="00"/>
    <w:family w:val="swiss"/>
    <w:notTrueType/>
    <w:pitch w:val="variable"/>
    <w:sig w:usb0="00000001" w:usb1="00000000" w:usb2="00000000" w:usb3="00000000" w:csb0="00000005" w:csb1="00000000"/>
  </w:font>
  <w:font w:name=".DialectGeneva">
    <w:altName w:val="Times New Roman"/>
    <w:charset w:val="59"/>
    <w:family w:val="auto"/>
    <w:pitch w:val="variable"/>
    <w:sig w:usb0="0102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B5B"/>
    <w:multiLevelType w:val="multilevel"/>
    <w:tmpl w:val="3A623ED2"/>
    <w:lvl w:ilvl="0">
      <w:start w:val="1"/>
      <w:numFmt w:val="decimal"/>
      <w:lvlText w:val="%1."/>
      <w:lvlJc w:val="left"/>
      <w:pPr>
        <w:ind w:left="5889" w:hanging="360"/>
      </w:pPr>
      <w:rPr>
        <w:rFonts w:hint="default"/>
        <w:b/>
        <w:color w:val="000000"/>
        <w:sz w:val="20"/>
        <w:szCs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
    <w:nsid w:val="52C33B39"/>
    <w:multiLevelType w:val="hybridMultilevel"/>
    <w:tmpl w:val="244CE622"/>
    <w:lvl w:ilvl="0" w:tplc="9F46C506">
      <w:start w:val="1"/>
      <w:numFmt w:val="decimal"/>
      <w:lvlText w:val="%1."/>
      <w:lvlJc w:val="left"/>
      <w:pPr>
        <w:ind w:left="870" w:hanging="51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CB140F"/>
    <w:multiLevelType w:val="multilevel"/>
    <w:tmpl w:val="A4CA7050"/>
    <w:lvl w:ilvl="0">
      <w:start w:val="1"/>
      <w:numFmt w:val="decimal"/>
      <w:lvlText w:val="%1."/>
      <w:lvlJc w:val="left"/>
      <w:pPr>
        <w:tabs>
          <w:tab w:val="num" w:pos="360"/>
        </w:tabs>
        <w:ind w:left="360" w:hanging="360"/>
      </w:pPr>
      <w:rPr>
        <w:sz w:val="20"/>
        <w:szCs w:val="20"/>
      </w:rPr>
    </w:lvl>
    <w:lvl w:ilvl="1">
      <w:start w:val="1"/>
      <w:numFmt w:val="decimal"/>
      <w:isLgl/>
      <w:lvlText w:val="%1.%2."/>
      <w:lvlJc w:val="left"/>
      <w:pPr>
        <w:ind w:left="1800" w:hanging="72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7200" w:hanging="180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720" w:hanging="2160"/>
      </w:pPr>
      <w:rPr>
        <w:rFonts w:hint="default"/>
      </w:rPr>
    </w:lvl>
    <w:lvl w:ilvl="8">
      <w:start w:val="1"/>
      <w:numFmt w:val="decimal"/>
      <w:isLgl/>
      <w:lvlText w:val="%1.%2.%3.%4.%5.%6.%7.%8.%9."/>
      <w:lvlJc w:val="left"/>
      <w:pPr>
        <w:ind w:left="11160" w:hanging="2520"/>
      </w:pPr>
      <w:rPr>
        <w:rFonts w:hint="default"/>
      </w:rPr>
    </w:lvl>
  </w:abstractNum>
  <w:abstractNum w:abstractNumId="3">
    <w:nsid w:val="7DB13D53"/>
    <w:multiLevelType w:val="multilevel"/>
    <w:tmpl w:val="04070023"/>
    <w:lvl w:ilvl="0">
      <w:start w:val="1"/>
      <w:numFmt w:val="upperRoman"/>
      <w:pStyle w:val="1"/>
      <w:lvlText w:val="Article %1."/>
      <w:lvlJc w:val="left"/>
      <w:pPr>
        <w:tabs>
          <w:tab w:val="num" w:pos="1440"/>
        </w:tabs>
        <w:ind w:left="0" w:firstLine="0"/>
      </w:pPr>
      <w:rPr>
        <w:rFonts w:ascii="Times New Roman" w:eastAsia="STKaiti" w:hAnsi="Times New Roman" w:cs="Times New Roman"/>
      </w:r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lvlOverride w:ilvl="0">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82"/>
    <w:rsid w:val="001E5546"/>
    <w:rsid w:val="002D4990"/>
    <w:rsid w:val="003E7874"/>
    <w:rsid w:val="006B649B"/>
    <w:rsid w:val="007665AC"/>
    <w:rsid w:val="007D45E0"/>
    <w:rsid w:val="009F2909"/>
    <w:rsid w:val="00BA79C2"/>
    <w:rsid w:val="00E32B8A"/>
    <w:rsid w:val="00E65B86"/>
    <w:rsid w:val="00EA3582"/>
    <w:rsid w:val="00F42ADB"/>
    <w:rsid w:val="00FD1A0B"/>
    <w:rsid w:val="00FD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A3582"/>
    <w:rPr>
      <w:rFonts w:ascii="Calibri" w:eastAsia="Calibri" w:hAnsi="Calibri" w:cs="Times New Roman"/>
      <w:lang w:val="ru-RU"/>
    </w:rPr>
  </w:style>
  <w:style w:type="paragraph" w:styleId="1">
    <w:name w:val="heading 1"/>
    <w:basedOn w:val="a"/>
    <w:next w:val="a"/>
    <w:link w:val="10"/>
    <w:uiPriority w:val="99"/>
    <w:qFormat/>
    <w:rsid w:val="00FD5FAB"/>
    <w:pPr>
      <w:keepNext/>
      <w:widowControl w:val="0"/>
      <w:numPr>
        <w:numId w:val="9"/>
      </w:numPr>
      <w:spacing w:after="0" w:line="240" w:lineRule="auto"/>
      <w:jc w:val="center"/>
      <w:outlineLvl w:val="0"/>
    </w:pPr>
    <w:rPr>
      <w:rFonts w:ascii="Times New Roman" w:eastAsia="STKaiti" w:hAnsi="Times New Roman"/>
      <w:b/>
      <w:snapToGrid w:val="0"/>
      <w:szCs w:val="24"/>
      <w:lang w:eastAsia="ru-RU"/>
    </w:rPr>
  </w:style>
  <w:style w:type="paragraph" w:styleId="2">
    <w:name w:val="heading 2"/>
    <w:basedOn w:val="a"/>
    <w:next w:val="a"/>
    <w:link w:val="20"/>
    <w:uiPriority w:val="99"/>
    <w:qFormat/>
    <w:rsid w:val="00FD5FAB"/>
    <w:pPr>
      <w:keepNext/>
      <w:numPr>
        <w:ilvl w:val="1"/>
        <w:numId w:val="9"/>
      </w:numPr>
      <w:spacing w:after="0" w:line="240" w:lineRule="auto"/>
      <w:outlineLvl w:val="1"/>
    </w:pPr>
    <w:rPr>
      <w:rFonts w:ascii="Times New Roman" w:eastAsia="STKaiti" w:hAnsi="Times New Roman"/>
      <w:sz w:val="24"/>
      <w:szCs w:val="24"/>
      <w:lang w:eastAsia="ru-RU"/>
    </w:rPr>
  </w:style>
  <w:style w:type="paragraph" w:styleId="3">
    <w:name w:val="heading 3"/>
    <w:basedOn w:val="a"/>
    <w:next w:val="a"/>
    <w:link w:val="30"/>
    <w:uiPriority w:val="99"/>
    <w:qFormat/>
    <w:rsid w:val="00FD5FAB"/>
    <w:pPr>
      <w:keepNext/>
      <w:numPr>
        <w:ilvl w:val="2"/>
        <w:numId w:val="9"/>
      </w:numPr>
      <w:spacing w:after="0" w:line="240" w:lineRule="auto"/>
      <w:jc w:val="center"/>
      <w:outlineLvl w:val="2"/>
    </w:pPr>
    <w:rPr>
      <w:rFonts w:ascii="Times New Roman" w:eastAsia="STKaiti" w:hAnsi="Times New Roman"/>
      <w:b/>
      <w:sz w:val="28"/>
      <w:szCs w:val="20"/>
      <w:lang w:eastAsia="ru-RU"/>
    </w:rPr>
  </w:style>
  <w:style w:type="paragraph" w:styleId="4">
    <w:name w:val="heading 4"/>
    <w:basedOn w:val="a"/>
    <w:next w:val="a"/>
    <w:link w:val="40"/>
    <w:uiPriority w:val="99"/>
    <w:qFormat/>
    <w:rsid w:val="00FD5FAB"/>
    <w:pPr>
      <w:keepNext/>
      <w:numPr>
        <w:ilvl w:val="3"/>
        <w:numId w:val="9"/>
      </w:numPr>
      <w:spacing w:after="120" w:line="240" w:lineRule="auto"/>
      <w:jc w:val="center"/>
      <w:outlineLvl w:val="3"/>
    </w:pPr>
    <w:rPr>
      <w:rFonts w:ascii="Times New Roman" w:eastAsia="STKaiti" w:hAnsi="Times New Roman"/>
      <w:b/>
      <w:sz w:val="24"/>
      <w:szCs w:val="24"/>
      <w:lang w:eastAsia="ru-RU"/>
    </w:rPr>
  </w:style>
  <w:style w:type="paragraph" w:styleId="5">
    <w:name w:val="heading 5"/>
    <w:basedOn w:val="a"/>
    <w:next w:val="a"/>
    <w:link w:val="50"/>
    <w:uiPriority w:val="99"/>
    <w:qFormat/>
    <w:rsid w:val="00FD5FAB"/>
    <w:pPr>
      <w:keepNext/>
      <w:numPr>
        <w:ilvl w:val="4"/>
        <w:numId w:val="9"/>
      </w:numPr>
      <w:spacing w:after="0" w:line="240" w:lineRule="auto"/>
      <w:jc w:val="both"/>
      <w:outlineLvl w:val="4"/>
    </w:pPr>
    <w:rPr>
      <w:rFonts w:ascii="Times New Roman" w:eastAsia="STKaiti" w:hAnsi="Times New Roman"/>
      <w:b/>
      <w:sz w:val="24"/>
      <w:szCs w:val="24"/>
      <w:u w:val="single"/>
      <w:lang w:eastAsia="ru-RU"/>
    </w:rPr>
  </w:style>
  <w:style w:type="paragraph" w:styleId="6">
    <w:name w:val="heading 6"/>
    <w:basedOn w:val="a"/>
    <w:next w:val="a"/>
    <w:link w:val="60"/>
    <w:uiPriority w:val="99"/>
    <w:qFormat/>
    <w:rsid w:val="00FD5FAB"/>
    <w:pPr>
      <w:numPr>
        <w:ilvl w:val="5"/>
        <w:numId w:val="9"/>
      </w:numPr>
      <w:spacing w:before="240" w:after="60" w:line="240" w:lineRule="auto"/>
      <w:outlineLvl w:val="5"/>
    </w:pPr>
    <w:rPr>
      <w:rFonts w:ascii="Times New Roman" w:eastAsia="STKaiti" w:hAnsi="Times New Roman"/>
      <w:b/>
      <w:bCs/>
      <w:lang w:eastAsia="ru-RU"/>
    </w:rPr>
  </w:style>
  <w:style w:type="paragraph" w:styleId="7">
    <w:name w:val="heading 7"/>
    <w:basedOn w:val="a"/>
    <w:next w:val="a"/>
    <w:link w:val="70"/>
    <w:uiPriority w:val="99"/>
    <w:qFormat/>
    <w:rsid w:val="00FD5FAB"/>
    <w:pPr>
      <w:numPr>
        <w:ilvl w:val="6"/>
        <w:numId w:val="9"/>
      </w:numPr>
      <w:spacing w:before="240" w:after="60" w:line="240" w:lineRule="auto"/>
      <w:outlineLvl w:val="6"/>
    </w:pPr>
    <w:rPr>
      <w:rFonts w:ascii="Times New Roman" w:eastAsia="STKaiti" w:hAnsi="Times New Roman"/>
      <w:sz w:val="24"/>
      <w:szCs w:val="24"/>
      <w:lang w:eastAsia="ru-RU"/>
    </w:rPr>
  </w:style>
  <w:style w:type="paragraph" w:styleId="8">
    <w:name w:val="heading 8"/>
    <w:basedOn w:val="a"/>
    <w:next w:val="a"/>
    <w:link w:val="80"/>
    <w:uiPriority w:val="99"/>
    <w:qFormat/>
    <w:rsid w:val="00FD5FAB"/>
    <w:pPr>
      <w:numPr>
        <w:ilvl w:val="7"/>
        <w:numId w:val="9"/>
      </w:numPr>
      <w:spacing w:before="240" w:after="60" w:line="240" w:lineRule="auto"/>
      <w:outlineLvl w:val="7"/>
    </w:pPr>
    <w:rPr>
      <w:rFonts w:ascii="Times New Roman" w:eastAsia="STKaiti" w:hAnsi="Times New Roman"/>
      <w:i/>
      <w:iCs/>
      <w:sz w:val="24"/>
      <w:szCs w:val="24"/>
      <w:lang w:eastAsia="ru-RU"/>
    </w:rPr>
  </w:style>
  <w:style w:type="paragraph" w:styleId="9">
    <w:name w:val="heading 9"/>
    <w:basedOn w:val="a"/>
    <w:next w:val="a"/>
    <w:link w:val="90"/>
    <w:qFormat/>
    <w:rsid w:val="00FD5FAB"/>
    <w:pPr>
      <w:numPr>
        <w:ilvl w:val="8"/>
        <w:numId w:val="9"/>
      </w:numPr>
      <w:spacing w:before="240" w:after="60" w:line="240" w:lineRule="auto"/>
      <w:outlineLvl w:val="8"/>
    </w:pPr>
    <w:rPr>
      <w:rFonts w:ascii="Times New Roman" w:eastAsia="STKaiti"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5FAB"/>
    <w:rPr>
      <w:rFonts w:ascii="Times New Roman" w:eastAsia="STKaiti" w:hAnsi="Times New Roman" w:cs="Times New Roman"/>
      <w:b/>
      <w:snapToGrid w:val="0"/>
      <w:szCs w:val="24"/>
      <w:lang w:val="ru-RU" w:eastAsia="ru-RU"/>
    </w:rPr>
  </w:style>
  <w:style w:type="character" w:customStyle="1" w:styleId="20">
    <w:name w:val="Заголовок 2 Знак"/>
    <w:basedOn w:val="a0"/>
    <w:link w:val="2"/>
    <w:uiPriority w:val="99"/>
    <w:rsid w:val="00FD5FAB"/>
    <w:rPr>
      <w:rFonts w:ascii="Times New Roman" w:eastAsia="STKaiti" w:hAnsi="Times New Roman" w:cs="Times New Roman"/>
      <w:sz w:val="24"/>
      <w:szCs w:val="24"/>
      <w:lang w:val="ru-RU" w:eastAsia="ru-RU"/>
    </w:rPr>
  </w:style>
  <w:style w:type="character" w:customStyle="1" w:styleId="30">
    <w:name w:val="Заголовок 3 Знак"/>
    <w:basedOn w:val="a0"/>
    <w:link w:val="3"/>
    <w:uiPriority w:val="99"/>
    <w:rsid w:val="00FD5FAB"/>
    <w:rPr>
      <w:rFonts w:ascii="Times New Roman" w:eastAsia="STKaiti" w:hAnsi="Times New Roman" w:cs="Times New Roman"/>
      <w:b/>
      <w:sz w:val="28"/>
      <w:szCs w:val="20"/>
      <w:lang w:val="ru-RU" w:eastAsia="ru-RU"/>
    </w:rPr>
  </w:style>
  <w:style w:type="character" w:customStyle="1" w:styleId="40">
    <w:name w:val="Заголовок 4 Знак"/>
    <w:basedOn w:val="a0"/>
    <w:link w:val="4"/>
    <w:uiPriority w:val="99"/>
    <w:rsid w:val="00FD5FAB"/>
    <w:rPr>
      <w:rFonts w:ascii="Times New Roman" w:eastAsia="STKaiti" w:hAnsi="Times New Roman" w:cs="Times New Roman"/>
      <w:b/>
      <w:sz w:val="24"/>
      <w:szCs w:val="24"/>
      <w:lang w:val="ru-RU" w:eastAsia="ru-RU"/>
    </w:rPr>
  </w:style>
  <w:style w:type="character" w:customStyle="1" w:styleId="50">
    <w:name w:val="Заголовок 5 Знак"/>
    <w:basedOn w:val="a0"/>
    <w:link w:val="5"/>
    <w:uiPriority w:val="99"/>
    <w:rsid w:val="00FD5FAB"/>
    <w:rPr>
      <w:rFonts w:ascii="Times New Roman" w:eastAsia="STKaiti" w:hAnsi="Times New Roman" w:cs="Times New Roman"/>
      <w:b/>
      <w:sz w:val="24"/>
      <w:szCs w:val="24"/>
      <w:u w:val="single"/>
      <w:lang w:val="ru-RU" w:eastAsia="ru-RU"/>
    </w:rPr>
  </w:style>
  <w:style w:type="character" w:customStyle="1" w:styleId="60">
    <w:name w:val="Заголовок 6 Знак"/>
    <w:basedOn w:val="a0"/>
    <w:link w:val="6"/>
    <w:uiPriority w:val="99"/>
    <w:rsid w:val="00FD5FAB"/>
    <w:rPr>
      <w:rFonts w:ascii="Times New Roman" w:eastAsia="STKaiti" w:hAnsi="Times New Roman" w:cs="Times New Roman"/>
      <w:b/>
      <w:bCs/>
      <w:lang w:val="ru-RU" w:eastAsia="ru-RU"/>
    </w:rPr>
  </w:style>
  <w:style w:type="character" w:customStyle="1" w:styleId="70">
    <w:name w:val="Заголовок 7 Знак"/>
    <w:basedOn w:val="a0"/>
    <w:link w:val="7"/>
    <w:uiPriority w:val="99"/>
    <w:rsid w:val="00FD5FAB"/>
    <w:rPr>
      <w:rFonts w:ascii="Times New Roman" w:eastAsia="STKaiti" w:hAnsi="Times New Roman" w:cs="Times New Roman"/>
      <w:sz w:val="24"/>
      <w:szCs w:val="24"/>
      <w:lang w:val="ru-RU" w:eastAsia="ru-RU"/>
    </w:rPr>
  </w:style>
  <w:style w:type="character" w:customStyle="1" w:styleId="80">
    <w:name w:val="Заголовок 8 Знак"/>
    <w:basedOn w:val="a0"/>
    <w:link w:val="8"/>
    <w:uiPriority w:val="99"/>
    <w:rsid w:val="00FD5FAB"/>
    <w:rPr>
      <w:rFonts w:ascii="Times New Roman" w:eastAsia="STKaiti" w:hAnsi="Times New Roman" w:cs="Times New Roman"/>
      <w:i/>
      <w:iCs/>
      <w:sz w:val="24"/>
      <w:szCs w:val="24"/>
      <w:lang w:val="ru-RU" w:eastAsia="ru-RU"/>
    </w:rPr>
  </w:style>
  <w:style w:type="character" w:customStyle="1" w:styleId="90">
    <w:name w:val="Заголовок 9 Знак"/>
    <w:basedOn w:val="a0"/>
    <w:link w:val="9"/>
    <w:rsid w:val="00FD5FAB"/>
    <w:rPr>
      <w:rFonts w:ascii="Times New Roman" w:eastAsia="STKaiti" w:hAnsi="Times New Roman" w:cs="Times New Roman"/>
      <w:lang w:val="ru-RU" w:eastAsia="ru-RU"/>
    </w:rPr>
  </w:style>
  <w:style w:type="paragraph" w:customStyle="1" w:styleId="EON">
    <w:name w:val="E.ON Основной текст"/>
    <w:basedOn w:val="a"/>
    <w:link w:val="EON0"/>
    <w:qFormat/>
    <w:rsid w:val="00FD5FAB"/>
    <w:pPr>
      <w:spacing w:after="0" w:line="260" w:lineRule="exact"/>
      <w:contextualSpacing/>
    </w:pPr>
    <w:rPr>
      <w:rFonts w:ascii="Times New Roman" w:hAnsi="Times New Roman"/>
    </w:rPr>
  </w:style>
  <w:style w:type="character" w:customStyle="1" w:styleId="EON0">
    <w:name w:val="E.ON Основной текст Знак"/>
    <w:basedOn w:val="a0"/>
    <w:link w:val="EON"/>
    <w:rsid w:val="00FD5FAB"/>
    <w:rPr>
      <w:rFonts w:ascii="Times New Roman" w:hAnsi="Times New Roman" w:cs="Times New Roman"/>
      <w:lang w:val="ru-RU"/>
    </w:rPr>
  </w:style>
  <w:style w:type="paragraph" w:customStyle="1" w:styleId="EONBold">
    <w:name w:val="E.ON Текст Bold"/>
    <w:basedOn w:val="EON"/>
    <w:link w:val="EONBold0"/>
    <w:qFormat/>
    <w:rsid w:val="00FD5FAB"/>
    <w:rPr>
      <w:b/>
    </w:rPr>
  </w:style>
  <w:style w:type="character" w:customStyle="1" w:styleId="EONBold0">
    <w:name w:val="E.ON Текст Bold Знак"/>
    <w:basedOn w:val="a0"/>
    <w:link w:val="EONBold"/>
    <w:rsid w:val="00FD5FAB"/>
    <w:rPr>
      <w:rFonts w:ascii="Times New Roman" w:hAnsi="Times New Roman" w:cs="Times New Roman"/>
      <w:b/>
      <w:lang w:val="ru-RU"/>
    </w:rPr>
  </w:style>
  <w:style w:type="paragraph" w:customStyle="1" w:styleId="EON1">
    <w:name w:val="E.ON Заголовок"/>
    <w:basedOn w:val="EON"/>
    <w:link w:val="EON2"/>
    <w:qFormat/>
    <w:rsid w:val="00FD5FAB"/>
    <w:rPr>
      <w:rFonts w:ascii="Polo Cyrillic T" w:hAnsi="Polo Cyrillic T"/>
      <w:b/>
      <w:spacing w:val="6"/>
      <w:sz w:val="26"/>
      <w:szCs w:val="26"/>
    </w:rPr>
  </w:style>
  <w:style w:type="character" w:customStyle="1" w:styleId="EON2">
    <w:name w:val="E.ON Заголовок Знак"/>
    <w:basedOn w:val="EON0"/>
    <w:link w:val="EON1"/>
    <w:rsid w:val="00FD5FAB"/>
    <w:rPr>
      <w:rFonts w:ascii="Polo Cyrillic T" w:hAnsi="Polo Cyrillic T" w:cs="Times New Roman"/>
      <w:b/>
      <w:spacing w:val="6"/>
      <w:sz w:val="26"/>
      <w:szCs w:val="26"/>
      <w:lang w:val="ru-RU"/>
    </w:rPr>
  </w:style>
  <w:style w:type="paragraph" w:customStyle="1" w:styleId="EON3">
    <w:name w:val="E.ON Рассылка"/>
    <w:basedOn w:val="EON"/>
    <w:link w:val="EON4"/>
    <w:qFormat/>
    <w:rsid w:val="00FD5FAB"/>
    <w:pPr>
      <w:spacing w:line="240" w:lineRule="exact"/>
    </w:pPr>
    <w:rPr>
      <w:sz w:val="20"/>
    </w:rPr>
  </w:style>
  <w:style w:type="character" w:customStyle="1" w:styleId="EON4">
    <w:name w:val="E.ON Рассылка Знак"/>
    <w:basedOn w:val="EON0"/>
    <w:link w:val="EON3"/>
    <w:rsid w:val="00FD5FAB"/>
    <w:rPr>
      <w:rFonts w:ascii="Times New Roman" w:hAnsi="Times New Roman" w:cs="Times New Roman"/>
      <w:sz w:val="20"/>
      <w:lang w:val="ru-RU"/>
    </w:rPr>
  </w:style>
  <w:style w:type="paragraph" w:customStyle="1" w:styleId="EON5">
    <w:name w:val="E.ON Название компании"/>
    <w:basedOn w:val="a"/>
    <w:link w:val="EON6"/>
    <w:qFormat/>
    <w:rsid w:val="00FD5FAB"/>
    <w:pPr>
      <w:framePr w:wrap="around" w:vAnchor="page" w:hAnchor="page" w:x="9357" w:y="2864"/>
      <w:tabs>
        <w:tab w:val="left" w:pos="142"/>
      </w:tabs>
      <w:spacing w:line="200" w:lineRule="exact"/>
      <w:contextualSpacing/>
    </w:pPr>
    <w:rPr>
      <w:rFonts w:ascii="Polo Cyrillic T" w:hAnsi="Polo Cyrillic T"/>
      <w:b/>
      <w:spacing w:val="6"/>
      <w:sz w:val="16"/>
      <w:szCs w:val="16"/>
    </w:rPr>
  </w:style>
  <w:style w:type="character" w:customStyle="1" w:styleId="EON6">
    <w:name w:val="E.ON Название компании Знак"/>
    <w:basedOn w:val="a0"/>
    <w:link w:val="EON5"/>
    <w:rsid w:val="00FD5FAB"/>
    <w:rPr>
      <w:rFonts w:ascii="Polo Cyrillic T" w:hAnsi="Polo Cyrillic T" w:cs="Times New Roman"/>
      <w:b/>
      <w:spacing w:val="6"/>
      <w:sz w:val="16"/>
      <w:szCs w:val="16"/>
      <w:lang w:val="ru-RU"/>
    </w:rPr>
  </w:style>
  <w:style w:type="paragraph" w:customStyle="1" w:styleId="EON7">
    <w:name w:val="E.ON Контакты"/>
    <w:link w:val="EON8"/>
    <w:qFormat/>
    <w:rsid w:val="00FD5FAB"/>
    <w:pPr>
      <w:tabs>
        <w:tab w:val="left" w:pos="142"/>
      </w:tabs>
      <w:spacing w:line="200" w:lineRule="exact"/>
    </w:pPr>
    <w:rPr>
      <w:rFonts w:ascii="Polo Cyrillic T" w:hAnsi="Polo Cyrillic T" w:cs="Times New Roman"/>
      <w:spacing w:val="6"/>
      <w:sz w:val="16"/>
      <w:szCs w:val="16"/>
      <w:lang w:val="ru-RU"/>
    </w:rPr>
  </w:style>
  <w:style w:type="character" w:customStyle="1" w:styleId="EON8">
    <w:name w:val="E.ON Контакты Знак"/>
    <w:basedOn w:val="EON0"/>
    <w:link w:val="EON7"/>
    <w:rsid w:val="00FD5FAB"/>
    <w:rPr>
      <w:rFonts w:ascii="Polo Cyrillic T" w:hAnsi="Polo Cyrillic T" w:cs="Times New Roman"/>
      <w:spacing w:val="6"/>
      <w:sz w:val="16"/>
      <w:szCs w:val="16"/>
      <w:lang w:val="ru-RU"/>
    </w:rPr>
  </w:style>
  <w:style w:type="paragraph" w:customStyle="1" w:styleId="EON9">
    <w:name w:val="E.ON Между реквизитами"/>
    <w:basedOn w:val="EON7"/>
    <w:next w:val="EON7"/>
    <w:link w:val="EONa"/>
    <w:qFormat/>
    <w:rsid w:val="00FD5FAB"/>
    <w:pPr>
      <w:spacing w:line="100" w:lineRule="exact"/>
      <w:contextualSpacing/>
    </w:pPr>
  </w:style>
  <w:style w:type="character" w:customStyle="1" w:styleId="EONa">
    <w:name w:val="E.ON Между реквизитами Знак"/>
    <w:basedOn w:val="EON8"/>
    <w:link w:val="EON9"/>
    <w:rsid w:val="00FD5FAB"/>
    <w:rPr>
      <w:rFonts w:ascii="Polo Cyrillic T" w:hAnsi="Polo Cyrillic T" w:cs="Times New Roman"/>
      <w:spacing w:val="6"/>
      <w:sz w:val="16"/>
      <w:szCs w:val="16"/>
      <w:lang w:val="ru-RU"/>
    </w:rPr>
  </w:style>
  <w:style w:type="paragraph" w:customStyle="1" w:styleId="EONb">
    <w:name w:val="E.ON Компания под логотипом"/>
    <w:basedOn w:val="EON"/>
    <w:link w:val="EONc"/>
    <w:qFormat/>
    <w:rsid w:val="00FD5FAB"/>
    <w:pPr>
      <w:framePr w:wrap="around" w:vAnchor="page" w:hAnchor="page" w:x="1419" w:y="2864"/>
      <w:spacing w:line="160" w:lineRule="exact"/>
    </w:pPr>
    <w:rPr>
      <w:rFonts w:ascii="Polo Cyrillic T" w:hAnsi="Polo Cyrillic T"/>
      <w:spacing w:val="2"/>
      <w:sz w:val="14"/>
      <w:szCs w:val="14"/>
    </w:rPr>
  </w:style>
  <w:style w:type="character" w:customStyle="1" w:styleId="EONc">
    <w:name w:val="E.ON Компания под логотипом Знак"/>
    <w:basedOn w:val="EON0"/>
    <w:link w:val="EONb"/>
    <w:rsid w:val="00FD5FAB"/>
    <w:rPr>
      <w:rFonts w:ascii="Polo Cyrillic T" w:hAnsi="Polo Cyrillic T" w:cs="Times New Roman"/>
      <w:spacing w:val="2"/>
      <w:sz w:val="14"/>
      <w:szCs w:val="14"/>
      <w:lang w:val="ru-RU"/>
    </w:rPr>
  </w:style>
  <w:style w:type="paragraph" w:customStyle="1" w:styleId="a3">
    <w:name w:val="Таблица шапка"/>
    <w:basedOn w:val="a"/>
    <w:rsid w:val="00EA3582"/>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4">
    <w:name w:val="Таблица текст"/>
    <w:basedOn w:val="a"/>
    <w:rsid w:val="00EA3582"/>
    <w:pPr>
      <w:snapToGrid w:val="0"/>
      <w:spacing w:before="40" w:after="40" w:line="240" w:lineRule="auto"/>
      <w:ind w:left="57" w:right="57"/>
    </w:pPr>
    <w:rPr>
      <w:rFonts w:ascii="Times New Roman" w:eastAsia="Times New Roman" w:hAnsi="Times New Roman"/>
      <w:sz w:val="24"/>
      <w:szCs w:val="20"/>
      <w:lang w:eastAsia="ru-RU"/>
    </w:rPr>
  </w:style>
  <w:style w:type="paragraph" w:styleId="21">
    <w:name w:val="Body Text 2"/>
    <w:basedOn w:val="a"/>
    <w:link w:val="22"/>
    <w:rsid w:val="00EA3582"/>
    <w:pPr>
      <w:widowControl w:val="0"/>
      <w:spacing w:after="0" w:line="240" w:lineRule="auto"/>
      <w:jc w:val="both"/>
    </w:pPr>
    <w:rPr>
      <w:rFonts w:ascii="Times New Roman" w:eastAsia="Times New Roman" w:hAnsi="Times New Roman"/>
      <w:sz w:val="28"/>
      <w:szCs w:val="20"/>
    </w:rPr>
  </w:style>
  <w:style w:type="character" w:customStyle="1" w:styleId="22">
    <w:name w:val="Основной текст 2 Знак"/>
    <w:basedOn w:val="a0"/>
    <w:link w:val="21"/>
    <w:rsid w:val="00EA3582"/>
    <w:rPr>
      <w:rFonts w:ascii="Times New Roman" w:eastAsia="Times New Roman" w:hAnsi="Times New Roman" w:cs="Times New Roman"/>
      <w:sz w:val="28"/>
      <w:szCs w:val="20"/>
      <w:lang w:val="ru-RU"/>
    </w:rPr>
  </w:style>
  <w:style w:type="paragraph" w:styleId="a5">
    <w:name w:val="Body Text"/>
    <w:basedOn w:val="a"/>
    <w:link w:val="a6"/>
    <w:rsid w:val="00EA3582"/>
    <w:pPr>
      <w:spacing w:after="120" w:line="240" w:lineRule="auto"/>
    </w:pPr>
    <w:rPr>
      <w:rFonts w:ascii=".DialectGeneva" w:eastAsia=".DialectGeneva" w:hAnsi=".DialectGeneva"/>
      <w:sz w:val="24"/>
      <w:szCs w:val="20"/>
      <w:lang w:eastAsia="ru-RU"/>
    </w:rPr>
  </w:style>
  <w:style w:type="character" w:customStyle="1" w:styleId="a6">
    <w:name w:val="Основной текст Знак"/>
    <w:basedOn w:val="a0"/>
    <w:link w:val="a5"/>
    <w:rsid w:val="00EA3582"/>
    <w:rPr>
      <w:rFonts w:ascii=".DialectGeneva" w:eastAsia=".DialectGeneva" w:hAnsi=".DialectGeneva" w:cs="Times New Roman"/>
      <w:sz w:val="24"/>
      <w:szCs w:val="20"/>
      <w:lang w:val="ru-RU" w:eastAsia="ru-RU"/>
    </w:rPr>
  </w:style>
  <w:style w:type="paragraph" w:styleId="a7">
    <w:name w:val="Body Text Indent"/>
    <w:basedOn w:val="a"/>
    <w:link w:val="a8"/>
    <w:rsid w:val="00EA3582"/>
    <w:pPr>
      <w:spacing w:after="120" w:line="240" w:lineRule="auto"/>
      <w:ind w:left="283"/>
    </w:pPr>
    <w:rPr>
      <w:rFonts w:ascii=".DialectGeneva" w:eastAsia=".DialectGeneva" w:hAnsi=".DialectGeneva"/>
      <w:sz w:val="24"/>
      <w:szCs w:val="20"/>
      <w:lang w:eastAsia="ru-RU"/>
    </w:rPr>
  </w:style>
  <w:style w:type="character" w:customStyle="1" w:styleId="a8">
    <w:name w:val="Основной текст с отступом Знак"/>
    <w:basedOn w:val="a0"/>
    <w:link w:val="a7"/>
    <w:rsid w:val="00EA3582"/>
    <w:rPr>
      <w:rFonts w:ascii=".DialectGeneva" w:eastAsia=".DialectGeneva" w:hAnsi=".DialectGeneva" w:cs="Times New Roman"/>
      <w:sz w:val="24"/>
      <w:szCs w:val="20"/>
      <w:lang w:val="ru-RU" w:eastAsia="ru-RU"/>
    </w:rPr>
  </w:style>
  <w:style w:type="paragraph" w:styleId="a9">
    <w:name w:val="Subtitle"/>
    <w:basedOn w:val="a"/>
    <w:link w:val="aa"/>
    <w:qFormat/>
    <w:rsid w:val="00EA3582"/>
    <w:pPr>
      <w:spacing w:after="0" w:line="240" w:lineRule="auto"/>
      <w:jc w:val="center"/>
    </w:pPr>
    <w:rPr>
      <w:rFonts w:ascii="Times New Roman" w:eastAsia="Times New Roman" w:hAnsi="Times New Roman"/>
      <w:b/>
      <w:sz w:val="28"/>
      <w:szCs w:val="20"/>
      <w:lang w:eastAsia="ru-RU"/>
    </w:rPr>
  </w:style>
  <w:style w:type="character" w:customStyle="1" w:styleId="aa">
    <w:name w:val="Подзаголовок Знак"/>
    <w:basedOn w:val="a0"/>
    <w:link w:val="a9"/>
    <w:rsid w:val="00EA3582"/>
    <w:rPr>
      <w:rFonts w:ascii="Times New Roman" w:eastAsia="Times New Roman" w:hAnsi="Times New Roman" w:cs="Times New Roman"/>
      <w:b/>
      <w:sz w:val="28"/>
      <w:szCs w:val="20"/>
      <w:lang w:val="ru-RU" w:eastAsia="ru-RU"/>
    </w:rPr>
  </w:style>
  <w:style w:type="paragraph" w:styleId="ab">
    <w:name w:val="List Paragraph"/>
    <w:basedOn w:val="a"/>
    <w:uiPriority w:val="34"/>
    <w:qFormat/>
    <w:rsid w:val="00EA3582"/>
    <w:pPr>
      <w:ind w:left="720"/>
      <w:contextualSpacing/>
    </w:pPr>
  </w:style>
  <w:style w:type="table" w:styleId="ac">
    <w:name w:val="Table Grid"/>
    <w:basedOn w:val="a1"/>
    <w:uiPriority w:val="59"/>
    <w:rsid w:val="00BA79C2"/>
    <w:pPr>
      <w:spacing w:after="0" w:line="240" w:lineRule="auto"/>
    </w:pPr>
    <w:rPr>
      <w:rFonts w:ascii="Calibri" w:eastAsia="Calibri" w:hAnsi="Calibri"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A3582"/>
    <w:rPr>
      <w:rFonts w:ascii="Calibri" w:eastAsia="Calibri" w:hAnsi="Calibri" w:cs="Times New Roman"/>
      <w:lang w:val="ru-RU"/>
    </w:rPr>
  </w:style>
  <w:style w:type="paragraph" w:styleId="1">
    <w:name w:val="heading 1"/>
    <w:basedOn w:val="a"/>
    <w:next w:val="a"/>
    <w:link w:val="10"/>
    <w:uiPriority w:val="99"/>
    <w:qFormat/>
    <w:rsid w:val="00FD5FAB"/>
    <w:pPr>
      <w:keepNext/>
      <w:widowControl w:val="0"/>
      <w:numPr>
        <w:numId w:val="9"/>
      </w:numPr>
      <w:spacing w:after="0" w:line="240" w:lineRule="auto"/>
      <w:jc w:val="center"/>
      <w:outlineLvl w:val="0"/>
    </w:pPr>
    <w:rPr>
      <w:rFonts w:ascii="Times New Roman" w:eastAsia="STKaiti" w:hAnsi="Times New Roman"/>
      <w:b/>
      <w:snapToGrid w:val="0"/>
      <w:szCs w:val="24"/>
      <w:lang w:eastAsia="ru-RU"/>
    </w:rPr>
  </w:style>
  <w:style w:type="paragraph" w:styleId="2">
    <w:name w:val="heading 2"/>
    <w:basedOn w:val="a"/>
    <w:next w:val="a"/>
    <w:link w:val="20"/>
    <w:uiPriority w:val="99"/>
    <w:qFormat/>
    <w:rsid w:val="00FD5FAB"/>
    <w:pPr>
      <w:keepNext/>
      <w:numPr>
        <w:ilvl w:val="1"/>
        <w:numId w:val="9"/>
      </w:numPr>
      <w:spacing w:after="0" w:line="240" w:lineRule="auto"/>
      <w:outlineLvl w:val="1"/>
    </w:pPr>
    <w:rPr>
      <w:rFonts w:ascii="Times New Roman" w:eastAsia="STKaiti" w:hAnsi="Times New Roman"/>
      <w:sz w:val="24"/>
      <w:szCs w:val="24"/>
      <w:lang w:eastAsia="ru-RU"/>
    </w:rPr>
  </w:style>
  <w:style w:type="paragraph" w:styleId="3">
    <w:name w:val="heading 3"/>
    <w:basedOn w:val="a"/>
    <w:next w:val="a"/>
    <w:link w:val="30"/>
    <w:uiPriority w:val="99"/>
    <w:qFormat/>
    <w:rsid w:val="00FD5FAB"/>
    <w:pPr>
      <w:keepNext/>
      <w:numPr>
        <w:ilvl w:val="2"/>
        <w:numId w:val="9"/>
      </w:numPr>
      <w:spacing w:after="0" w:line="240" w:lineRule="auto"/>
      <w:jc w:val="center"/>
      <w:outlineLvl w:val="2"/>
    </w:pPr>
    <w:rPr>
      <w:rFonts w:ascii="Times New Roman" w:eastAsia="STKaiti" w:hAnsi="Times New Roman"/>
      <w:b/>
      <w:sz w:val="28"/>
      <w:szCs w:val="20"/>
      <w:lang w:eastAsia="ru-RU"/>
    </w:rPr>
  </w:style>
  <w:style w:type="paragraph" w:styleId="4">
    <w:name w:val="heading 4"/>
    <w:basedOn w:val="a"/>
    <w:next w:val="a"/>
    <w:link w:val="40"/>
    <w:uiPriority w:val="99"/>
    <w:qFormat/>
    <w:rsid w:val="00FD5FAB"/>
    <w:pPr>
      <w:keepNext/>
      <w:numPr>
        <w:ilvl w:val="3"/>
        <w:numId w:val="9"/>
      </w:numPr>
      <w:spacing w:after="120" w:line="240" w:lineRule="auto"/>
      <w:jc w:val="center"/>
      <w:outlineLvl w:val="3"/>
    </w:pPr>
    <w:rPr>
      <w:rFonts w:ascii="Times New Roman" w:eastAsia="STKaiti" w:hAnsi="Times New Roman"/>
      <w:b/>
      <w:sz w:val="24"/>
      <w:szCs w:val="24"/>
      <w:lang w:eastAsia="ru-RU"/>
    </w:rPr>
  </w:style>
  <w:style w:type="paragraph" w:styleId="5">
    <w:name w:val="heading 5"/>
    <w:basedOn w:val="a"/>
    <w:next w:val="a"/>
    <w:link w:val="50"/>
    <w:uiPriority w:val="99"/>
    <w:qFormat/>
    <w:rsid w:val="00FD5FAB"/>
    <w:pPr>
      <w:keepNext/>
      <w:numPr>
        <w:ilvl w:val="4"/>
        <w:numId w:val="9"/>
      </w:numPr>
      <w:spacing w:after="0" w:line="240" w:lineRule="auto"/>
      <w:jc w:val="both"/>
      <w:outlineLvl w:val="4"/>
    </w:pPr>
    <w:rPr>
      <w:rFonts w:ascii="Times New Roman" w:eastAsia="STKaiti" w:hAnsi="Times New Roman"/>
      <w:b/>
      <w:sz w:val="24"/>
      <w:szCs w:val="24"/>
      <w:u w:val="single"/>
      <w:lang w:eastAsia="ru-RU"/>
    </w:rPr>
  </w:style>
  <w:style w:type="paragraph" w:styleId="6">
    <w:name w:val="heading 6"/>
    <w:basedOn w:val="a"/>
    <w:next w:val="a"/>
    <w:link w:val="60"/>
    <w:uiPriority w:val="99"/>
    <w:qFormat/>
    <w:rsid w:val="00FD5FAB"/>
    <w:pPr>
      <w:numPr>
        <w:ilvl w:val="5"/>
        <w:numId w:val="9"/>
      </w:numPr>
      <w:spacing w:before="240" w:after="60" w:line="240" w:lineRule="auto"/>
      <w:outlineLvl w:val="5"/>
    </w:pPr>
    <w:rPr>
      <w:rFonts w:ascii="Times New Roman" w:eastAsia="STKaiti" w:hAnsi="Times New Roman"/>
      <w:b/>
      <w:bCs/>
      <w:lang w:eastAsia="ru-RU"/>
    </w:rPr>
  </w:style>
  <w:style w:type="paragraph" w:styleId="7">
    <w:name w:val="heading 7"/>
    <w:basedOn w:val="a"/>
    <w:next w:val="a"/>
    <w:link w:val="70"/>
    <w:uiPriority w:val="99"/>
    <w:qFormat/>
    <w:rsid w:val="00FD5FAB"/>
    <w:pPr>
      <w:numPr>
        <w:ilvl w:val="6"/>
        <w:numId w:val="9"/>
      </w:numPr>
      <w:spacing w:before="240" w:after="60" w:line="240" w:lineRule="auto"/>
      <w:outlineLvl w:val="6"/>
    </w:pPr>
    <w:rPr>
      <w:rFonts w:ascii="Times New Roman" w:eastAsia="STKaiti" w:hAnsi="Times New Roman"/>
      <w:sz w:val="24"/>
      <w:szCs w:val="24"/>
      <w:lang w:eastAsia="ru-RU"/>
    </w:rPr>
  </w:style>
  <w:style w:type="paragraph" w:styleId="8">
    <w:name w:val="heading 8"/>
    <w:basedOn w:val="a"/>
    <w:next w:val="a"/>
    <w:link w:val="80"/>
    <w:uiPriority w:val="99"/>
    <w:qFormat/>
    <w:rsid w:val="00FD5FAB"/>
    <w:pPr>
      <w:numPr>
        <w:ilvl w:val="7"/>
        <w:numId w:val="9"/>
      </w:numPr>
      <w:spacing w:before="240" w:after="60" w:line="240" w:lineRule="auto"/>
      <w:outlineLvl w:val="7"/>
    </w:pPr>
    <w:rPr>
      <w:rFonts w:ascii="Times New Roman" w:eastAsia="STKaiti" w:hAnsi="Times New Roman"/>
      <w:i/>
      <w:iCs/>
      <w:sz w:val="24"/>
      <w:szCs w:val="24"/>
      <w:lang w:eastAsia="ru-RU"/>
    </w:rPr>
  </w:style>
  <w:style w:type="paragraph" w:styleId="9">
    <w:name w:val="heading 9"/>
    <w:basedOn w:val="a"/>
    <w:next w:val="a"/>
    <w:link w:val="90"/>
    <w:qFormat/>
    <w:rsid w:val="00FD5FAB"/>
    <w:pPr>
      <w:numPr>
        <w:ilvl w:val="8"/>
        <w:numId w:val="9"/>
      </w:numPr>
      <w:spacing w:before="240" w:after="60" w:line="240" w:lineRule="auto"/>
      <w:outlineLvl w:val="8"/>
    </w:pPr>
    <w:rPr>
      <w:rFonts w:ascii="Times New Roman" w:eastAsia="STKaiti"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5FAB"/>
    <w:rPr>
      <w:rFonts w:ascii="Times New Roman" w:eastAsia="STKaiti" w:hAnsi="Times New Roman" w:cs="Times New Roman"/>
      <w:b/>
      <w:snapToGrid w:val="0"/>
      <w:szCs w:val="24"/>
      <w:lang w:val="ru-RU" w:eastAsia="ru-RU"/>
    </w:rPr>
  </w:style>
  <w:style w:type="character" w:customStyle="1" w:styleId="20">
    <w:name w:val="Заголовок 2 Знак"/>
    <w:basedOn w:val="a0"/>
    <w:link w:val="2"/>
    <w:uiPriority w:val="99"/>
    <w:rsid w:val="00FD5FAB"/>
    <w:rPr>
      <w:rFonts w:ascii="Times New Roman" w:eastAsia="STKaiti" w:hAnsi="Times New Roman" w:cs="Times New Roman"/>
      <w:sz w:val="24"/>
      <w:szCs w:val="24"/>
      <w:lang w:val="ru-RU" w:eastAsia="ru-RU"/>
    </w:rPr>
  </w:style>
  <w:style w:type="character" w:customStyle="1" w:styleId="30">
    <w:name w:val="Заголовок 3 Знак"/>
    <w:basedOn w:val="a0"/>
    <w:link w:val="3"/>
    <w:uiPriority w:val="99"/>
    <w:rsid w:val="00FD5FAB"/>
    <w:rPr>
      <w:rFonts w:ascii="Times New Roman" w:eastAsia="STKaiti" w:hAnsi="Times New Roman" w:cs="Times New Roman"/>
      <w:b/>
      <w:sz w:val="28"/>
      <w:szCs w:val="20"/>
      <w:lang w:val="ru-RU" w:eastAsia="ru-RU"/>
    </w:rPr>
  </w:style>
  <w:style w:type="character" w:customStyle="1" w:styleId="40">
    <w:name w:val="Заголовок 4 Знак"/>
    <w:basedOn w:val="a0"/>
    <w:link w:val="4"/>
    <w:uiPriority w:val="99"/>
    <w:rsid w:val="00FD5FAB"/>
    <w:rPr>
      <w:rFonts w:ascii="Times New Roman" w:eastAsia="STKaiti" w:hAnsi="Times New Roman" w:cs="Times New Roman"/>
      <w:b/>
      <w:sz w:val="24"/>
      <w:szCs w:val="24"/>
      <w:lang w:val="ru-RU" w:eastAsia="ru-RU"/>
    </w:rPr>
  </w:style>
  <w:style w:type="character" w:customStyle="1" w:styleId="50">
    <w:name w:val="Заголовок 5 Знак"/>
    <w:basedOn w:val="a0"/>
    <w:link w:val="5"/>
    <w:uiPriority w:val="99"/>
    <w:rsid w:val="00FD5FAB"/>
    <w:rPr>
      <w:rFonts w:ascii="Times New Roman" w:eastAsia="STKaiti" w:hAnsi="Times New Roman" w:cs="Times New Roman"/>
      <w:b/>
      <w:sz w:val="24"/>
      <w:szCs w:val="24"/>
      <w:u w:val="single"/>
      <w:lang w:val="ru-RU" w:eastAsia="ru-RU"/>
    </w:rPr>
  </w:style>
  <w:style w:type="character" w:customStyle="1" w:styleId="60">
    <w:name w:val="Заголовок 6 Знак"/>
    <w:basedOn w:val="a0"/>
    <w:link w:val="6"/>
    <w:uiPriority w:val="99"/>
    <w:rsid w:val="00FD5FAB"/>
    <w:rPr>
      <w:rFonts w:ascii="Times New Roman" w:eastAsia="STKaiti" w:hAnsi="Times New Roman" w:cs="Times New Roman"/>
      <w:b/>
      <w:bCs/>
      <w:lang w:val="ru-RU" w:eastAsia="ru-RU"/>
    </w:rPr>
  </w:style>
  <w:style w:type="character" w:customStyle="1" w:styleId="70">
    <w:name w:val="Заголовок 7 Знак"/>
    <w:basedOn w:val="a0"/>
    <w:link w:val="7"/>
    <w:uiPriority w:val="99"/>
    <w:rsid w:val="00FD5FAB"/>
    <w:rPr>
      <w:rFonts w:ascii="Times New Roman" w:eastAsia="STKaiti" w:hAnsi="Times New Roman" w:cs="Times New Roman"/>
      <w:sz w:val="24"/>
      <w:szCs w:val="24"/>
      <w:lang w:val="ru-RU" w:eastAsia="ru-RU"/>
    </w:rPr>
  </w:style>
  <w:style w:type="character" w:customStyle="1" w:styleId="80">
    <w:name w:val="Заголовок 8 Знак"/>
    <w:basedOn w:val="a0"/>
    <w:link w:val="8"/>
    <w:uiPriority w:val="99"/>
    <w:rsid w:val="00FD5FAB"/>
    <w:rPr>
      <w:rFonts w:ascii="Times New Roman" w:eastAsia="STKaiti" w:hAnsi="Times New Roman" w:cs="Times New Roman"/>
      <w:i/>
      <w:iCs/>
      <w:sz w:val="24"/>
      <w:szCs w:val="24"/>
      <w:lang w:val="ru-RU" w:eastAsia="ru-RU"/>
    </w:rPr>
  </w:style>
  <w:style w:type="character" w:customStyle="1" w:styleId="90">
    <w:name w:val="Заголовок 9 Знак"/>
    <w:basedOn w:val="a0"/>
    <w:link w:val="9"/>
    <w:rsid w:val="00FD5FAB"/>
    <w:rPr>
      <w:rFonts w:ascii="Times New Roman" w:eastAsia="STKaiti" w:hAnsi="Times New Roman" w:cs="Times New Roman"/>
      <w:lang w:val="ru-RU" w:eastAsia="ru-RU"/>
    </w:rPr>
  </w:style>
  <w:style w:type="paragraph" w:customStyle="1" w:styleId="EON">
    <w:name w:val="E.ON Основной текст"/>
    <w:basedOn w:val="a"/>
    <w:link w:val="EON0"/>
    <w:qFormat/>
    <w:rsid w:val="00FD5FAB"/>
    <w:pPr>
      <w:spacing w:after="0" w:line="260" w:lineRule="exact"/>
      <w:contextualSpacing/>
    </w:pPr>
    <w:rPr>
      <w:rFonts w:ascii="Times New Roman" w:hAnsi="Times New Roman"/>
    </w:rPr>
  </w:style>
  <w:style w:type="character" w:customStyle="1" w:styleId="EON0">
    <w:name w:val="E.ON Основной текст Знак"/>
    <w:basedOn w:val="a0"/>
    <w:link w:val="EON"/>
    <w:rsid w:val="00FD5FAB"/>
    <w:rPr>
      <w:rFonts w:ascii="Times New Roman" w:hAnsi="Times New Roman" w:cs="Times New Roman"/>
      <w:lang w:val="ru-RU"/>
    </w:rPr>
  </w:style>
  <w:style w:type="paragraph" w:customStyle="1" w:styleId="EONBold">
    <w:name w:val="E.ON Текст Bold"/>
    <w:basedOn w:val="EON"/>
    <w:link w:val="EONBold0"/>
    <w:qFormat/>
    <w:rsid w:val="00FD5FAB"/>
    <w:rPr>
      <w:b/>
    </w:rPr>
  </w:style>
  <w:style w:type="character" w:customStyle="1" w:styleId="EONBold0">
    <w:name w:val="E.ON Текст Bold Знак"/>
    <w:basedOn w:val="a0"/>
    <w:link w:val="EONBold"/>
    <w:rsid w:val="00FD5FAB"/>
    <w:rPr>
      <w:rFonts w:ascii="Times New Roman" w:hAnsi="Times New Roman" w:cs="Times New Roman"/>
      <w:b/>
      <w:lang w:val="ru-RU"/>
    </w:rPr>
  </w:style>
  <w:style w:type="paragraph" w:customStyle="1" w:styleId="EON1">
    <w:name w:val="E.ON Заголовок"/>
    <w:basedOn w:val="EON"/>
    <w:link w:val="EON2"/>
    <w:qFormat/>
    <w:rsid w:val="00FD5FAB"/>
    <w:rPr>
      <w:rFonts w:ascii="Polo Cyrillic T" w:hAnsi="Polo Cyrillic T"/>
      <w:b/>
      <w:spacing w:val="6"/>
      <w:sz w:val="26"/>
      <w:szCs w:val="26"/>
    </w:rPr>
  </w:style>
  <w:style w:type="character" w:customStyle="1" w:styleId="EON2">
    <w:name w:val="E.ON Заголовок Знак"/>
    <w:basedOn w:val="EON0"/>
    <w:link w:val="EON1"/>
    <w:rsid w:val="00FD5FAB"/>
    <w:rPr>
      <w:rFonts w:ascii="Polo Cyrillic T" w:hAnsi="Polo Cyrillic T" w:cs="Times New Roman"/>
      <w:b/>
      <w:spacing w:val="6"/>
      <w:sz w:val="26"/>
      <w:szCs w:val="26"/>
      <w:lang w:val="ru-RU"/>
    </w:rPr>
  </w:style>
  <w:style w:type="paragraph" w:customStyle="1" w:styleId="EON3">
    <w:name w:val="E.ON Рассылка"/>
    <w:basedOn w:val="EON"/>
    <w:link w:val="EON4"/>
    <w:qFormat/>
    <w:rsid w:val="00FD5FAB"/>
    <w:pPr>
      <w:spacing w:line="240" w:lineRule="exact"/>
    </w:pPr>
    <w:rPr>
      <w:sz w:val="20"/>
    </w:rPr>
  </w:style>
  <w:style w:type="character" w:customStyle="1" w:styleId="EON4">
    <w:name w:val="E.ON Рассылка Знак"/>
    <w:basedOn w:val="EON0"/>
    <w:link w:val="EON3"/>
    <w:rsid w:val="00FD5FAB"/>
    <w:rPr>
      <w:rFonts w:ascii="Times New Roman" w:hAnsi="Times New Roman" w:cs="Times New Roman"/>
      <w:sz w:val="20"/>
      <w:lang w:val="ru-RU"/>
    </w:rPr>
  </w:style>
  <w:style w:type="paragraph" w:customStyle="1" w:styleId="EON5">
    <w:name w:val="E.ON Название компании"/>
    <w:basedOn w:val="a"/>
    <w:link w:val="EON6"/>
    <w:qFormat/>
    <w:rsid w:val="00FD5FAB"/>
    <w:pPr>
      <w:framePr w:wrap="around" w:vAnchor="page" w:hAnchor="page" w:x="9357" w:y="2864"/>
      <w:tabs>
        <w:tab w:val="left" w:pos="142"/>
      </w:tabs>
      <w:spacing w:line="200" w:lineRule="exact"/>
      <w:contextualSpacing/>
    </w:pPr>
    <w:rPr>
      <w:rFonts w:ascii="Polo Cyrillic T" w:hAnsi="Polo Cyrillic T"/>
      <w:b/>
      <w:spacing w:val="6"/>
      <w:sz w:val="16"/>
      <w:szCs w:val="16"/>
    </w:rPr>
  </w:style>
  <w:style w:type="character" w:customStyle="1" w:styleId="EON6">
    <w:name w:val="E.ON Название компании Знак"/>
    <w:basedOn w:val="a0"/>
    <w:link w:val="EON5"/>
    <w:rsid w:val="00FD5FAB"/>
    <w:rPr>
      <w:rFonts w:ascii="Polo Cyrillic T" w:hAnsi="Polo Cyrillic T" w:cs="Times New Roman"/>
      <w:b/>
      <w:spacing w:val="6"/>
      <w:sz w:val="16"/>
      <w:szCs w:val="16"/>
      <w:lang w:val="ru-RU"/>
    </w:rPr>
  </w:style>
  <w:style w:type="paragraph" w:customStyle="1" w:styleId="EON7">
    <w:name w:val="E.ON Контакты"/>
    <w:link w:val="EON8"/>
    <w:qFormat/>
    <w:rsid w:val="00FD5FAB"/>
    <w:pPr>
      <w:tabs>
        <w:tab w:val="left" w:pos="142"/>
      </w:tabs>
      <w:spacing w:line="200" w:lineRule="exact"/>
    </w:pPr>
    <w:rPr>
      <w:rFonts w:ascii="Polo Cyrillic T" w:hAnsi="Polo Cyrillic T" w:cs="Times New Roman"/>
      <w:spacing w:val="6"/>
      <w:sz w:val="16"/>
      <w:szCs w:val="16"/>
      <w:lang w:val="ru-RU"/>
    </w:rPr>
  </w:style>
  <w:style w:type="character" w:customStyle="1" w:styleId="EON8">
    <w:name w:val="E.ON Контакты Знак"/>
    <w:basedOn w:val="EON0"/>
    <w:link w:val="EON7"/>
    <w:rsid w:val="00FD5FAB"/>
    <w:rPr>
      <w:rFonts w:ascii="Polo Cyrillic T" w:hAnsi="Polo Cyrillic T" w:cs="Times New Roman"/>
      <w:spacing w:val="6"/>
      <w:sz w:val="16"/>
      <w:szCs w:val="16"/>
      <w:lang w:val="ru-RU"/>
    </w:rPr>
  </w:style>
  <w:style w:type="paragraph" w:customStyle="1" w:styleId="EON9">
    <w:name w:val="E.ON Между реквизитами"/>
    <w:basedOn w:val="EON7"/>
    <w:next w:val="EON7"/>
    <w:link w:val="EONa"/>
    <w:qFormat/>
    <w:rsid w:val="00FD5FAB"/>
    <w:pPr>
      <w:spacing w:line="100" w:lineRule="exact"/>
      <w:contextualSpacing/>
    </w:pPr>
  </w:style>
  <w:style w:type="character" w:customStyle="1" w:styleId="EONa">
    <w:name w:val="E.ON Между реквизитами Знак"/>
    <w:basedOn w:val="EON8"/>
    <w:link w:val="EON9"/>
    <w:rsid w:val="00FD5FAB"/>
    <w:rPr>
      <w:rFonts w:ascii="Polo Cyrillic T" w:hAnsi="Polo Cyrillic T" w:cs="Times New Roman"/>
      <w:spacing w:val="6"/>
      <w:sz w:val="16"/>
      <w:szCs w:val="16"/>
      <w:lang w:val="ru-RU"/>
    </w:rPr>
  </w:style>
  <w:style w:type="paragraph" w:customStyle="1" w:styleId="EONb">
    <w:name w:val="E.ON Компания под логотипом"/>
    <w:basedOn w:val="EON"/>
    <w:link w:val="EONc"/>
    <w:qFormat/>
    <w:rsid w:val="00FD5FAB"/>
    <w:pPr>
      <w:framePr w:wrap="around" w:vAnchor="page" w:hAnchor="page" w:x="1419" w:y="2864"/>
      <w:spacing w:line="160" w:lineRule="exact"/>
    </w:pPr>
    <w:rPr>
      <w:rFonts w:ascii="Polo Cyrillic T" w:hAnsi="Polo Cyrillic T"/>
      <w:spacing w:val="2"/>
      <w:sz w:val="14"/>
      <w:szCs w:val="14"/>
    </w:rPr>
  </w:style>
  <w:style w:type="character" w:customStyle="1" w:styleId="EONc">
    <w:name w:val="E.ON Компания под логотипом Знак"/>
    <w:basedOn w:val="EON0"/>
    <w:link w:val="EONb"/>
    <w:rsid w:val="00FD5FAB"/>
    <w:rPr>
      <w:rFonts w:ascii="Polo Cyrillic T" w:hAnsi="Polo Cyrillic T" w:cs="Times New Roman"/>
      <w:spacing w:val="2"/>
      <w:sz w:val="14"/>
      <w:szCs w:val="14"/>
      <w:lang w:val="ru-RU"/>
    </w:rPr>
  </w:style>
  <w:style w:type="paragraph" w:customStyle="1" w:styleId="a3">
    <w:name w:val="Таблица шапка"/>
    <w:basedOn w:val="a"/>
    <w:rsid w:val="00EA3582"/>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4">
    <w:name w:val="Таблица текст"/>
    <w:basedOn w:val="a"/>
    <w:rsid w:val="00EA3582"/>
    <w:pPr>
      <w:snapToGrid w:val="0"/>
      <w:spacing w:before="40" w:after="40" w:line="240" w:lineRule="auto"/>
      <w:ind w:left="57" w:right="57"/>
    </w:pPr>
    <w:rPr>
      <w:rFonts w:ascii="Times New Roman" w:eastAsia="Times New Roman" w:hAnsi="Times New Roman"/>
      <w:sz w:val="24"/>
      <w:szCs w:val="20"/>
      <w:lang w:eastAsia="ru-RU"/>
    </w:rPr>
  </w:style>
  <w:style w:type="paragraph" w:styleId="21">
    <w:name w:val="Body Text 2"/>
    <w:basedOn w:val="a"/>
    <w:link w:val="22"/>
    <w:rsid w:val="00EA3582"/>
    <w:pPr>
      <w:widowControl w:val="0"/>
      <w:spacing w:after="0" w:line="240" w:lineRule="auto"/>
      <w:jc w:val="both"/>
    </w:pPr>
    <w:rPr>
      <w:rFonts w:ascii="Times New Roman" w:eastAsia="Times New Roman" w:hAnsi="Times New Roman"/>
      <w:sz w:val="28"/>
      <w:szCs w:val="20"/>
    </w:rPr>
  </w:style>
  <w:style w:type="character" w:customStyle="1" w:styleId="22">
    <w:name w:val="Основной текст 2 Знак"/>
    <w:basedOn w:val="a0"/>
    <w:link w:val="21"/>
    <w:rsid w:val="00EA3582"/>
    <w:rPr>
      <w:rFonts w:ascii="Times New Roman" w:eastAsia="Times New Roman" w:hAnsi="Times New Roman" w:cs="Times New Roman"/>
      <w:sz w:val="28"/>
      <w:szCs w:val="20"/>
      <w:lang w:val="ru-RU"/>
    </w:rPr>
  </w:style>
  <w:style w:type="paragraph" w:styleId="a5">
    <w:name w:val="Body Text"/>
    <w:basedOn w:val="a"/>
    <w:link w:val="a6"/>
    <w:rsid w:val="00EA3582"/>
    <w:pPr>
      <w:spacing w:after="120" w:line="240" w:lineRule="auto"/>
    </w:pPr>
    <w:rPr>
      <w:rFonts w:ascii=".DialectGeneva" w:eastAsia=".DialectGeneva" w:hAnsi=".DialectGeneva"/>
      <w:sz w:val="24"/>
      <w:szCs w:val="20"/>
      <w:lang w:eastAsia="ru-RU"/>
    </w:rPr>
  </w:style>
  <w:style w:type="character" w:customStyle="1" w:styleId="a6">
    <w:name w:val="Основной текст Знак"/>
    <w:basedOn w:val="a0"/>
    <w:link w:val="a5"/>
    <w:rsid w:val="00EA3582"/>
    <w:rPr>
      <w:rFonts w:ascii=".DialectGeneva" w:eastAsia=".DialectGeneva" w:hAnsi=".DialectGeneva" w:cs="Times New Roman"/>
      <w:sz w:val="24"/>
      <w:szCs w:val="20"/>
      <w:lang w:val="ru-RU" w:eastAsia="ru-RU"/>
    </w:rPr>
  </w:style>
  <w:style w:type="paragraph" w:styleId="a7">
    <w:name w:val="Body Text Indent"/>
    <w:basedOn w:val="a"/>
    <w:link w:val="a8"/>
    <w:rsid w:val="00EA3582"/>
    <w:pPr>
      <w:spacing w:after="120" w:line="240" w:lineRule="auto"/>
      <w:ind w:left="283"/>
    </w:pPr>
    <w:rPr>
      <w:rFonts w:ascii=".DialectGeneva" w:eastAsia=".DialectGeneva" w:hAnsi=".DialectGeneva"/>
      <w:sz w:val="24"/>
      <w:szCs w:val="20"/>
      <w:lang w:eastAsia="ru-RU"/>
    </w:rPr>
  </w:style>
  <w:style w:type="character" w:customStyle="1" w:styleId="a8">
    <w:name w:val="Основной текст с отступом Знак"/>
    <w:basedOn w:val="a0"/>
    <w:link w:val="a7"/>
    <w:rsid w:val="00EA3582"/>
    <w:rPr>
      <w:rFonts w:ascii=".DialectGeneva" w:eastAsia=".DialectGeneva" w:hAnsi=".DialectGeneva" w:cs="Times New Roman"/>
      <w:sz w:val="24"/>
      <w:szCs w:val="20"/>
      <w:lang w:val="ru-RU" w:eastAsia="ru-RU"/>
    </w:rPr>
  </w:style>
  <w:style w:type="paragraph" w:styleId="a9">
    <w:name w:val="Subtitle"/>
    <w:basedOn w:val="a"/>
    <w:link w:val="aa"/>
    <w:qFormat/>
    <w:rsid w:val="00EA3582"/>
    <w:pPr>
      <w:spacing w:after="0" w:line="240" w:lineRule="auto"/>
      <w:jc w:val="center"/>
    </w:pPr>
    <w:rPr>
      <w:rFonts w:ascii="Times New Roman" w:eastAsia="Times New Roman" w:hAnsi="Times New Roman"/>
      <w:b/>
      <w:sz w:val="28"/>
      <w:szCs w:val="20"/>
      <w:lang w:eastAsia="ru-RU"/>
    </w:rPr>
  </w:style>
  <w:style w:type="character" w:customStyle="1" w:styleId="aa">
    <w:name w:val="Подзаголовок Знак"/>
    <w:basedOn w:val="a0"/>
    <w:link w:val="a9"/>
    <w:rsid w:val="00EA3582"/>
    <w:rPr>
      <w:rFonts w:ascii="Times New Roman" w:eastAsia="Times New Roman" w:hAnsi="Times New Roman" w:cs="Times New Roman"/>
      <w:b/>
      <w:sz w:val="28"/>
      <w:szCs w:val="20"/>
      <w:lang w:val="ru-RU" w:eastAsia="ru-RU"/>
    </w:rPr>
  </w:style>
  <w:style w:type="paragraph" w:styleId="ab">
    <w:name w:val="List Paragraph"/>
    <w:basedOn w:val="a"/>
    <w:uiPriority w:val="34"/>
    <w:qFormat/>
    <w:rsid w:val="00EA3582"/>
    <w:pPr>
      <w:ind w:left="720"/>
      <w:contextualSpacing/>
    </w:pPr>
  </w:style>
  <w:style w:type="table" w:styleId="ac">
    <w:name w:val="Table Grid"/>
    <w:basedOn w:val="a1"/>
    <w:uiPriority w:val="59"/>
    <w:rsid w:val="00BA79C2"/>
    <w:pPr>
      <w:spacing w:after="0" w:line="240" w:lineRule="auto"/>
    </w:pPr>
    <w:rPr>
      <w:rFonts w:ascii="Calibri" w:eastAsia="Calibri" w:hAnsi="Calibri"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23367-57A3-4EE2-8B2B-2700BCD9A666}"/>
</file>

<file path=customXml/itemProps2.xml><?xml version="1.0" encoding="utf-8"?>
<ds:datastoreItem xmlns:ds="http://schemas.openxmlformats.org/officeDocument/2006/customXml" ds:itemID="{A6FF165D-4255-4B51-94D8-5B03C49CC27A}"/>
</file>

<file path=customXml/itemProps3.xml><?xml version="1.0" encoding="utf-8"?>
<ds:datastoreItem xmlns:ds="http://schemas.openxmlformats.org/officeDocument/2006/customXml" ds:itemID="{7BE76224-ACAF-48ED-B870-E8A7280B4D96}"/>
</file>

<file path=docProps/app.xml><?xml version="1.0" encoding="utf-8"?>
<Properties xmlns="http://schemas.openxmlformats.org/officeDocument/2006/extended-properties" xmlns:vt="http://schemas.openxmlformats.org/officeDocument/2006/docPropsVTypes">
  <Template>Normal</Template>
  <TotalTime>3</TotalTime>
  <Pages>12</Pages>
  <Words>5055</Words>
  <Characters>28819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BGRES</Company>
  <LinksUpToDate>false</LinksUpToDate>
  <CharactersWithSpaces>33807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potandaev_v</dc:creator>
  <cp:lastModifiedBy>Клюева Лалита Викторовна</cp:lastModifiedBy>
  <cp:revision>3</cp:revision>
  <dcterms:created xsi:type="dcterms:W3CDTF">2013-11-19T02:39:00Z</dcterms:created>
  <dcterms:modified xsi:type="dcterms:W3CDTF">2013-11-19T05:36:00Z</dcterms:modified>
</cp:coreProperties>
</file>