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985"/>
        <w:gridCol w:w="850"/>
        <w:gridCol w:w="1276"/>
      </w:tblGrid>
      <w:tr w:rsidR="009130F2" w:rsidRPr="009130F2" w:rsidTr="009130F2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 w:colFirst="0" w:colLast="0"/>
            <w:r w:rsidRPr="009130F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ru-RU"/>
              </w:rPr>
              <w:t>Спецификация</w:t>
            </w:r>
          </w:p>
        </w:tc>
      </w:tr>
      <w:tr w:rsidR="009130F2" w:rsidRPr="009130F2" w:rsidTr="009130F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9130F2" w:rsidRPr="009130F2" w:rsidTr="009130F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130F2" w:rsidRPr="009130F2" w:rsidTr="009130F2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A4:E4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1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городских автомобилей малого и среднего классов и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компактвэнов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бескамерная радиальной конструкции с дорожным рисунком протектора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Michelin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Energy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Saver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195/65R15 индекс нагрузки 91 индекс скорости 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Автошина зимняя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Michelin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X-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ice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3 195/65 R15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легковых автомобилей бескамерная радиальной конструкции с дорожным рисунком протектора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Michelin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Primacy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HP 215/60R16 индекс нагрузки 99 индекс скорости 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зимняя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Michelin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Agilis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Alpin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215/60R16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коммерческих автомобилей бескамерная радиальной конструкции с дорожным рисунком протектора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Michelin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Agilis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195/70R15 индекс нагрузки 104 индекс скорости 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зимняя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Michelin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Agilis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Alpin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215/60R16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Автошина Ф-11 18.4R34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Белшина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TyRex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AllSteel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road 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-646 275/70 R22.5 152/148K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130F2" w:rsidRPr="009130F2" w:rsidTr="009130F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 Кама-232 185/75 R16 95T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Автошина зимняя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</w:t>
            </w:r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ама</w:t>
            </w:r>
            <w:proofErr w:type="gram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-Euro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LCV-520 185/75 R16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130F2" w:rsidRPr="009130F2" w:rsidTr="009130F2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сельскохозяйственной техники камерная диагональной конструкции с универсальным рисунком протектора КФ-97 16,5/70-18 индекс нагрузки 149 индекс скорости A6 норма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слойности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 КИ-111 240х508P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Автошина Д-1М И-305 11/70R22.5 ЯШЗ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130F2" w:rsidRPr="009130F2" w:rsidTr="009130F2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грузовых автомобилей камерная радиальной конструкции с универсальным рисунком протектора КАМА-310 10,00R20 индекс нагрузки 146/143 индекс скорости K норма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слойности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Шина Бел-89 360/70 R24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30F2" w:rsidRPr="009130F2" w:rsidTr="009130F2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строительно-дорожной и подъемно-транспортной техники камерная диагональной конструкции с рисунком протектора повышенной проходимости 14,00-20 Я-307 индекс нагрузки 158 индекс скорости B норма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слойности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130F2" w:rsidRPr="009130F2" w:rsidTr="009130F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Шина автомобильная грузовая Ин-142 БМ 260х508R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9130F2" w:rsidRPr="009130F2" w:rsidTr="009130F2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Шина для сельскохозяйственной техники камерная диагональной конструкции с универсальным рисунком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протетктора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Я-324А 9,00-16 индекс нагрузки 123 индекс скорости A6 норма </w:t>
            </w:r>
            <w:proofErr w:type="spell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слойности</w:t>
            </w:r>
            <w:proofErr w:type="spellEnd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130F2" w:rsidRPr="009130F2" w:rsidTr="009130F2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Шина для сельскохозяйственной техники камерная диагональной конструкции с рисунком протектора повышенной проходимости В-105А 8,3-20 индекс нагрузки 102 индекс скорости A6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0F2" w:rsidRPr="009130F2" w:rsidRDefault="009130F2" w:rsidP="009130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130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bookmarkEnd w:id="0"/>
    </w:tbl>
    <w:p w:rsidR="00CC255F" w:rsidRPr="009130F2" w:rsidRDefault="009130F2">
      <w:pPr>
        <w:rPr>
          <w:rFonts w:ascii="Verdana" w:hAnsi="Verdana"/>
          <w:sz w:val="18"/>
          <w:szCs w:val="18"/>
        </w:rPr>
      </w:pPr>
    </w:p>
    <w:sectPr w:rsidR="00CC255F" w:rsidRPr="0091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2"/>
    <w:rsid w:val="00493F37"/>
    <w:rsid w:val="009130F2"/>
    <w:rsid w:val="00A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>филиал "Смоленская ГРЭС" ОАО "ОГК-4"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novikowa_o</dc:creator>
  <cp:keywords/>
  <dc:description/>
  <cp:lastModifiedBy>novikowa_o</cp:lastModifiedBy>
  <cp:revision>1</cp:revision>
  <dcterms:created xsi:type="dcterms:W3CDTF">2014-01-22T12:52:00Z</dcterms:created>
  <dcterms:modified xsi:type="dcterms:W3CDTF">2014-01-22T12:53:00Z</dcterms:modified>
</cp:coreProperties>
</file>