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4A41F8" w:rsidRPr="00632DAA">
        <w:rPr>
          <w:sz w:val="24"/>
          <w:szCs w:val="24"/>
        </w:rPr>
        <w:fldChar w:fldCharType="begin"/>
      </w:r>
      <w:r w:rsidRPr="00632DAA">
        <w:rPr>
          <w:sz w:val="24"/>
          <w:szCs w:val="24"/>
        </w:rPr>
        <w:instrText xml:space="preserve"> SEQ форма \* ARABIC </w:instrText>
      </w:r>
      <w:r w:rsidR="004A41F8" w:rsidRPr="00632DAA">
        <w:rPr>
          <w:sz w:val="24"/>
          <w:szCs w:val="24"/>
        </w:rPr>
        <w:fldChar w:fldCharType="separate"/>
      </w:r>
      <w:r w:rsidR="008D35E2">
        <w:rPr>
          <w:noProof/>
          <w:sz w:val="24"/>
          <w:szCs w:val="24"/>
        </w:rPr>
        <w:t>1</w:t>
      </w:r>
      <w:r w:rsidR="004A41F8"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w:t>
      </w:r>
      <w:r w:rsidR="00937228">
        <w:rPr>
          <w:b/>
          <w:i/>
          <w:sz w:val="24"/>
          <w:szCs w:val="24"/>
        </w:rPr>
        <w:t>0</w:t>
      </w:r>
      <w:r w:rsidR="00EF7A11">
        <w:rPr>
          <w:b/>
          <w:i/>
          <w:sz w:val="24"/>
          <w:szCs w:val="24"/>
        </w:rPr>
        <w:t>7</w:t>
      </w:r>
      <w:bookmarkStart w:id="13" w:name="_GoBack"/>
      <w:bookmarkEnd w:id="13"/>
      <w:r w:rsidRPr="00A01925">
        <w:rPr>
          <w:b/>
          <w:i/>
          <w:sz w:val="24"/>
          <w:szCs w:val="24"/>
        </w:rPr>
        <w:t xml:space="preserve">» </w:t>
      </w:r>
      <w:r w:rsidR="00937228">
        <w:rPr>
          <w:b/>
          <w:i/>
          <w:sz w:val="24"/>
          <w:szCs w:val="24"/>
        </w:rPr>
        <w:t>февраля</w:t>
      </w:r>
      <w:r w:rsidRPr="00A01925">
        <w:rPr>
          <w:b/>
          <w:i/>
          <w:sz w:val="24"/>
          <w:szCs w:val="24"/>
        </w:rPr>
        <w:t xml:space="preserve"> 201</w:t>
      </w:r>
      <w:r w:rsidR="00937228">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Pr="00B727C3">
        <w:rPr>
          <w:b/>
          <w:color w:val="000000"/>
          <w:sz w:val="24"/>
          <w:szCs w:val="24"/>
        </w:rPr>
        <w:t xml:space="preserve">на </w:t>
      </w:r>
      <w:r w:rsidR="00B727C3" w:rsidRPr="00B727C3">
        <w:rPr>
          <w:b/>
          <w:color w:val="000000"/>
          <w:sz w:val="24"/>
          <w:szCs w:val="24"/>
        </w:rPr>
        <w:t xml:space="preserve">оказание услуг </w:t>
      </w:r>
      <w:proofErr w:type="gramStart"/>
      <w:r w:rsidR="00932870">
        <w:rPr>
          <w:b/>
          <w:color w:val="000000"/>
          <w:sz w:val="24"/>
          <w:szCs w:val="24"/>
        </w:rPr>
        <w:t>по</w:t>
      </w:r>
      <w:proofErr w:type="gramEnd"/>
      <w:r w:rsidR="00932870">
        <w:rPr>
          <w:b/>
          <w:color w:val="000000"/>
          <w:sz w:val="24"/>
          <w:szCs w:val="24"/>
        </w:rPr>
        <w:t xml:space="preserve"> </w:t>
      </w:r>
      <w:proofErr w:type="gramStart"/>
      <w:r w:rsidR="00937228" w:rsidRPr="00937228">
        <w:rPr>
          <w:b/>
          <w:color w:val="000000"/>
          <w:sz w:val="24"/>
          <w:szCs w:val="24"/>
        </w:rPr>
        <w:t>Шеф</w:t>
      </w:r>
      <w:proofErr w:type="gramEnd"/>
      <w:r w:rsidR="00937228" w:rsidRPr="00937228">
        <w:rPr>
          <w:b/>
          <w:color w:val="000000"/>
          <w:sz w:val="24"/>
          <w:szCs w:val="24"/>
        </w:rPr>
        <w:t xml:space="preserve"> - надзор</w:t>
      </w:r>
      <w:r w:rsidR="00937228">
        <w:rPr>
          <w:b/>
          <w:color w:val="000000"/>
          <w:sz w:val="24"/>
          <w:szCs w:val="24"/>
        </w:rPr>
        <w:t>у</w:t>
      </w:r>
      <w:r w:rsidR="00937228" w:rsidRPr="00937228">
        <w:rPr>
          <w:b/>
          <w:color w:val="000000"/>
          <w:sz w:val="24"/>
          <w:szCs w:val="24"/>
        </w:rPr>
        <w:t xml:space="preserve"> за выполнением Модернизации турбины ст. № 2 для нужд филиала «Яй</w:t>
      </w:r>
      <w:r w:rsidR="00937228">
        <w:rPr>
          <w:b/>
          <w:color w:val="000000"/>
          <w:sz w:val="24"/>
          <w:szCs w:val="24"/>
        </w:rPr>
        <w:t xml:space="preserve">винская ГРЭС» ОАО «Э.ОН Россия»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2813E4" w:rsidRPr="006D6FAA" w:rsidRDefault="002813E4" w:rsidP="00B10773">
      <w:pPr>
        <w:spacing w:line="240" w:lineRule="auto"/>
        <w:ind w:firstLine="0"/>
        <w:rPr>
          <w:b/>
          <w:i/>
          <w:sz w:val="24"/>
          <w:szCs w:val="24"/>
        </w:rPr>
      </w:pPr>
    </w:p>
    <w:tbl>
      <w:tblPr>
        <w:tblW w:w="0" w:type="auto"/>
        <w:tblLayout w:type="fixed"/>
        <w:tblLook w:val="01E0" w:firstRow="1" w:lastRow="1" w:firstColumn="1" w:lastColumn="1" w:noHBand="0" w:noVBand="0"/>
      </w:tblPr>
      <w:tblGrid>
        <w:gridCol w:w="5184"/>
        <w:gridCol w:w="5184"/>
      </w:tblGrid>
      <w:tr w:rsidR="002813E4" w:rsidRPr="00E64A6F" w:rsidTr="008B7B9F">
        <w:trPr>
          <w:cantSplit/>
        </w:trPr>
        <w:tc>
          <w:tcPr>
            <w:tcW w:w="5184" w:type="dxa"/>
          </w:tcPr>
          <w:p w:rsidR="002813E4" w:rsidRPr="00E64A6F" w:rsidRDefault="002813E4" w:rsidP="008B7B9F">
            <w:pPr>
              <w:spacing w:line="240" w:lineRule="auto"/>
              <w:ind w:firstLine="0"/>
              <w:rPr>
                <w:color w:val="000000"/>
                <w:sz w:val="24"/>
                <w:szCs w:val="24"/>
              </w:rPr>
            </w:pPr>
            <w:r>
              <w:rPr>
                <w:color w:val="000000"/>
                <w:sz w:val="24"/>
                <w:szCs w:val="24"/>
              </w:rPr>
              <w:t>С</w:t>
            </w:r>
            <w:r w:rsidRPr="00E64A6F">
              <w:rPr>
                <w:color w:val="000000"/>
                <w:sz w:val="24"/>
                <w:szCs w:val="24"/>
              </w:rPr>
              <w:t xml:space="preserve">тоимость </w:t>
            </w:r>
            <w:r>
              <w:rPr>
                <w:color w:val="000000"/>
                <w:sz w:val="24"/>
                <w:szCs w:val="24"/>
              </w:rPr>
              <w:t>Предложения</w:t>
            </w:r>
            <w:r w:rsidRPr="00E64A6F">
              <w:rPr>
                <w:color w:val="000000"/>
                <w:sz w:val="24"/>
                <w:szCs w:val="24"/>
              </w:rPr>
              <w:t xml:space="preserve"> без НДС, руб.</w:t>
            </w:r>
          </w:p>
        </w:tc>
        <w:tc>
          <w:tcPr>
            <w:tcW w:w="5184" w:type="dxa"/>
          </w:tcPr>
          <w:p w:rsidR="002813E4" w:rsidRPr="00E64A6F" w:rsidRDefault="002813E4" w:rsidP="008B7B9F">
            <w:pPr>
              <w:spacing w:line="240" w:lineRule="auto"/>
              <w:ind w:firstLine="0"/>
              <w:rPr>
                <w:color w:val="000000"/>
                <w:sz w:val="24"/>
                <w:szCs w:val="24"/>
              </w:rPr>
            </w:pPr>
            <w:r w:rsidRPr="00E64A6F">
              <w:rPr>
                <w:color w:val="000000"/>
                <w:sz w:val="24"/>
                <w:szCs w:val="24"/>
              </w:rPr>
              <w:t>___________________________________</w:t>
            </w:r>
          </w:p>
          <w:p w:rsidR="002813E4" w:rsidRPr="00E64A6F" w:rsidRDefault="002813E4" w:rsidP="008B7B9F">
            <w:pPr>
              <w:spacing w:line="240" w:lineRule="auto"/>
              <w:ind w:firstLine="0"/>
              <w:rPr>
                <w:color w:val="000000"/>
                <w:sz w:val="24"/>
                <w:szCs w:val="24"/>
              </w:rPr>
            </w:pPr>
            <w:r>
              <w:rPr>
                <w:color w:val="000000"/>
                <w:sz w:val="24"/>
                <w:szCs w:val="24"/>
                <w:vertAlign w:val="superscript"/>
              </w:rPr>
              <w:t>(</w:t>
            </w:r>
            <w:r w:rsidRPr="00E64A6F">
              <w:rPr>
                <w:color w:val="000000"/>
                <w:sz w:val="24"/>
                <w:szCs w:val="24"/>
                <w:vertAlign w:val="superscript"/>
              </w:rPr>
              <w:t>стоимость рублей, без НДС)</w:t>
            </w:r>
          </w:p>
        </w:tc>
      </w:tr>
      <w:tr w:rsidR="002813E4" w:rsidRPr="00E64A6F" w:rsidTr="008B7B9F">
        <w:trPr>
          <w:cantSplit/>
        </w:trPr>
        <w:tc>
          <w:tcPr>
            <w:tcW w:w="5184" w:type="dxa"/>
          </w:tcPr>
          <w:p w:rsidR="002813E4" w:rsidRPr="00E64A6F" w:rsidRDefault="002813E4" w:rsidP="008B7B9F">
            <w:pPr>
              <w:spacing w:line="240" w:lineRule="auto"/>
              <w:ind w:firstLine="0"/>
              <w:rPr>
                <w:color w:val="000000"/>
                <w:sz w:val="24"/>
                <w:szCs w:val="24"/>
              </w:rPr>
            </w:pPr>
            <w:r w:rsidRPr="00E64A6F">
              <w:rPr>
                <w:color w:val="000000"/>
                <w:sz w:val="24"/>
                <w:szCs w:val="24"/>
              </w:rPr>
              <w:t>кроме того НДС, руб.</w:t>
            </w:r>
          </w:p>
        </w:tc>
        <w:tc>
          <w:tcPr>
            <w:tcW w:w="5184" w:type="dxa"/>
          </w:tcPr>
          <w:p w:rsidR="002813E4" w:rsidRPr="00E64A6F" w:rsidRDefault="002813E4" w:rsidP="008B7B9F">
            <w:pPr>
              <w:spacing w:line="240" w:lineRule="auto"/>
              <w:ind w:firstLine="0"/>
              <w:rPr>
                <w:color w:val="000000"/>
                <w:sz w:val="24"/>
                <w:szCs w:val="24"/>
              </w:rPr>
            </w:pPr>
            <w:r w:rsidRPr="00E64A6F">
              <w:rPr>
                <w:color w:val="000000"/>
                <w:sz w:val="24"/>
                <w:szCs w:val="24"/>
              </w:rPr>
              <w:t>___________________________________</w:t>
            </w:r>
          </w:p>
          <w:p w:rsidR="002813E4" w:rsidRPr="00E64A6F" w:rsidRDefault="002813E4" w:rsidP="008B7B9F">
            <w:pPr>
              <w:spacing w:line="240" w:lineRule="auto"/>
              <w:ind w:firstLine="0"/>
              <w:rPr>
                <w:color w:val="000000"/>
                <w:sz w:val="24"/>
                <w:szCs w:val="24"/>
              </w:rPr>
            </w:pPr>
            <w:r w:rsidRPr="00E64A6F">
              <w:rPr>
                <w:color w:val="000000"/>
                <w:sz w:val="24"/>
                <w:szCs w:val="24"/>
                <w:vertAlign w:val="superscript"/>
              </w:rPr>
              <w:t>(</w:t>
            </w:r>
            <w:r>
              <w:rPr>
                <w:color w:val="000000"/>
                <w:sz w:val="24"/>
                <w:szCs w:val="24"/>
                <w:vertAlign w:val="superscript"/>
              </w:rPr>
              <w:t>сумма НДС</w:t>
            </w:r>
            <w:r w:rsidRPr="00E64A6F">
              <w:rPr>
                <w:color w:val="000000"/>
                <w:sz w:val="24"/>
                <w:szCs w:val="24"/>
                <w:vertAlign w:val="superscript"/>
              </w:rPr>
              <w:t>, рублей)</w:t>
            </w:r>
          </w:p>
        </w:tc>
      </w:tr>
      <w:tr w:rsidR="002813E4" w:rsidRPr="00E64A6F" w:rsidTr="008B7B9F">
        <w:trPr>
          <w:cantSplit/>
        </w:trPr>
        <w:tc>
          <w:tcPr>
            <w:tcW w:w="5184" w:type="dxa"/>
          </w:tcPr>
          <w:p w:rsidR="002813E4" w:rsidRPr="00E64A6F" w:rsidRDefault="002813E4" w:rsidP="008B7B9F">
            <w:pPr>
              <w:spacing w:line="240" w:lineRule="auto"/>
              <w:ind w:firstLine="0"/>
              <w:rPr>
                <w:b/>
                <w:bCs/>
                <w:color w:val="000000"/>
                <w:sz w:val="24"/>
                <w:szCs w:val="24"/>
              </w:rPr>
            </w:pPr>
            <w:r w:rsidRPr="00E64A6F">
              <w:rPr>
                <w:b/>
                <w:bCs/>
                <w:color w:val="000000"/>
                <w:sz w:val="24"/>
                <w:szCs w:val="24"/>
              </w:rPr>
              <w:t>Итого</w:t>
            </w:r>
            <w:r>
              <w:rPr>
                <w:b/>
                <w:bCs/>
                <w:color w:val="000000"/>
                <w:sz w:val="24"/>
                <w:szCs w:val="24"/>
              </w:rPr>
              <w:t xml:space="preserve"> </w:t>
            </w:r>
            <w:r w:rsidRPr="00E64A6F">
              <w:rPr>
                <w:b/>
                <w:bCs/>
                <w:color w:val="000000"/>
                <w:sz w:val="24"/>
                <w:szCs w:val="24"/>
              </w:rPr>
              <w:t>с НДС, руб.</w:t>
            </w:r>
          </w:p>
        </w:tc>
        <w:tc>
          <w:tcPr>
            <w:tcW w:w="5184" w:type="dxa"/>
          </w:tcPr>
          <w:p w:rsidR="002813E4" w:rsidRPr="00E64A6F" w:rsidRDefault="002813E4" w:rsidP="008B7B9F">
            <w:pPr>
              <w:spacing w:line="240" w:lineRule="auto"/>
              <w:ind w:firstLine="0"/>
              <w:rPr>
                <w:b/>
                <w:bCs/>
                <w:color w:val="000000"/>
                <w:sz w:val="24"/>
                <w:szCs w:val="24"/>
              </w:rPr>
            </w:pPr>
            <w:r w:rsidRPr="00E64A6F">
              <w:rPr>
                <w:b/>
                <w:bCs/>
                <w:color w:val="000000"/>
                <w:sz w:val="24"/>
                <w:szCs w:val="24"/>
              </w:rPr>
              <w:t>___________________________________</w:t>
            </w:r>
          </w:p>
          <w:p w:rsidR="002813E4" w:rsidRPr="00E64A6F" w:rsidRDefault="002813E4" w:rsidP="008B7B9F">
            <w:pPr>
              <w:spacing w:line="240" w:lineRule="auto"/>
              <w:ind w:firstLine="0"/>
              <w:rPr>
                <w:b/>
                <w:bCs/>
                <w:color w:val="000000"/>
                <w:sz w:val="24"/>
                <w:szCs w:val="24"/>
              </w:rPr>
            </w:pPr>
            <w:r w:rsidRPr="00E64A6F">
              <w:rPr>
                <w:b/>
                <w:bCs/>
                <w:color w:val="000000"/>
                <w:sz w:val="24"/>
                <w:szCs w:val="24"/>
                <w:vertAlign w:val="superscript"/>
              </w:rPr>
              <w:t>(стоимость</w:t>
            </w:r>
            <w:r>
              <w:rPr>
                <w:b/>
                <w:bCs/>
                <w:color w:val="000000"/>
                <w:sz w:val="24"/>
                <w:szCs w:val="24"/>
                <w:vertAlign w:val="superscript"/>
              </w:rPr>
              <w:t xml:space="preserve"> </w:t>
            </w:r>
            <w:r w:rsidRPr="00E64A6F">
              <w:rPr>
                <w:b/>
                <w:bCs/>
                <w:color w:val="000000"/>
                <w:sz w:val="24"/>
                <w:szCs w:val="24"/>
                <w:vertAlign w:val="superscript"/>
              </w:rPr>
              <w:t xml:space="preserve">рублей, с </w:t>
            </w:r>
            <w:r>
              <w:rPr>
                <w:b/>
                <w:bCs/>
                <w:color w:val="000000"/>
                <w:sz w:val="24"/>
                <w:szCs w:val="24"/>
                <w:vertAlign w:val="superscript"/>
              </w:rPr>
              <w:t xml:space="preserve">учетом </w:t>
            </w:r>
            <w:r w:rsidRPr="00E64A6F">
              <w:rPr>
                <w:b/>
                <w:bCs/>
                <w:color w:val="000000"/>
                <w:sz w:val="24"/>
                <w:szCs w:val="24"/>
                <w:vertAlign w:val="superscript"/>
              </w:rPr>
              <w:t>НДС)</w:t>
            </w:r>
          </w:p>
        </w:tc>
      </w:tr>
    </w:tbl>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4A1048"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8D35E2" w:rsidRPr="00632DAA">
        <w:rPr>
          <w:sz w:val="24"/>
          <w:szCs w:val="24"/>
        </w:rPr>
        <w:t xml:space="preserve">Техническое предложение </w:t>
      </w:r>
      <w:r w:rsidR="008D35E2">
        <w:rPr>
          <w:sz w:val="24"/>
          <w:szCs w:val="24"/>
        </w:rPr>
        <w:t xml:space="preserve">на </w:t>
      </w:r>
      <w:r w:rsidR="008D35E2">
        <w:rPr>
          <w:noProof/>
          <w:sz w:val="24"/>
          <w:szCs w:val="24"/>
        </w:rPr>
        <w:t>оказание</w:t>
      </w:r>
      <w:r w:rsidR="008D35E2">
        <w:rPr>
          <w:sz w:val="24"/>
          <w:szCs w:val="24"/>
        </w:rPr>
        <w:t xml:space="preserve"> услуг </w:t>
      </w:r>
      <w:r w:rsidR="008D35E2" w:rsidRPr="00632DAA">
        <w:rPr>
          <w:sz w:val="24"/>
          <w:szCs w:val="24"/>
        </w:rPr>
        <w:t xml:space="preserve">(форма </w:t>
      </w:r>
      <w:r w:rsidR="008D35E2">
        <w:rPr>
          <w:noProof/>
          <w:sz w:val="24"/>
          <w:szCs w:val="24"/>
        </w:rPr>
        <w:t>2</w:t>
      </w:r>
      <w:r w:rsidR="008D35E2" w:rsidRPr="00632DAA">
        <w:rPr>
          <w:noProof/>
          <w:sz w:val="24"/>
          <w:szCs w:val="24"/>
        </w:rPr>
        <w:t>)</w:t>
      </w:r>
      <w:r>
        <w:fldChar w:fldCharType="end"/>
      </w:r>
      <w:r w:rsidR="00B10773" w:rsidRPr="00632DAA">
        <w:rPr>
          <w:sz w:val="24"/>
          <w:szCs w:val="24"/>
        </w:rPr>
        <w:t xml:space="preserve"> — на ____ листах;</w:t>
      </w:r>
    </w:p>
    <w:p w:rsidR="00B10773" w:rsidRPr="00BF5048" w:rsidRDefault="004A1048"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8D35E2" w:rsidRPr="008D35E2">
        <w:rPr>
          <w:color w:val="000000"/>
          <w:sz w:val="24"/>
          <w:szCs w:val="24"/>
        </w:rPr>
        <w:t xml:space="preserve">Коммерческое предложение (форма </w:t>
      </w:r>
      <w:r w:rsidR="008D35E2" w:rsidRPr="008D35E2">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4A41F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8D35E2" w:rsidRPr="00632DAA">
        <w:rPr>
          <w:sz w:val="24"/>
          <w:szCs w:val="24"/>
        </w:rPr>
        <w:t xml:space="preserve">Анкета Участника (форма </w:t>
      </w:r>
      <w:r w:rsidR="008D35E2">
        <w:rPr>
          <w:sz w:val="24"/>
          <w:szCs w:val="24"/>
        </w:rPr>
        <w:t>5</w:t>
      </w:r>
      <w:r w:rsidR="008D35E2"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4A41F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8D35E2" w:rsidRPr="00632DAA">
        <w:rPr>
          <w:sz w:val="24"/>
          <w:szCs w:val="24"/>
        </w:rPr>
        <w:t xml:space="preserve">Справка о перечне и годовых объемах выполнения аналогичных договоров (форма </w:t>
      </w:r>
      <w:r w:rsidR="008D35E2">
        <w:rPr>
          <w:sz w:val="24"/>
          <w:szCs w:val="24"/>
        </w:rPr>
        <w:t>6</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4A41F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8D35E2" w:rsidRPr="00632DAA">
        <w:rPr>
          <w:sz w:val="24"/>
          <w:szCs w:val="24"/>
        </w:rPr>
        <w:t xml:space="preserve">Справка о кадровых ресурсах (форма </w:t>
      </w:r>
      <w:r w:rsidR="008D35E2">
        <w:rPr>
          <w:sz w:val="24"/>
          <w:szCs w:val="24"/>
        </w:rPr>
        <w:t>7</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4A41F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8D35E2">
        <w:rPr>
          <w:sz w:val="24"/>
          <w:szCs w:val="24"/>
        </w:rPr>
        <w:t xml:space="preserve">Информационное письмо </w:t>
      </w:r>
      <w:r w:rsidR="008D35E2" w:rsidRPr="00BA1EF7">
        <w:rPr>
          <w:sz w:val="24"/>
          <w:szCs w:val="24"/>
        </w:rPr>
        <w:t xml:space="preserve">о </w:t>
      </w:r>
      <w:r w:rsidR="008D35E2">
        <w:rPr>
          <w:sz w:val="24"/>
          <w:szCs w:val="24"/>
        </w:rPr>
        <w:t>соблюдении Участником запроса предложений принципов Глобального договора ООН</w:t>
      </w:r>
      <w:r w:rsidR="008D35E2" w:rsidRPr="00632DAA">
        <w:rPr>
          <w:sz w:val="24"/>
          <w:szCs w:val="24"/>
        </w:rPr>
        <w:t xml:space="preserve"> (форма </w:t>
      </w:r>
      <w:r w:rsidR="008D35E2">
        <w:rPr>
          <w:sz w:val="24"/>
          <w:szCs w:val="24"/>
        </w:rPr>
        <w:t>8</w:t>
      </w:r>
      <w:r w:rsidR="008D35E2"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4A41F8" w:rsidRPr="00632DAA">
        <w:rPr>
          <w:sz w:val="24"/>
          <w:szCs w:val="24"/>
        </w:rPr>
        <w:fldChar w:fldCharType="begin"/>
      </w:r>
      <w:r w:rsidRPr="00632DAA">
        <w:rPr>
          <w:sz w:val="24"/>
          <w:szCs w:val="24"/>
        </w:rPr>
        <w:instrText xml:space="preserve"> SEQ форма \* ARABIC </w:instrText>
      </w:r>
      <w:r w:rsidR="004A41F8" w:rsidRPr="00632DAA">
        <w:rPr>
          <w:sz w:val="24"/>
          <w:szCs w:val="24"/>
        </w:rPr>
        <w:fldChar w:fldCharType="separate"/>
      </w:r>
      <w:r w:rsidR="008D35E2">
        <w:rPr>
          <w:noProof/>
          <w:sz w:val="24"/>
          <w:szCs w:val="24"/>
        </w:rPr>
        <w:t>2</w:t>
      </w:r>
      <w:r w:rsidR="004A41F8"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Технического предложения</w:t>
      </w:r>
      <w:r>
        <w:rPr>
          <w:sz w:val="24"/>
          <w:szCs w:val="24"/>
        </w:rPr>
        <w:t xml:space="preserve"> на </w:t>
      </w:r>
      <w:bookmarkEnd w:id="22"/>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1</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lastRenderedPageBreak/>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297281563"/>
      <w:bookmarkStart w:id="29" w:name="_Ref89649494"/>
      <w:bookmarkStart w:id="30"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4"/>
      <w:bookmarkEnd w:id="25"/>
      <w:bookmarkEnd w:id="26"/>
      <w:bookmarkEnd w:id="27"/>
      <w:bookmarkEnd w:id="28"/>
    </w:p>
    <w:p w:rsidR="00B10773" w:rsidRPr="00632DAA" w:rsidRDefault="00B10773" w:rsidP="00EC5C81">
      <w:pPr>
        <w:pStyle w:val="24"/>
        <w:numPr>
          <w:ilvl w:val="0"/>
          <w:numId w:val="0"/>
        </w:numPr>
        <w:spacing w:before="0" w:after="0"/>
        <w:ind w:left="567"/>
        <w:rPr>
          <w:sz w:val="24"/>
          <w:szCs w:val="24"/>
        </w:rPr>
      </w:pPr>
      <w:bookmarkStart w:id="31" w:name="_Toc297281564"/>
      <w:r w:rsidRPr="00632DAA">
        <w:rPr>
          <w:sz w:val="24"/>
          <w:szCs w:val="24"/>
        </w:rPr>
        <w:t xml:space="preserve">Форма </w:t>
      </w:r>
      <w:r>
        <w:rPr>
          <w:sz w:val="24"/>
          <w:szCs w:val="24"/>
        </w:rPr>
        <w:t>Коммерческого предложения</w:t>
      </w:r>
      <w:bookmarkEnd w:id="3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2</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186DBE" w:rsidP="00B10773">
      <w:pPr>
        <w:spacing w:line="240" w:lineRule="auto"/>
        <w:ind w:firstLine="0"/>
        <w:jc w:val="center"/>
        <w:rPr>
          <w:b/>
          <w:sz w:val="24"/>
          <w:szCs w:val="24"/>
        </w:rPr>
      </w:pPr>
      <w:r>
        <w:rPr>
          <w:b/>
          <w:sz w:val="24"/>
          <w:szCs w:val="24"/>
        </w:rPr>
        <w:t>КОММЕРЧЕСКОЕ ПРЕДЛОЖЕНИЕ</w:t>
      </w:r>
    </w:p>
    <w:p w:rsidR="005A22C2" w:rsidRPr="00715DAB" w:rsidRDefault="005A22C2" w:rsidP="00B10773">
      <w:pPr>
        <w:spacing w:line="240" w:lineRule="auto"/>
        <w:ind w:firstLine="0"/>
        <w:jc w:val="center"/>
        <w:rPr>
          <w:b/>
          <w:sz w:val="24"/>
          <w:szCs w:val="24"/>
        </w:rPr>
      </w:pPr>
      <w:r>
        <w:rPr>
          <w:b/>
          <w:sz w:val="24"/>
          <w:szCs w:val="24"/>
        </w:rPr>
        <w:t>(расчет стоимости услуг)</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1. Сводная таблица стоимости услуг</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932870" w:rsidRDefault="00186DBE" w:rsidP="00932870">
            <w:pPr>
              <w:spacing w:line="240" w:lineRule="auto"/>
              <w:ind w:firstLine="0"/>
              <w:rPr>
                <w:sz w:val="24"/>
                <w:szCs w:val="24"/>
              </w:rPr>
            </w:pPr>
            <w:r w:rsidRPr="00207BF6">
              <w:rPr>
                <w:sz w:val="24"/>
                <w:szCs w:val="24"/>
                <w:lang w:val="en-US"/>
              </w:rPr>
              <w:t>1</w:t>
            </w:r>
            <w:r w:rsidR="00932870">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F4BA7" w:rsidP="00343AA0">
            <w:pPr>
              <w:spacing w:line="240" w:lineRule="auto"/>
              <w:ind w:firstLine="0"/>
              <w:rPr>
                <w:sz w:val="24"/>
                <w:szCs w:val="24"/>
              </w:rPr>
            </w:pPr>
            <w:r w:rsidRPr="001F4BA7">
              <w:rPr>
                <w:sz w:val="24"/>
                <w:szCs w:val="24"/>
              </w:rPr>
              <w:t xml:space="preserve">Стоимость оказания Услуг одним специалистом Исполнителя </w:t>
            </w:r>
            <w:r w:rsidR="00343AA0">
              <w:rPr>
                <w:sz w:val="24"/>
                <w:szCs w:val="24"/>
              </w:rPr>
              <w:t>за 1 календарный человеко-день, в том числе:</w:t>
            </w: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932870" w:rsidRDefault="00932870" w:rsidP="00343AA0">
            <w:pPr>
              <w:spacing w:line="240" w:lineRule="auto"/>
              <w:ind w:firstLine="0"/>
              <w:jc w:val="right"/>
              <w:rPr>
                <w:sz w:val="24"/>
                <w:szCs w:val="24"/>
              </w:rPr>
            </w:pPr>
            <w:r>
              <w:rPr>
                <w:sz w:val="24"/>
                <w:szCs w:val="24"/>
              </w:rPr>
              <w:t>1.1.</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932870" w:rsidRDefault="00186DBE" w:rsidP="00932870">
            <w:pPr>
              <w:spacing w:line="240" w:lineRule="auto"/>
              <w:ind w:firstLine="0"/>
              <w:jc w:val="left"/>
              <w:rPr>
                <w:sz w:val="24"/>
                <w:szCs w:val="24"/>
              </w:rPr>
            </w:pP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EA2460" w:rsidP="00932870">
            <w:pPr>
              <w:spacing w:line="240" w:lineRule="auto"/>
              <w:ind w:firstLine="0"/>
              <w:rPr>
                <w:sz w:val="24"/>
                <w:szCs w:val="24"/>
              </w:rPr>
            </w:pPr>
            <w:r>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932870"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932870" w:rsidRDefault="00932870" w:rsidP="00932870">
            <w:pPr>
              <w:spacing w:line="240" w:lineRule="auto"/>
              <w:ind w:firstLine="0"/>
              <w:jc w:val="left"/>
              <w:rPr>
                <w:sz w:val="24"/>
                <w:szCs w:val="24"/>
              </w:rPr>
            </w:pPr>
            <w:r>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932870" w:rsidRPr="00932870" w:rsidRDefault="00932870" w:rsidP="0093287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932870" w:rsidRPr="00932870" w:rsidRDefault="00932870" w:rsidP="00186DBE">
            <w:pPr>
              <w:spacing w:line="240" w:lineRule="auto"/>
              <w:rPr>
                <w:sz w:val="24"/>
                <w:szCs w:val="24"/>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932870" w:rsidRDefault="00932870" w:rsidP="00932870">
            <w:pPr>
              <w:spacing w:line="240" w:lineRule="auto"/>
              <w:ind w:firstLine="0"/>
              <w:jc w:val="left"/>
              <w:rPr>
                <w:sz w:val="24"/>
                <w:szCs w:val="24"/>
              </w:rPr>
            </w:pPr>
            <w:r>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186DBE" w:rsidRPr="00932870" w:rsidRDefault="00186DBE" w:rsidP="00186DBE">
            <w:pPr>
              <w:spacing w:line="240" w:lineRule="auto"/>
              <w:ind w:firstLine="108"/>
              <w:rPr>
                <w:i/>
                <w:sz w:val="24"/>
                <w:szCs w:val="24"/>
              </w:rPr>
            </w:pPr>
            <w:r w:rsidRPr="00932870">
              <w:rPr>
                <w:i/>
                <w:sz w:val="24"/>
                <w:szCs w:val="24"/>
              </w:rPr>
              <w:t>…Прочие расходы (расшифровать)</w:t>
            </w:r>
          </w:p>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207BF6" w:rsidRDefault="00186DBE" w:rsidP="00932870">
            <w:pPr>
              <w:spacing w:line="240" w:lineRule="auto"/>
              <w:rPr>
                <w:sz w:val="24"/>
                <w:szCs w:val="24"/>
              </w:rPr>
            </w:pPr>
            <w:r w:rsidRPr="00207BF6">
              <w:rPr>
                <w:sz w:val="24"/>
                <w:szCs w:val="24"/>
              </w:rPr>
              <w:t xml:space="preserve">ИТОГО </w:t>
            </w:r>
            <w:r w:rsidR="004A1048">
              <w:rPr>
                <w:sz w:val="24"/>
                <w:szCs w:val="24"/>
              </w:rPr>
              <w:t>(1+2+…+</w:t>
            </w:r>
            <w:r w:rsidR="00932870">
              <w:rPr>
                <w:sz w:val="24"/>
                <w:szCs w:val="24"/>
              </w:rPr>
              <w:t>3</w:t>
            </w:r>
            <w:r w:rsidR="004A1048">
              <w:rPr>
                <w:sz w:val="24"/>
                <w:szCs w:val="24"/>
              </w:rPr>
              <w:t>…</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343AA0"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343AA0" w:rsidRPr="00343AA0" w:rsidRDefault="00343AA0" w:rsidP="00343AA0">
            <w:pPr>
              <w:spacing w:line="240" w:lineRule="auto"/>
              <w:ind w:firstLine="0"/>
              <w:jc w:val="left"/>
              <w:rPr>
                <w:sz w:val="24"/>
                <w:szCs w:val="24"/>
              </w:rPr>
            </w:pPr>
            <w:r w:rsidRPr="00343AA0">
              <w:rPr>
                <w:sz w:val="24"/>
                <w:szCs w:val="24"/>
              </w:rPr>
              <w:t>Длительность оказания услуг одним специалистом в календарных человеко-днях</w:t>
            </w:r>
          </w:p>
        </w:tc>
        <w:tc>
          <w:tcPr>
            <w:tcW w:w="4116" w:type="dxa"/>
            <w:tcBorders>
              <w:top w:val="single" w:sz="4" w:space="0" w:color="auto"/>
              <w:left w:val="single" w:sz="4" w:space="0" w:color="auto"/>
              <w:bottom w:val="single" w:sz="4" w:space="0" w:color="auto"/>
              <w:right w:val="single" w:sz="4" w:space="0" w:color="auto"/>
            </w:tcBorders>
          </w:tcPr>
          <w:p w:rsidR="00343AA0" w:rsidRPr="00207BF6" w:rsidRDefault="00343AA0" w:rsidP="00186DBE">
            <w:pPr>
              <w:spacing w:line="240" w:lineRule="auto"/>
              <w:rPr>
                <w:sz w:val="24"/>
                <w:szCs w:val="24"/>
              </w:rPr>
            </w:pPr>
          </w:p>
        </w:tc>
      </w:tr>
      <w:tr w:rsidR="00343AA0"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343AA0" w:rsidRDefault="00343AA0" w:rsidP="00343AA0">
            <w:pPr>
              <w:spacing w:line="240" w:lineRule="auto"/>
              <w:ind w:firstLine="0"/>
              <w:rPr>
                <w:sz w:val="24"/>
                <w:szCs w:val="24"/>
              </w:rPr>
            </w:pPr>
            <w:r>
              <w:rPr>
                <w:sz w:val="24"/>
                <w:szCs w:val="24"/>
              </w:rPr>
              <w:t>Количество специалистов</w:t>
            </w:r>
          </w:p>
        </w:tc>
        <w:tc>
          <w:tcPr>
            <w:tcW w:w="4116" w:type="dxa"/>
            <w:tcBorders>
              <w:top w:val="single" w:sz="4" w:space="0" w:color="auto"/>
              <w:left w:val="single" w:sz="4" w:space="0" w:color="auto"/>
              <w:bottom w:val="single" w:sz="4" w:space="0" w:color="auto"/>
              <w:right w:val="single" w:sz="4" w:space="0" w:color="auto"/>
            </w:tcBorders>
          </w:tcPr>
          <w:p w:rsidR="00343AA0" w:rsidRPr="00207BF6" w:rsidRDefault="00343AA0" w:rsidP="00186DBE">
            <w:pPr>
              <w:spacing w:line="240" w:lineRule="auto"/>
              <w:rPr>
                <w:sz w:val="24"/>
                <w:szCs w:val="24"/>
              </w:rPr>
            </w:pPr>
          </w:p>
        </w:tc>
      </w:tr>
      <w:tr w:rsidR="00343AA0"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343AA0" w:rsidRDefault="00343AA0" w:rsidP="00343AA0">
            <w:pPr>
              <w:spacing w:line="240" w:lineRule="auto"/>
              <w:ind w:firstLine="0"/>
              <w:rPr>
                <w:sz w:val="24"/>
                <w:szCs w:val="24"/>
              </w:rPr>
            </w:pPr>
            <w:r>
              <w:rPr>
                <w:sz w:val="24"/>
                <w:szCs w:val="24"/>
              </w:rPr>
              <w:t>Всего стоимость услуг, рублей</w:t>
            </w:r>
          </w:p>
        </w:tc>
        <w:tc>
          <w:tcPr>
            <w:tcW w:w="4116" w:type="dxa"/>
            <w:tcBorders>
              <w:top w:val="single" w:sz="4" w:space="0" w:color="auto"/>
              <w:left w:val="single" w:sz="4" w:space="0" w:color="auto"/>
              <w:bottom w:val="single" w:sz="4" w:space="0" w:color="auto"/>
              <w:right w:val="single" w:sz="4" w:space="0" w:color="auto"/>
            </w:tcBorders>
          </w:tcPr>
          <w:p w:rsidR="00343AA0" w:rsidRPr="00207BF6" w:rsidRDefault="00343AA0" w:rsidP="00186DBE">
            <w:pPr>
              <w:spacing w:line="240" w:lineRule="auto"/>
              <w:rPr>
                <w:sz w:val="24"/>
                <w:szCs w:val="24"/>
              </w:rPr>
            </w:pPr>
          </w:p>
        </w:tc>
      </w:tr>
      <w:tr w:rsidR="00343AA0"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343AA0" w:rsidRDefault="00343AA0" w:rsidP="00343AA0">
            <w:pPr>
              <w:spacing w:line="240" w:lineRule="auto"/>
              <w:ind w:firstLine="0"/>
              <w:rPr>
                <w:sz w:val="24"/>
                <w:szCs w:val="24"/>
              </w:rPr>
            </w:pPr>
            <w:r>
              <w:rPr>
                <w:sz w:val="24"/>
                <w:szCs w:val="24"/>
              </w:rPr>
              <w:t>НДС 18%, рублей</w:t>
            </w:r>
          </w:p>
        </w:tc>
        <w:tc>
          <w:tcPr>
            <w:tcW w:w="4116" w:type="dxa"/>
            <w:tcBorders>
              <w:top w:val="single" w:sz="4" w:space="0" w:color="auto"/>
              <w:left w:val="single" w:sz="4" w:space="0" w:color="auto"/>
              <w:bottom w:val="single" w:sz="4" w:space="0" w:color="auto"/>
              <w:right w:val="single" w:sz="4" w:space="0" w:color="auto"/>
            </w:tcBorders>
          </w:tcPr>
          <w:p w:rsidR="00343AA0" w:rsidRPr="00207BF6" w:rsidRDefault="00343AA0" w:rsidP="00186DBE">
            <w:pPr>
              <w:spacing w:line="240" w:lineRule="auto"/>
              <w:rPr>
                <w:sz w:val="24"/>
                <w:szCs w:val="24"/>
              </w:rPr>
            </w:pPr>
          </w:p>
        </w:tc>
      </w:tr>
      <w:tr w:rsidR="00343AA0"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343AA0" w:rsidRPr="00343AA0" w:rsidRDefault="00343AA0" w:rsidP="00343AA0">
            <w:pPr>
              <w:spacing w:line="240" w:lineRule="auto"/>
              <w:ind w:firstLine="0"/>
              <w:rPr>
                <w:b/>
                <w:sz w:val="24"/>
                <w:szCs w:val="24"/>
              </w:rPr>
            </w:pPr>
            <w:r w:rsidRPr="00343AA0">
              <w:rPr>
                <w:b/>
                <w:sz w:val="24"/>
                <w:szCs w:val="24"/>
              </w:rPr>
              <w:t>Итого с НДС</w:t>
            </w:r>
          </w:p>
        </w:tc>
        <w:tc>
          <w:tcPr>
            <w:tcW w:w="4116" w:type="dxa"/>
            <w:tcBorders>
              <w:top w:val="single" w:sz="4" w:space="0" w:color="auto"/>
              <w:left w:val="single" w:sz="4" w:space="0" w:color="auto"/>
              <w:bottom w:val="single" w:sz="4" w:space="0" w:color="auto"/>
              <w:right w:val="single" w:sz="4" w:space="0" w:color="auto"/>
            </w:tcBorders>
          </w:tcPr>
          <w:p w:rsidR="00343AA0" w:rsidRPr="00207BF6" w:rsidRDefault="00343AA0" w:rsidP="00186DBE">
            <w:pPr>
              <w:spacing w:line="240" w:lineRule="auto"/>
              <w:rPr>
                <w:sz w:val="24"/>
                <w:szCs w:val="24"/>
              </w:rPr>
            </w:pPr>
          </w:p>
        </w:tc>
      </w:tr>
    </w:tbl>
    <w:p w:rsidR="009209F0" w:rsidRPr="000C2568" w:rsidRDefault="00186DBE" w:rsidP="00B10773">
      <w:pPr>
        <w:spacing w:line="240" w:lineRule="auto"/>
        <w:ind w:firstLine="0"/>
        <w:rPr>
          <w:i/>
          <w:sz w:val="24"/>
          <w:szCs w:val="24"/>
        </w:rPr>
      </w:pPr>
      <w:r w:rsidRPr="000C2568">
        <w:rPr>
          <w:i/>
          <w:sz w:val="24"/>
          <w:szCs w:val="24"/>
        </w:rPr>
        <w:t xml:space="preserve">Приложения: Калькуляция </w:t>
      </w:r>
      <w:r w:rsidR="00195137" w:rsidRPr="000C2568">
        <w:rPr>
          <w:i/>
          <w:sz w:val="24"/>
          <w:szCs w:val="24"/>
        </w:rPr>
        <w:t>(Сметный расчет).</w:t>
      </w:r>
    </w:p>
    <w:p w:rsidR="00FB6DAA" w:rsidRDefault="00FB6DAA" w:rsidP="00B10773">
      <w:pPr>
        <w:spacing w:line="240" w:lineRule="auto"/>
        <w:ind w:firstLine="0"/>
        <w:rPr>
          <w:sz w:val="24"/>
          <w:szCs w:val="24"/>
        </w:rPr>
      </w:pPr>
    </w:p>
    <w:tbl>
      <w:tblPr>
        <w:tblStyle w:val="afff3"/>
        <w:tblW w:w="0" w:type="auto"/>
        <w:tblInd w:w="108" w:type="dxa"/>
        <w:tblLook w:val="04A0" w:firstRow="1" w:lastRow="0" w:firstColumn="1" w:lastColumn="0" w:noHBand="0" w:noVBand="1"/>
      </w:tblPr>
      <w:tblGrid>
        <w:gridCol w:w="5102"/>
        <w:gridCol w:w="5211"/>
      </w:tblGrid>
      <w:tr w:rsidR="004A1048" w:rsidTr="00EA2460">
        <w:tc>
          <w:tcPr>
            <w:tcW w:w="5102" w:type="dxa"/>
          </w:tcPr>
          <w:p w:rsidR="004A1048" w:rsidRPr="004A1048" w:rsidRDefault="004A1048" w:rsidP="00B10773">
            <w:pPr>
              <w:spacing w:line="240" w:lineRule="auto"/>
              <w:ind w:firstLine="0"/>
              <w:rPr>
                <w:b/>
                <w:sz w:val="24"/>
                <w:szCs w:val="24"/>
              </w:rPr>
            </w:pP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EA2460">
        <w:tc>
          <w:tcPr>
            <w:tcW w:w="5102"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EA2460">
        <w:tc>
          <w:tcPr>
            <w:tcW w:w="5102" w:type="dxa"/>
          </w:tcPr>
          <w:p w:rsidR="004A1048" w:rsidRDefault="004A1048" w:rsidP="00195137">
            <w:pPr>
              <w:spacing w:line="240" w:lineRule="auto"/>
              <w:ind w:firstLine="0"/>
              <w:rPr>
                <w:sz w:val="24"/>
                <w:szCs w:val="24"/>
              </w:rPr>
            </w:pPr>
            <w:r w:rsidRPr="004A1048">
              <w:rPr>
                <w:sz w:val="24"/>
                <w:szCs w:val="24"/>
              </w:rPr>
              <w:t xml:space="preserve">Заказчик производит оплату в течение 45 (сорока пяти) календарных дней с момента подписания сторонами Акта сдачи-приемки оказанных услуг и </w:t>
            </w:r>
            <w:r w:rsidR="00195137">
              <w:rPr>
                <w:sz w:val="24"/>
                <w:szCs w:val="24"/>
              </w:rPr>
              <w:t xml:space="preserve">при наличии соответствующего </w:t>
            </w:r>
            <w:r w:rsidRPr="004A1048">
              <w:rPr>
                <w:sz w:val="24"/>
                <w:szCs w:val="24"/>
              </w:rPr>
              <w:t>счета-фактуры</w:t>
            </w:r>
            <w:r w:rsidR="00195137">
              <w:rPr>
                <w:sz w:val="24"/>
                <w:szCs w:val="24"/>
              </w:rPr>
              <w:t xml:space="preserve"> </w:t>
            </w:r>
            <w:r w:rsidR="00195137" w:rsidRPr="004A1048">
              <w:rPr>
                <w:sz w:val="24"/>
                <w:szCs w:val="24"/>
              </w:rPr>
              <w:t xml:space="preserve"> </w:t>
            </w:r>
            <w:r w:rsidR="00195137">
              <w:rPr>
                <w:sz w:val="24"/>
                <w:szCs w:val="24"/>
              </w:rPr>
              <w:t>Исполнителя</w:t>
            </w:r>
            <w:r w:rsidRPr="004A1048">
              <w:rPr>
                <w:sz w:val="24"/>
                <w:szCs w:val="24"/>
              </w:rPr>
              <w:t xml:space="preserve">.  </w:t>
            </w:r>
          </w:p>
        </w:tc>
        <w:tc>
          <w:tcPr>
            <w:tcW w:w="5211" w:type="dxa"/>
          </w:tcPr>
          <w:p w:rsidR="004A1048" w:rsidRDefault="004A1048" w:rsidP="00B10773">
            <w:pPr>
              <w:spacing w:line="240" w:lineRule="auto"/>
              <w:ind w:firstLine="0"/>
              <w:rPr>
                <w:sz w:val="24"/>
                <w:szCs w:val="24"/>
              </w:rPr>
            </w:pPr>
          </w:p>
        </w:tc>
      </w:tr>
      <w:tr w:rsidR="00EA2460" w:rsidTr="00EA2460">
        <w:tc>
          <w:tcPr>
            <w:tcW w:w="5102" w:type="dxa"/>
          </w:tcPr>
          <w:p w:rsidR="00EA2460" w:rsidRPr="004A1048" w:rsidRDefault="00EA2460" w:rsidP="00195137">
            <w:pPr>
              <w:spacing w:line="240" w:lineRule="auto"/>
              <w:ind w:firstLine="0"/>
              <w:rPr>
                <w:sz w:val="24"/>
                <w:szCs w:val="24"/>
              </w:rPr>
            </w:pPr>
            <w:r w:rsidRPr="00F17D28">
              <w:rPr>
                <w:b/>
                <w:noProof/>
                <w:sz w:val="24"/>
                <w:szCs w:val="24"/>
              </w:rPr>
              <w:t>3. Обеспечение обязательств</w:t>
            </w:r>
          </w:p>
        </w:tc>
        <w:tc>
          <w:tcPr>
            <w:tcW w:w="5211" w:type="dxa"/>
          </w:tcPr>
          <w:p w:rsidR="00EA2460" w:rsidRDefault="00EA2460" w:rsidP="00B10773">
            <w:pPr>
              <w:spacing w:line="240" w:lineRule="auto"/>
              <w:ind w:firstLine="0"/>
              <w:rPr>
                <w:sz w:val="24"/>
                <w:szCs w:val="24"/>
              </w:rPr>
            </w:pPr>
          </w:p>
        </w:tc>
      </w:tr>
      <w:tr w:rsidR="00EA2460" w:rsidTr="00EA2460">
        <w:tc>
          <w:tcPr>
            <w:tcW w:w="5102" w:type="dxa"/>
          </w:tcPr>
          <w:p w:rsidR="00EA2460" w:rsidRPr="002B63BE" w:rsidRDefault="002B63BE" w:rsidP="002B63BE">
            <w:pPr>
              <w:spacing w:line="240" w:lineRule="auto"/>
              <w:ind w:firstLine="0"/>
              <w:rPr>
                <w:b/>
                <w:noProof/>
                <w:sz w:val="24"/>
                <w:szCs w:val="24"/>
              </w:rPr>
            </w:pPr>
            <w:r w:rsidRPr="002B63BE">
              <w:rPr>
                <w:sz w:val="24"/>
                <w:szCs w:val="24"/>
              </w:rPr>
              <w:t>Исполнение обязательств Исполнителя по Договору обеспечивается гарантийными удержаниями Заказчика, представляющими собой часть оплаты в размере 10 (десять) %, в т. ч. НДС, от стоимости по Договору, включая НДС, причитающейся к выплате Исполнителю, согласно подписанных сторонами Актов сдачи приемки оказанных услуг.</w:t>
            </w:r>
          </w:p>
        </w:tc>
        <w:tc>
          <w:tcPr>
            <w:tcW w:w="5211" w:type="dxa"/>
          </w:tcPr>
          <w:p w:rsidR="00EA2460" w:rsidRDefault="00EA2460" w:rsidP="00B10773">
            <w:pPr>
              <w:spacing w:line="240" w:lineRule="auto"/>
              <w:ind w:firstLine="0"/>
              <w:rPr>
                <w:sz w:val="24"/>
                <w:szCs w:val="24"/>
              </w:rPr>
            </w:pPr>
          </w:p>
        </w:tc>
      </w:tr>
    </w:tbl>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9"/>
      <w:bookmarkEnd w:id="30"/>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3</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1"/>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4</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3"/>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5</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b/>
                <w:szCs w:val="24"/>
              </w:rPr>
            </w:pPr>
            <w:r w:rsidRPr="00632DAA">
              <w:rPr>
                <w:b/>
                <w:szCs w:val="24"/>
              </w:rPr>
              <w:t xml:space="preserve">ИТОГО за </w:t>
            </w:r>
            <w:proofErr w:type="gramStart"/>
            <w:r>
              <w:rPr>
                <w:b/>
                <w:szCs w:val="24"/>
              </w:rPr>
              <w:t>целый</w:t>
            </w:r>
            <w:proofErr w:type="gramEnd"/>
            <w:r>
              <w:rPr>
                <w:b/>
                <w:szCs w:val="24"/>
              </w:rPr>
              <w:t xml:space="preserve"> 201</w:t>
            </w:r>
            <w:r w:rsidR="000201DB">
              <w:rPr>
                <w:b/>
                <w:szCs w:val="24"/>
              </w:rPr>
              <w:t>3</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6</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4A41F8" w:rsidRPr="00632DAA">
        <w:rPr>
          <w:sz w:val="24"/>
          <w:szCs w:val="24"/>
        </w:rPr>
        <w:fldChar w:fldCharType="begin"/>
      </w:r>
      <w:r w:rsidRPr="00632DAA">
        <w:rPr>
          <w:sz w:val="24"/>
          <w:szCs w:val="24"/>
        </w:rPr>
        <w:instrText xml:space="preserve"> SEQ Приложение \* ARABIC </w:instrText>
      </w:r>
      <w:r w:rsidR="004A41F8" w:rsidRPr="00632DAA">
        <w:rPr>
          <w:sz w:val="24"/>
          <w:szCs w:val="24"/>
        </w:rPr>
        <w:fldChar w:fldCharType="separate"/>
      </w:r>
      <w:r w:rsidR="008D35E2">
        <w:rPr>
          <w:noProof/>
          <w:sz w:val="24"/>
          <w:szCs w:val="24"/>
        </w:rPr>
        <w:t>7</w:t>
      </w:r>
      <w:r w:rsidR="004A41F8"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1BCE5870"/>
    <w:multiLevelType w:val="multilevel"/>
    <w:tmpl w:val="176292F6"/>
    <w:lvl w:ilvl="0">
      <w:start w:val="4"/>
      <w:numFmt w:val="decimal"/>
      <w:lvlText w:val="%1."/>
      <w:lvlJc w:val="left"/>
      <w:pPr>
        <w:tabs>
          <w:tab w:val="num" w:pos="1134"/>
        </w:tabs>
        <w:ind w:left="1134" w:hanging="1134"/>
      </w:pPr>
      <w:rPr>
        <w:rFonts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color w:val="000000"/>
      </w:rPr>
    </w:lvl>
    <w:lvl w:ilvl="4">
      <w:start w:val="1"/>
      <w:numFmt w:val="decimal"/>
      <w:lvlText w:val="%5."/>
      <w:lvlJc w:val="left"/>
      <w:pPr>
        <w:tabs>
          <w:tab w:val="num" w:pos="1494"/>
        </w:tabs>
        <w:ind w:left="1494" w:hanging="360"/>
      </w:pPr>
      <w:rPr>
        <w:rFonts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nsid w:val="257B0712"/>
    <w:multiLevelType w:val="singleLevel"/>
    <w:tmpl w:val="FEFCAB5A"/>
    <w:lvl w:ilvl="0">
      <w:numFmt w:val="bullet"/>
      <w:pStyle w:val="-"/>
      <w:lvlText w:val="-"/>
      <w:lvlJc w:val="left"/>
      <w:pPr>
        <w:tabs>
          <w:tab w:val="num" w:pos="360"/>
        </w:tabs>
        <w:ind w:left="360" w:hanging="36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8">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9"/>
  </w:num>
  <w:num w:numId="2">
    <w:abstractNumId w:val="25"/>
  </w:num>
  <w:num w:numId="3">
    <w:abstractNumId w:val="16"/>
  </w:num>
  <w:num w:numId="4">
    <w:abstractNumId w:val="27"/>
  </w:num>
  <w:num w:numId="5">
    <w:abstractNumId w:val="14"/>
  </w:num>
  <w:num w:numId="6">
    <w:abstractNumId w:val="20"/>
  </w:num>
  <w:num w:numId="7">
    <w:abstractNumId w:val="7"/>
  </w:num>
  <w:num w:numId="8">
    <w:abstractNumId w:val="15"/>
  </w:num>
  <w:num w:numId="9">
    <w:abstractNumId w:val="13"/>
  </w:num>
  <w:num w:numId="10">
    <w:abstractNumId w:val="8"/>
  </w:num>
  <w:num w:numId="11">
    <w:abstractNumId w:val="9"/>
  </w:num>
  <w:num w:numId="12">
    <w:abstractNumId w:val="18"/>
  </w:num>
  <w:num w:numId="13">
    <w:abstractNumId w:val="3"/>
  </w:num>
  <w:num w:numId="14">
    <w:abstractNumId w:val="17"/>
  </w:num>
  <w:num w:numId="15">
    <w:abstractNumId w:val="23"/>
  </w:num>
  <w:num w:numId="16">
    <w:abstractNumId w:val="32"/>
  </w:num>
  <w:num w:numId="17">
    <w:abstractNumId w:val="26"/>
  </w:num>
  <w:num w:numId="18">
    <w:abstractNumId w:val="29"/>
  </w:num>
  <w:num w:numId="19">
    <w:abstractNumId w:val="4"/>
  </w:num>
  <w:num w:numId="20">
    <w:abstractNumId w:val="31"/>
  </w:num>
  <w:num w:numId="21">
    <w:abstractNumId w:val="12"/>
  </w:num>
  <w:num w:numId="22">
    <w:abstractNumId w:val="1"/>
  </w:num>
  <w:num w:numId="23">
    <w:abstractNumId w:val="0"/>
  </w:num>
  <w:num w:numId="24">
    <w:abstractNumId w:val="21"/>
  </w:num>
  <w:num w:numId="25">
    <w:abstractNumId w:val="2"/>
  </w:num>
  <w:num w:numId="26">
    <w:abstractNumId w:val="6"/>
  </w:num>
  <w:num w:numId="27">
    <w:abstractNumId w:val="3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4"/>
  </w:num>
  <w:num w:numId="31">
    <w:abstractNumId w:val="28"/>
  </w:num>
  <w:num w:numId="32">
    <w:abstractNumId w:val="10"/>
  </w:num>
  <w:num w:numId="33">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61E5"/>
    <w:rsid w:val="000201DB"/>
    <w:rsid w:val="000A5FF9"/>
    <w:rsid w:val="000C2568"/>
    <w:rsid w:val="00186DBE"/>
    <w:rsid w:val="00195137"/>
    <w:rsid w:val="001F4BA7"/>
    <w:rsid w:val="002813E4"/>
    <w:rsid w:val="002B63BE"/>
    <w:rsid w:val="002D563C"/>
    <w:rsid w:val="00343AA0"/>
    <w:rsid w:val="004031BC"/>
    <w:rsid w:val="00433617"/>
    <w:rsid w:val="004A1048"/>
    <w:rsid w:val="004A41F8"/>
    <w:rsid w:val="004A69A2"/>
    <w:rsid w:val="005A22C2"/>
    <w:rsid w:val="007D501B"/>
    <w:rsid w:val="008D35E2"/>
    <w:rsid w:val="009209F0"/>
    <w:rsid w:val="00932870"/>
    <w:rsid w:val="00937228"/>
    <w:rsid w:val="0099402C"/>
    <w:rsid w:val="00AD5321"/>
    <w:rsid w:val="00B10773"/>
    <w:rsid w:val="00B54E50"/>
    <w:rsid w:val="00B727C3"/>
    <w:rsid w:val="00D561E5"/>
    <w:rsid w:val="00D61FF1"/>
    <w:rsid w:val="00E53105"/>
    <w:rsid w:val="00E716B5"/>
    <w:rsid w:val="00E93375"/>
    <w:rsid w:val="00EA2460"/>
    <w:rsid w:val="00EC5C81"/>
    <w:rsid w:val="00ED6AD7"/>
    <w:rsid w:val="00EF7A11"/>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link w:val="afffa"/>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b">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c">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d">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e">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0">
    <w:name w:val="Signature"/>
    <w:basedOn w:val="a9"/>
    <w:link w:val="affff1"/>
    <w:rsid w:val="00B10773"/>
    <w:pPr>
      <w:spacing w:line="240" w:lineRule="auto"/>
      <w:ind w:left="4252" w:firstLine="0"/>
      <w:jc w:val="left"/>
    </w:pPr>
    <w:rPr>
      <w:snapToGrid/>
      <w:sz w:val="24"/>
    </w:rPr>
  </w:style>
  <w:style w:type="character" w:customStyle="1" w:styleId="affff1">
    <w:name w:val="Подпись Знак"/>
    <w:basedOn w:val="aa"/>
    <w:link w:val="affff0"/>
    <w:rsid w:val="00B10773"/>
    <w:rPr>
      <w:rFonts w:ascii="Times New Roman" w:eastAsia="Times New Roman" w:hAnsi="Times New Roman" w:cs="Times New Roman"/>
      <w:sz w:val="24"/>
      <w:szCs w:val="20"/>
      <w:lang w:eastAsia="ru-RU"/>
    </w:rPr>
  </w:style>
  <w:style w:type="paragraph" w:customStyle="1" w:styleId="PP">
    <w:name w:val="Строка PP"/>
    <w:basedOn w:val="affff0"/>
    <w:rsid w:val="00B10773"/>
  </w:style>
  <w:style w:type="character" w:styleId="affff2">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3">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6">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7">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8">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9">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a">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b">
    <w:name w:val="Emphasis"/>
    <w:basedOn w:val="aa"/>
    <w:qFormat/>
    <w:rsid w:val="00B10773"/>
    <w:rPr>
      <w:i/>
      <w:iCs/>
    </w:rPr>
  </w:style>
  <w:style w:type="character" w:customStyle="1" w:styleId="afffa">
    <w:name w:val="Абзац списка Знак"/>
    <w:basedOn w:val="aa"/>
    <w:link w:val="afff9"/>
    <w:uiPriority w:val="34"/>
    <w:rsid w:val="00EA246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b">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c">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d">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e">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0">
    <w:name w:val="Signature"/>
    <w:basedOn w:val="a9"/>
    <w:link w:val="affff1"/>
    <w:rsid w:val="00B10773"/>
    <w:pPr>
      <w:spacing w:line="240" w:lineRule="auto"/>
      <w:ind w:left="4252" w:firstLine="0"/>
      <w:jc w:val="left"/>
    </w:pPr>
    <w:rPr>
      <w:snapToGrid/>
      <w:sz w:val="24"/>
    </w:rPr>
  </w:style>
  <w:style w:type="character" w:customStyle="1" w:styleId="affff1">
    <w:name w:val="Подпись Знак"/>
    <w:basedOn w:val="aa"/>
    <w:link w:val="affff0"/>
    <w:rsid w:val="00B10773"/>
    <w:rPr>
      <w:rFonts w:ascii="Times New Roman" w:eastAsia="Times New Roman" w:hAnsi="Times New Roman" w:cs="Times New Roman"/>
      <w:sz w:val="24"/>
      <w:szCs w:val="20"/>
      <w:lang w:eastAsia="ru-RU"/>
    </w:rPr>
  </w:style>
  <w:style w:type="paragraph" w:customStyle="1" w:styleId="PP">
    <w:name w:val="Строка PP"/>
    <w:basedOn w:val="affff0"/>
    <w:rsid w:val="00B10773"/>
  </w:style>
  <w:style w:type="character" w:styleId="affff2">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3">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6">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7">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8">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9">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a">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b">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17</Pages>
  <Words>2848</Words>
  <Characters>16239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24</cp:revision>
  <cp:lastPrinted>2013-11-20T13:23:00Z</cp:lastPrinted>
  <dcterms:created xsi:type="dcterms:W3CDTF">2013-11-20T06:23:00Z</dcterms:created>
  <dcterms:modified xsi:type="dcterms:W3CDTF">2014-02-07T05:46:00Z</dcterms:modified>
</cp:coreProperties>
</file>