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1F" w:rsidRPr="00383F58" w:rsidRDefault="0094361F">
      <w:pPr>
        <w:pStyle w:val="a5"/>
        <w:rPr>
          <w:sz w:val="22"/>
          <w:szCs w:val="22"/>
        </w:rPr>
      </w:pPr>
      <w:r w:rsidRPr="00383F58">
        <w:rPr>
          <w:sz w:val="22"/>
          <w:szCs w:val="22"/>
        </w:rPr>
        <w:t>Д</w:t>
      </w:r>
      <w:r w:rsidR="00A1563D">
        <w:rPr>
          <w:sz w:val="22"/>
          <w:szCs w:val="22"/>
        </w:rPr>
        <w:t xml:space="preserve">оговор оказания услуг </w:t>
      </w:r>
      <w:r w:rsidRPr="00383F58">
        <w:rPr>
          <w:sz w:val="22"/>
          <w:szCs w:val="22"/>
        </w:rPr>
        <w:t>№ _________</w:t>
      </w:r>
    </w:p>
    <w:p w:rsidR="0094361F" w:rsidRPr="00383F58" w:rsidRDefault="0094361F">
      <w:pPr>
        <w:rPr>
          <w:b/>
          <w:sz w:val="22"/>
          <w:szCs w:val="22"/>
        </w:rPr>
      </w:pPr>
    </w:p>
    <w:p w:rsidR="0094361F" w:rsidRPr="00A1563D" w:rsidRDefault="0094361F">
      <w:pPr>
        <w:rPr>
          <w:sz w:val="22"/>
          <w:szCs w:val="22"/>
        </w:rPr>
      </w:pPr>
      <w:r w:rsidRPr="00A1563D">
        <w:rPr>
          <w:sz w:val="22"/>
          <w:szCs w:val="22"/>
        </w:rPr>
        <w:t>г. Москва</w:t>
      </w:r>
      <w:r w:rsidRPr="00A1563D">
        <w:rPr>
          <w:sz w:val="22"/>
          <w:szCs w:val="22"/>
        </w:rPr>
        <w:tab/>
      </w:r>
      <w:r w:rsidRPr="00A1563D">
        <w:rPr>
          <w:sz w:val="22"/>
          <w:szCs w:val="22"/>
        </w:rPr>
        <w:tab/>
      </w:r>
      <w:r w:rsidRPr="00A1563D">
        <w:rPr>
          <w:sz w:val="22"/>
          <w:szCs w:val="22"/>
        </w:rPr>
        <w:tab/>
      </w:r>
      <w:r w:rsidRPr="00A1563D">
        <w:rPr>
          <w:sz w:val="22"/>
          <w:szCs w:val="22"/>
        </w:rPr>
        <w:tab/>
      </w:r>
      <w:r w:rsidRPr="00A1563D">
        <w:rPr>
          <w:sz w:val="22"/>
          <w:szCs w:val="22"/>
        </w:rPr>
        <w:tab/>
      </w:r>
      <w:r w:rsidR="009B1BA4" w:rsidRPr="00A1563D">
        <w:rPr>
          <w:sz w:val="22"/>
          <w:szCs w:val="22"/>
        </w:rPr>
        <w:t xml:space="preserve">               </w:t>
      </w:r>
      <w:r w:rsidRPr="00A1563D">
        <w:rPr>
          <w:sz w:val="22"/>
          <w:szCs w:val="22"/>
        </w:rPr>
        <w:t xml:space="preserve">          </w:t>
      </w:r>
      <w:r w:rsidR="009B3F93" w:rsidRPr="00A1563D">
        <w:rPr>
          <w:sz w:val="22"/>
          <w:szCs w:val="22"/>
        </w:rPr>
        <w:tab/>
      </w:r>
      <w:r w:rsidR="009B3F93" w:rsidRPr="00A1563D">
        <w:rPr>
          <w:sz w:val="22"/>
          <w:szCs w:val="22"/>
        </w:rPr>
        <w:tab/>
      </w:r>
      <w:r w:rsidR="009B3F93" w:rsidRPr="00A1563D">
        <w:rPr>
          <w:sz w:val="22"/>
          <w:szCs w:val="22"/>
        </w:rPr>
        <w:tab/>
        <w:t xml:space="preserve">   </w:t>
      </w:r>
      <w:r w:rsidR="00A1563D">
        <w:rPr>
          <w:sz w:val="22"/>
          <w:szCs w:val="22"/>
        </w:rPr>
        <w:t xml:space="preserve"> </w:t>
      </w:r>
      <w:r w:rsidR="009B1BA4" w:rsidRPr="00A1563D">
        <w:rPr>
          <w:sz w:val="22"/>
          <w:szCs w:val="22"/>
        </w:rPr>
        <w:t>«___» ___________ 20</w:t>
      </w:r>
      <w:r w:rsidR="003E2767" w:rsidRPr="00A1563D">
        <w:rPr>
          <w:sz w:val="22"/>
          <w:szCs w:val="22"/>
        </w:rPr>
        <w:t>1</w:t>
      </w:r>
      <w:r w:rsidR="0043208D">
        <w:rPr>
          <w:sz w:val="22"/>
          <w:szCs w:val="22"/>
        </w:rPr>
        <w:t>4</w:t>
      </w:r>
      <w:r w:rsidR="009B1BA4" w:rsidRPr="00A1563D">
        <w:rPr>
          <w:sz w:val="22"/>
          <w:szCs w:val="22"/>
        </w:rPr>
        <w:t xml:space="preserve"> </w:t>
      </w:r>
      <w:r w:rsidRPr="00A1563D">
        <w:rPr>
          <w:sz w:val="22"/>
          <w:szCs w:val="22"/>
        </w:rPr>
        <w:t>года</w:t>
      </w:r>
    </w:p>
    <w:p w:rsidR="0094361F" w:rsidRPr="00383F58" w:rsidRDefault="0094361F">
      <w:pPr>
        <w:jc w:val="both"/>
        <w:rPr>
          <w:sz w:val="22"/>
          <w:szCs w:val="22"/>
        </w:rPr>
      </w:pPr>
    </w:p>
    <w:p w:rsidR="0094361F" w:rsidRPr="00383F58" w:rsidRDefault="00943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sz w:val="22"/>
          <w:szCs w:val="22"/>
        </w:rPr>
      </w:pPr>
      <w:r w:rsidRPr="00383F58">
        <w:rPr>
          <w:b/>
          <w:sz w:val="22"/>
          <w:szCs w:val="22"/>
        </w:rPr>
        <w:t>Открыто</w:t>
      </w:r>
      <w:r w:rsidR="003E2767" w:rsidRPr="00383F58">
        <w:rPr>
          <w:b/>
          <w:sz w:val="22"/>
          <w:szCs w:val="22"/>
        </w:rPr>
        <w:t>е</w:t>
      </w:r>
      <w:r w:rsidRPr="00383F58">
        <w:rPr>
          <w:b/>
          <w:sz w:val="22"/>
          <w:szCs w:val="22"/>
        </w:rPr>
        <w:t xml:space="preserve"> акционерно</w:t>
      </w:r>
      <w:r w:rsidR="003E2767" w:rsidRPr="00383F58">
        <w:rPr>
          <w:b/>
          <w:sz w:val="22"/>
          <w:szCs w:val="22"/>
        </w:rPr>
        <w:t>е</w:t>
      </w:r>
      <w:r w:rsidRPr="00383F58">
        <w:rPr>
          <w:b/>
          <w:sz w:val="22"/>
          <w:szCs w:val="22"/>
        </w:rPr>
        <w:t xml:space="preserve"> обществ</w:t>
      </w:r>
      <w:r w:rsidR="003E2767" w:rsidRPr="00383F58">
        <w:rPr>
          <w:b/>
          <w:sz w:val="22"/>
          <w:szCs w:val="22"/>
        </w:rPr>
        <w:t>о «Э.ОН Россия»</w:t>
      </w:r>
      <w:r w:rsidRPr="00383F58">
        <w:rPr>
          <w:sz w:val="22"/>
          <w:szCs w:val="22"/>
        </w:rPr>
        <w:t xml:space="preserve">, именуемое в дальнейшем </w:t>
      </w:r>
      <w:r w:rsidRPr="00383F58">
        <w:rPr>
          <w:b/>
          <w:sz w:val="22"/>
          <w:szCs w:val="22"/>
        </w:rPr>
        <w:t>“Заказчик”</w:t>
      </w:r>
      <w:r w:rsidR="0059419C" w:rsidRPr="00383F58">
        <w:rPr>
          <w:sz w:val="22"/>
          <w:szCs w:val="22"/>
        </w:rPr>
        <w:t>, в лице</w:t>
      </w:r>
      <w:r w:rsidR="00990429" w:rsidRPr="00383F58">
        <w:rPr>
          <w:sz w:val="22"/>
          <w:szCs w:val="22"/>
        </w:rPr>
        <w:t xml:space="preserve"> </w:t>
      </w:r>
      <w:r w:rsidR="003E2767" w:rsidRPr="00383F58">
        <w:rPr>
          <w:sz w:val="22"/>
          <w:szCs w:val="22"/>
        </w:rPr>
        <w:t>дире</w:t>
      </w:r>
      <w:r w:rsidR="003E2767" w:rsidRPr="00383F58">
        <w:rPr>
          <w:sz w:val="22"/>
          <w:szCs w:val="22"/>
        </w:rPr>
        <w:t>к</w:t>
      </w:r>
      <w:r w:rsidR="003E2767" w:rsidRPr="00383F58">
        <w:rPr>
          <w:sz w:val="22"/>
          <w:szCs w:val="22"/>
        </w:rPr>
        <w:t>тора филиала «</w:t>
      </w:r>
      <w:r w:rsidR="00990429" w:rsidRPr="00383F58">
        <w:rPr>
          <w:sz w:val="22"/>
          <w:szCs w:val="22"/>
        </w:rPr>
        <w:t>_________________</w:t>
      </w:r>
      <w:r w:rsidR="003E2767" w:rsidRPr="00383F58">
        <w:rPr>
          <w:sz w:val="22"/>
          <w:szCs w:val="22"/>
        </w:rPr>
        <w:t xml:space="preserve">ГРЭС» </w:t>
      </w:r>
      <w:r w:rsidR="00990429" w:rsidRPr="00383F58">
        <w:rPr>
          <w:sz w:val="22"/>
          <w:szCs w:val="22"/>
        </w:rPr>
        <w:t>__________________</w:t>
      </w:r>
      <w:r w:rsidRPr="00383F58">
        <w:rPr>
          <w:sz w:val="22"/>
          <w:szCs w:val="22"/>
        </w:rPr>
        <w:t xml:space="preserve">, </w:t>
      </w:r>
      <w:r w:rsidR="003E2767" w:rsidRPr="00383F58">
        <w:rPr>
          <w:sz w:val="22"/>
          <w:szCs w:val="22"/>
        </w:rPr>
        <w:t xml:space="preserve">__________ </w:t>
      </w:r>
      <w:r w:rsidRPr="00383F58">
        <w:rPr>
          <w:sz w:val="22"/>
          <w:szCs w:val="22"/>
        </w:rPr>
        <w:t xml:space="preserve">действующего на основании </w:t>
      </w:r>
      <w:r w:rsidR="003E2767" w:rsidRPr="00383F58">
        <w:rPr>
          <w:sz w:val="22"/>
          <w:szCs w:val="22"/>
        </w:rPr>
        <w:t xml:space="preserve">доверенности от </w:t>
      </w:r>
      <w:r w:rsidR="00990429" w:rsidRPr="00383F58">
        <w:rPr>
          <w:sz w:val="22"/>
          <w:szCs w:val="22"/>
        </w:rPr>
        <w:t>______________</w:t>
      </w:r>
      <w:r w:rsidR="003E2767" w:rsidRPr="00383F58">
        <w:rPr>
          <w:sz w:val="22"/>
          <w:szCs w:val="22"/>
        </w:rPr>
        <w:t xml:space="preserve"> № </w:t>
      </w:r>
      <w:r w:rsidR="00990429" w:rsidRPr="00383F58">
        <w:rPr>
          <w:sz w:val="22"/>
          <w:szCs w:val="22"/>
        </w:rPr>
        <w:t>_______</w:t>
      </w:r>
      <w:r w:rsidRPr="00383F58">
        <w:rPr>
          <w:sz w:val="22"/>
          <w:szCs w:val="22"/>
        </w:rPr>
        <w:t xml:space="preserve">, с одной стороны и </w:t>
      </w:r>
      <w:r w:rsidR="00ED4FCF" w:rsidRPr="00383F58">
        <w:rPr>
          <w:sz w:val="22"/>
          <w:szCs w:val="22"/>
        </w:rPr>
        <w:t>___________________________________</w:t>
      </w:r>
      <w:r w:rsidRPr="00383F58">
        <w:rPr>
          <w:sz w:val="22"/>
          <w:szCs w:val="22"/>
        </w:rPr>
        <w:t xml:space="preserve">, именуемое в дальнейшем </w:t>
      </w:r>
      <w:r w:rsidRPr="00383F58">
        <w:rPr>
          <w:b/>
          <w:sz w:val="22"/>
          <w:szCs w:val="22"/>
        </w:rPr>
        <w:t>“Исполнитель”</w:t>
      </w:r>
      <w:r w:rsidRPr="00383F58">
        <w:rPr>
          <w:sz w:val="22"/>
          <w:szCs w:val="22"/>
        </w:rPr>
        <w:t xml:space="preserve">, в лице </w:t>
      </w:r>
      <w:r w:rsidR="00ED4FCF" w:rsidRPr="00383F58">
        <w:rPr>
          <w:sz w:val="22"/>
          <w:szCs w:val="22"/>
        </w:rPr>
        <w:t>___________________________________</w:t>
      </w:r>
      <w:r w:rsidRPr="00383F58">
        <w:rPr>
          <w:sz w:val="22"/>
          <w:szCs w:val="22"/>
        </w:rPr>
        <w:t xml:space="preserve">, действующего на основании </w:t>
      </w:r>
      <w:r w:rsidR="00ED4FCF" w:rsidRPr="00383F58">
        <w:rPr>
          <w:sz w:val="22"/>
          <w:szCs w:val="22"/>
        </w:rPr>
        <w:t>___________________________________</w:t>
      </w:r>
      <w:r w:rsidRPr="00383F58">
        <w:rPr>
          <w:sz w:val="22"/>
          <w:szCs w:val="22"/>
        </w:rPr>
        <w:t xml:space="preserve">, с другой стороны, совместно далее именуемые </w:t>
      </w:r>
      <w:r w:rsidRPr="00383F58">
        <w:rPr>
          <w:b/>
          <w:sz w:val="22"/>
          <w:szCs w:val="22"/>
        </w:rPr>
        <w:t>“Стороны”</w:t>
      </w:r>
      <w:r w:rsidRPr="00383F58">
        <w:rPr>
          <w:sz w:val="22"/>
          <w:szCs w:val="22"/>
        </w:rPr>
        <w:t xml:space="preserve">, заключили настоящий </w:t>
      </w:r>
      <w:r w:rsidR="003E2767" w:rsidRPr="00383F58">
        <w:rPr>
          <w:sz w:val="22"/>
          <w:szCs w:val="22"/>
        </w:rPr>
        <w:t>д</w:t>
      </w:r>
      <w:r w:rsidRPr="00383F58">
        <w:rPr>
          <w:sz w:val="22"/>
          <w:szCs w:val="22"/>
        </w:rPr>
        <w:t>оговор</w:t>
      </w:r>
      <w:r w:rsidR="003E2767" w:rsidRPr="00383F58">
        <w:rPr>
          <w:sz w:val="22"/>
          <w:szCs w:val="22"/>
        </w:rPr>
        <w:t xml:space="preserve"> (ниже - «Договор»)</w:t>
      </w:r>
      <w:r w:rsidRPr="00383F58">
        <w:rPr>
          <w:sz w:val="22"/>
          <w:szCs w:val="22"/>
        </w:rPr>
        <w:t xml:space="preserve"> о нижеследующем:</w:t>
      </w:r>
    </w:p>
    <w:p w:rsidR="0094361F" w:rsidRPr="00383F58" w:rsidRDefault="0094361F" w:rsidP="00A1563D">
      <w:pPr>
        <w:pStyle w:val="2"/>
        <w:spacing w:before="120" w:after="120"/>
        <w:rPr>
          <w:sz w:val="22"/>
          <w:szCs w:val="22"/>
        </w:rPr>
      </w:pPr>
      <w:r w:rsidRPr="00383F58">
        <w:rPr>
          <w:sz w:val="22"/>
          <w:szCs w:val="22"/>
        </w:rPr>
        <w:t>РАЗДЕЛ 1. ПРЕДМЕТ ДОГОВОРА</w:t>
      </w:r>
    </w:p>
    <w:p w:rsidR="0094361F" w:rsidRPr="00383F58" w:rsidRDefault="0094361F">
      <w:pPr>
        <w:numPr>
          <w:ilvl w:val="1"/>
          <w:numId w:val="9"/>
        </w:numPr>
        <w:tabs>
          <w:tab w:val="num" w:pos="0"/>
        </w:tabs>
        <w:ind w:left="0" w:firstLine="6"/>
        <w:jc w:val="both"/>
        <w:rPr>
          <w:sz w:val="22"/>
          <w:szCs w:val="22"/>
        </w:rPr>
      </w:pPr>
      <w:r w:rsidRPr="00383F58">
        <w:rPr>
          <w:sz w:val="22"/>
          <w:szCs w:val="22"/>
        </w:rPr>
        <w:t xml:space="preserve">Исполнитель обязуется по заданию Заказчика </w:t>
      </w:r>
      <w:r w:rsidR="00983D39" w:rsidRPr="00383F58">
        <w:rPr>
          <w:sz w:val="22"/>
          <w:szCs w:val="22"/>
        </w:rPr>
        <w:t>оказать услуги</w:t>
      </w:r>
      <w:r w:rsidRPr="00383F58">
        <w:rPr>
          <w:sz w:val="22"/>
          <w:szCs w:val="22"/>
        </w:rPr>
        <w:t>, указанные в п. 1.2. Договора</w:t>
      </w:r>
      <w:r w:rsidR="00ED4FCF" w:rsidRPr="00383F58">
        <w:rPr>
          <w:sz w:val="22"/>
          <w:szCs w:val="22"/>
        </w:rPr>
        <w:t xml:space="preserve"> в соо</w:t>
      </w:r>
      <w:r w:rsidR="00ED4FCF" w:rsidRPr="00383F58">
        <w:rPr>
          <w:sz w:val="22"/>
          <w:szCs w:val="22"/>
        </w:rPr>
        <w:t>т</w:t>
      </w:r>
      <w:r w:rsidR="00ED4FCF" w:rsidRPr="00383F58">
        <w:rPr>
          <w:sz w:val="22"/>
          <w:szCs w:val="22"/>
        </w:rPr>
        <w:t xml:space="preserve">ветствии с </w:t>
      </w:r>
      <w:r w:rsidR="00500751" w:rsidRPr="00383F58">
        <w:rPr>
          <w:sz w:val="22"/>
          <w:szCs w:val="22"/>
        </w:rPr>
        <w:t>З</w:t>
      </w:r>
      <w:r w:rsidR="00ED4FCF" w:rsidRPr="00383F58">
        <w:rPr>
          <w:sz w:val="22"/>
          <w:szCs w:val="22"/>
        </w:rPr>
        <w:t>аданием Заказчика (Приложение № 1 к Договору)</w:t>
      </w:r>
      <w:r w:rsidRPr="00383F58">
        <w:rPr>
          <w:sz w:val="22"/>
          <w:szCs w:val="22"/>
        </w:rPr>
        <w:t xml:space="preserve">, а Заказчик обязуется принять </w:t>
      </w:r>
      <w:r w:rsidR="00983D39" w:rsidRPr="00383F58">
        <w:rPr>
          <w:sz w:val="22"/>
          <w:szCs w:val="22"/>
        </w:rPr>
        <w:t>о</w:t>
      </w:r>
      <w:r w:rsidRPr="00383F58">
        <w:rPr>
          <w:sz w:val="22"/>
          <w:szCs w:val="22"/>
        </w:rPr>
        <w:t xml:space="preserve">казанные </w:t>
      </w:r>
      <w:r w:rsidR="00983D39" w:rsidRPr="00383F58">
        <w:rPr>
          <w:sz w:val="22"/>
          <w:szCs w:val="22"/>
        </w:rPr>
        <w:t>И</w:t>
      </w:r>
      <w:r w:rsidR="00983D39" w:rsidRPr="00383F58">
        <w:rPr>
          <w:sz w:val="22"/>
          <w:szCs w:val="22"/>
        </w:rPr>
        <w:t>с</w:t>
      </w:r>
      <w:r w:rsidR="00983D39" w:rsidRPr="00383F58">
        <w:rPr>
          <w:sz w:val="22"/>
          <w:szCs w:val="22"/>
        </w:rPr>
        <w:t xml:space="preserve">полнителем услуги </w:t>
      </w:r>
      <w:r w:rsidRPr="00383F58">
        <w:rPr>
          <w:sz w:val="22"/>
          <w:szCs w:val="22"/>
        </w:rPr>
        <w:t>и оплатить их в порядке, предусмотренном Договором.</w:t>
      </w:r>
    </w:p>
    <w:p w:rsidR="00480D0E" w:rsidRPr="00383F58" w:rsidRDefault="0094361F" w:rsidP="0002004F">
      <w:pPr>
        <w:numPr>
          <w:ilvl w:val="1"/>
          <w:numId w:val="9"/>
        </w:numPr>
        <w:tabs>
          <w:tab w:val="num" w:pos="142"/>
        </w:tabs>
        <w:ind w:left="0" w:firstLine="6"/>
        <w:jc w:val="both"/>
        <w:rPr>
          <w:sz w:val="22"/>
          <w:szCs w:val="22"/>
        </w:rPr>
      </w:pPr>
      <w:r w:rsidRPr="00383F58">
        <w:rPr>
          <w:sz w:val="22"/>
          <w:szCs w:val="22"/>
        </w:rPr>
        <w:t xml:space="preserve">В рамках Договора Исполнитель обязуется </w:t>
      </w:r>
      <w:r w:rsidR="00990429" w:rsidRPr="00383F58">
        <w:rPr>
          <w:sz w:val="22"/>
          <w:szCs w:val="22"/>
        </w:rPr>
        <w:t>оказать следующие услуг</w:t>
      </w:r>
      <w:r w:rsidR="00DC2068" w:rsidRPr="00383F58">
        <w:rPr>
          <w:sz w:val="22"/>
          <w:szCs w:val="22"/>
        </w:rPr>
        <w:t>и</w:t>
      </w:r>
      <w:r w:rsidR="00480D0E" w:rsidRPr="00383F58">
        <w:rPr>
          <w:sz w:val="22"/>
          <w:szCs w:val="22"/>
        </w:rPr>
        <w:t>:</w:t>
      </w:r>
    </w:p>
    <w:p w:rsidR="00990429" w:rsidRPr="00383F58" w:rsidRDefault="003E2767" w:rsidP="00480D0E">
      <w:pPr>
        <w:numPr>
          <w:ilvl w:val="2"/>
          <w:numId w:val="9"/>
        </w:numPr>
        <w:tabs>
          <w:tab w:val="num" w:pos="846"/>
        </w:tabs>
        <w:jc w:val="both"/>
        <w:rPr>
          <w:sz w:val="22"/>
          <w:szCs w:val="22"/>
        </w:rPr>
      </w:pPr>
      <w:r w:rsidRPr="00383F58">
        <w:rPr>
          <w:sz w:val="22"/>
          <w:szCs w:val="22"/>
        </w:rPr>
        <w:t xml:space="preserve">Организовать и провести соревнования по профессиональному мастерству </w:t>
      </w:r>
      <w:r w:rsidR="00E139D6" w:rsidRPr="00383F58">
        <w:rPr>
          <w:sz w:val="22"/>
          <w:szCs w:val="22"/>
        </w:rPr>
        <w:t xml:space="preserve">комплексных бригад </w:t>
      </w:r>
      <w:r w:rsidRPr="00383F58">
        <w:rPr>
          <w:sz w:val="22"/>
          <w:szCs w:val="22"/>
        </w:rPr>
        <w:t xml:space="preserve">оперативного персонала </w:t>
      </w:r>
      <w:r w:rsidR="00142340">
        <w:rPr>
          <w:sz w:val="22"/>
          <w:szCs w:val="22"/>
        </w:rPr>
        <w:t xml:space="preserve">парогазовых энергоблоков </w:t>
      </w:r>
      <w:r w:rsidRPr="00383F58">
        <w:rPr>
          <w:sz w:val="22"/>
          <w:szCs w:val="22"/>
        </w:rPr>
        <w:t xml:space="preserve">Заказчика; </w:t>
      </w:r>
    </w:p>
    <w:p w:rsidR="00990429" w:rsidRPr="00383F58" w:rsidRDefault="003E2767" w:rsidP="00990429">
      <w:pPr>
        <w:numPr>
          <w:ilvl w:val="2"/>
          <w:numId w:val="9"/>
        </w:numPr>
        <w:tabs>
          <w:tab w:val="num" w:pos="846"/>
        </w:tabs>
        <w:jc w:val="both"/>
        <w:rPr>
          <w:sz w:val="22"/>
          <w:szCs w:val="22"/>
        </w:rPr>
      </w:pPr>
      <w:r w:rsidRPr="00383F58">
        <w:rPr>
          <w:sz w:val="22"/>
          <w:szCs w:val="22"/>
        </w:rPr>
        <w:t>Провести предварительное обучение оперативного персонала Заказчика навыкам работы с матер</w:t>
      </w:r>
      <w:r w:rsidRPr="00383F58">
        <w:rPr>
          <w:sz w:val="22"/>
          <w:szCs w:val="22"/>
        </w:rPr>
        <w:t>и</w:t>
      </w:r>
      <w:r w:rsidRPr="00383F58">
        <w:rPr>
          <w:sz w:val="22"/>
          <w:szCs w:val="22"/>
        </w:rPr>
        <w:t>ально-технической базой Исполнителя, используемой для проведения соревнований</w:t>
      </w:r>
      <w:r w:rsidR="00990429" w:rsidRPr="00383F58">
        <w:rPr>
          <w:sz w:val="22"/>
          <w:szCs w:val="22"/>
        </w:rPr>
        <w:t xml:space="preserve">, </w:t>
      </w:r>
    </w:p>
    <w:p w:rsidR="00480D0E" w:rsidRPr="00383F58" w:rsidRDefault="00990429" w:rsidP="00990429">
      <w:pPr>
        <w:jc w:val="both"/>
        <w:rPr>
          <w:sz w:val="22"/>
          <w:szCs w:val="22"/>
        </w:rPr>
      </w:pPr>
      <w:r w:rsidRPr="00383F58">
        <w:rPr>
          <w:sz w:val="22"/>
          <w:szCs w:val="22"/>
        </w:rPr>
        <w:t xml:space="preserve"> </w:t>
      </w:r>
      <w:r w:rsidR="00480D0E" w:rsidRPr="00383F58">
        <w:rPr>
          <w:sz w:val="22"/>
          <w:szCs w:val="22"/>
        </w:rPr>
        <w:t xml:space="preserve">- а также оказать иные услуги, определенные в </w:t>
      </w:r>
      <w:r w:rsidR="00500751" w:rsidRPr="00383F58">
        <w:rPr>
          <w:sz w:val="22"/>
          <w:szCs w:val="22"/>
        </w:rPr>
        <w:t>З</w:t>
      </w:r>
      <w:r w:rsidR="00480D0E" w:rsidRPr="00383F58">
        <w:rPr>
          <w:sz w:val="22"/>
          <w:szCs w:val="22"/>
        </w:rPr>
        <w:t>адании</w:t>
      </w:r>
      <w:r w:rsidR="00500751" w:rsidRPr="00383F58">
        <w:rPr>
          <w:sz w:val="22"/>
          <w:szCs w:val="22"/>
        </w:rPr>
        <w:t xml:space="preserve"> Заказчика</w:t>
      </w:r>
      <w:r w:rsidR="00480D0E" w:rsidRPr="00383F58">
        <w:rPr>
          <w:sz w:val="22"/>
          <w:szCs w:val="22"/>
        </w:rPr>
        <w:t xml:space="preserve">.   </w:t>
      </w:r>
    </w:p>
    <w:p w:rsidR="0094361F" w:rsidRPr="00383F58" w:rsidRDefault="00480D0E" w:rsidP="0002004F">
      <w:pPr>
        <w:numPr>
          <w:ilvl w:val="2"/>
          <w:numId w:val="9"/>
        </w:numPr>
        <w:tabs>
          <w:tab w:val="num" w:pos="142"/>
          <w:tab w:val="num" w:pos="846"/>
        </w:tabs>
        <w:ind w:left="0" w:firstLine="6"/>
        <w:jc w:val="both"/>
        <w:rPr>
          <w:sz w:val="22"/>
          <w:szCs w:val="22"/>
        </w:rPr>
      </w:pPr>
      <w:r w:rsidRPr="00383F58">
        <w:rPr>
          <w:sz w:val="22"/>
          <w:szCs w:val="22"/>
        </w:rPr>
        <w:t>Услуги</w:t>
      </w:r>
      <w:r w:rsidR="0094361F" w:rsidRPr="00383F58">
        <w:rPr>
          <w:sz w:val="22"/>
          <w:szCs w:val="22"/>
        </w:rPr>
        <w:t xml:space="preserve"> по Договору </w:t>
      </w:r>
      <w:r w:rsidR="003E2767" w:rsidRPr="00383F58">
        <w:rPr>
          <w:sz w:val="22"/>
          <w:szCs w:val="22"/>
        </w:rPr>
        <w:t xml:space="preserve">оказываются в период с </w:t>
      </w:r>
      <w:r w:rsidR="002729EE">
        <w:rPr>
          <w:sz w:val="22"/>
          <w:szCs w:val="22"/>
        </w:rPr>
        <w:t>06</w:t>
      </w:r>
      <w:r w:rsidR="003E2767" w:rsidRPr="00383F58">
        <w:rPr>
          <w:sz w:val="22"/>
          <w:szCs w:val="22"/>
        </w:rPr>
        <w:t xml:space="preserve"> по </w:t>
      </w:r>
      <w:r w:rsidR="00931689">
        <w:rPr>
          <w:sz w:val="22"/>
          <w:szCs w:val="22"/>
        </w:rPr>
        <w:t>24</w:t>
      </w:r>
      <w:r w:rsidR="003E2767" w:rsidRPr="00383F58">
        <w:rPr>
          <w:sz w:val="22"/>
          <w:szCs w:val="22"/>
        </w:rPr>
        <w:t xml:space="preserve"> </w:t>
      </w:r>
      <w:r w:rsidR="00931689">
        <w:rPr>
          <w:sz w:val="22"/>
          <w:szCs w:val="22"/>
        </w:rPr>
        <w:t>октября</w:t>
      </w:r>
      <w:r w:rsidR="009B3F93">
        <w:rPr>
          <w:sz w:val="22"/>
          <w:szCs w:val="22"/>
        </w:rPr>
        <w:t xml:space="preserve"> </w:t>
      </w:r>
      <w:r w:rsidR="003E2767" w:rsidRPr="00383F58">
        <w:rPr>
          <w:sz w:val="22"/>
          <w:szCs w:val="22"/>
        </w:rPr>
        <w:t>201</w:t>
      </w:r>
      <w:r w:rsidR="00931689">
        <w:rPr>
          <w:sz w:val="22"/>
          <w:szCs w:val="22"/>
        </w:rPr>
        <w:t>4</w:t>
      </w:r>
      <w:r w:rsidR="003E2767" w:rsidRPr="00383F58">
        <w:rPr>
          <w:sz w:val="22"/>
          <w:szCs w:val="22"/>
        </w:rPr>
        <w:t xml:space="preserve"> года</w:t>
      </w:r>
      <w:r w:rsidR="009B75C9" w:rsidRPr="00383F58">
        <w:rPr>
          <w:sz w:val="22"/>
          <w:szCs w:val="22"/>
        </w:rPr>
        <w:t xml:space="preserve">. </w:t>
      </w:r>
    </w:p>
    <w:p w:rsidR="0094361F" w:rsidRPr="00383F58" w:rsidRDefault="0094361F" w:rsidP="0002004F">
      <w:pPr>
        <w:numPr>
          <w:ilvl w:val="1"/>
          <w:numId w:val="9"/>
        </w:numPr>
        <w:tabs>
          <w:tab w:val="num" w:pos="142"/>
        </w:tabs>
        <w:ind w:left="0" w:firstLine="6"/>
        <w:jc w:val="both"/>
        <w:rPr>
          <w:sz w:val="22"/>
          <w:szCs w:val="22"/>
        </w:rPr>
      </w:pPr>
      <w:r w:rsidRPr="00383F58">
        <w:rPr>
          <w:sz w:val="22"/>
          <w:szCs w:val="22"/>
        </w:rPr>
        <w:t xml:space="preserve">Обязательства Исполнителя по </w:t>
      </w:r>
      <w:r w:rsidR="00983D39" w:rsidRPr="00383F58">
        <w:rPr>
          <w:sz w:val="22"/>
          <w:szCs w:val="22"/>
        </w:rPr>
        <w:t>оказанию услуг в соответствии с Договором</w:t>
      </w:r>
      <w:r w:rsidRPr="00383F58">
        <w:rPr>
          <w:sz w:val="22"/>
          <w:szCs w:val="22"/>
        </w:rPr>
        <w:t xml:space="preserve"> считаются исполне</w:t>
      </w:r>
      <w:r w:rsidRPr="00383F58">
        <w:rPr>
          <w:sz w:val="22"/>
          <w:szCs w:val="22"/>
        </w:rPr>
        <w:t>н</w:t>
      </w:r>
      <w:r w:rsidRPr="00383F58">
        <w:rPr>
          <w:sz w:val="22"/>
          <w:szCs w:val="22"/>
        </w:rPr>
        <w:t xml:space="preserve">ными надлежащим образом и в полном объеме с момента подписания сторонами Акта сдачи-приемки </w:t>
      </w:r>
      <w:r w:rsidR="00983D39" w:rsidRPr="00383F58">
        <w:rPr>
          <w:sz w:val="22"/>
          <w:szCs w:val="22"/>
        </w:rPr>
        <w:t>ок</w:t>
      </w:r>
      <w:r w:rsidR="00983D39" w:rsidRPr="00383F58">
        <w:rPr>
          <w:sz w:val="22"/>
          <w:szCs w:val="22"/>
        </w:rPr>
        <w:t>а</w:t>
      </w:r>
      <w:r w:rsidR="00983D39" w:rsidRPr="00383F58">
        <w:rPr>
          <w:sz w:val="22"/>
          <w:szCs w:val="22"/>
        </w:rPr>
        <w:t>занных услуг</w:t>
      </w:r>
      <w:r w:rsidRPr="00383F58">
        <w:rPr>
          <w:sz w:val="22"/>
          <w:szCs w:val="22"/>
        </w:rPr>
        <w:t>, которые отвечают требованиям, установленным Договором.</w:t>
      </w:r>
    </w:p>
    <w:p w:rsidR="0094361F" w:rsidRPr="00A1563D" w:rsidRDefault="0094361F" w:rsidP="00A1563D">
      <w:pPr>
        <w:pStyle w:val="2"/>
        <w:spacing w:before="120" w:after="120"/>
        <w:rPr>
          <w:sz w:val="22"/>
          <w:szCs w:val="22"/>
        </w:rPr>
      </w:pPr>
      <w:r w:rsidRPr="00A1563D">
        <w:rPr>
          <w:sz w:val="22"/>
          <w:szCs w:val="22"/>
        </w:rPr>
        <w:t>РАЗДЕЛ 2. ПРАВА И ОБЯЗАННОСТИ СТОРОН</w:t>
      </w:r>
    </w:p>
    <w:p w:rsidR="0094361F" w:rsidRPr="00383F58" w:rsidRDefault="0094361F">
      <w:pPr>
        <w:jc w:val="both"/>
        <w:rPr>
          <w:b/>
          <w:sz w:val="22"/>
          <w:szCs w:val="22"/>
        </w:rPr>
      </w:pPr>
      <w:r w:rsidRPr="00383F58">
        <w:rPr>
          <w:b/>
          <w:sz w:val="22"/>
          <w:szCs w:val="22"/>
        </w:rPr>
        <w:t>2.1.</w:t>
      </w:r>
      <w:r w:rsidRPr="00383F58">
        <w:rPr>
          <w:b/>
          <w:sz w:val="22"/>
          <w:szCs w:val="22"/>
        </w:rPr>
        <w:tab/>
        <w:t>Заказчик обязуется:</w:t>
      </w:r>
    </w:p>
    <w:p w:rsidR="0094361F" w:rsidRPr="00383F58" w:rsidRDefault="0094361F">
      <w:pPr>
        <w:keepNext/>
        <w:ind w:left="1" w:hanging="1"/>
        <w:jc w:val="both"/>
        <w:rPr>
          <w:sz w:val="22"/>
          <w:szCs w:val="22"/>
        </w:rPr>
      </w:pPr>
      <w:r w:rsidRPr="00383F58">
        <w:rPr>
          <w:sz w:val="22"/>
          <w:szCs w:val="22"/>
        </w:rPr>
        <w:t>2.1.1.</w:t>
      </w:r>
      <w:r w:rsidRPr="00383F58">
        <w:rPr>
          <w:sz w:val="22"/>
          <w:szCs w:val="22"/>
        </w:rPr>
        <w:tab/>
        <w:t>Передать Исполнителю в срок до</w:t>
      </w:r>
      <w:r w:rsidR="004663BF">
        <w:rPr>
          <w:sz w:val="22"/>
          <w:szCs w:val="22"/>
        </w:rPr>
        <w:t xml:space="preserve"> «___»</w:t>
      </w:r>
      <w:r w:rsidRPr="00383F58">
        <w:rPr>
          <w:sz w:val="22"/>
          <w:szCs w:val="22"/>
        </w:rPr>
        <w:t xml:space="preserve"> </w:t>
      </w:r>
      <w:r w:rsidR="00983D39" w:rsidRPr="00383F58">
        <w:rPr>
          <w:sz w:val="22"/>
          <w:szCs w:val="22"/>
        </w:rPr>
        <w:t>___________</w:t>
      </w:r>
      <w:r w:rsidRPr="00383F58">
        <w:rPr>
          <w:sz w:val="22"/>
          <w:szCs w:val="22"/>
        </w:rPr>
        <w:t xml:space="preserve"> 20</w:t>
      </w:r>
      <w:r w:rsidR="003E2767" w:rsidRPr="00383F58">
        <w:rPr>
          <w:sz w:val="22"/>
          <w:szCs w:val="22"/>
        </w:rPr>
        <w:t>1</w:t>
      </w:r>
      <w:r w:rsidR="00931689">
        <w:rPr>
          <w:sz w:val="22"/>
          <w:szCs w:val="22"/>
        </w:rPr>
        <w:t>4</w:t>
      </w:r>
      <w:r w:rsidRPr="00383F58">
        <w:rPr>
          <w:sz w:val="22"/>
          <w:szCs w:val="22"/>
        </w:rPr>
        <w:t xml:space="preserve"> года исходные документы и иные да</w:t>
      </w:r>
      <w:r w:rsidRPr="00383F58">
        <w:rPr>
          <w:sz w:val="22"/>
          <w:szCs w:val="22"/>
        </w:rPr>
        <w:t>н</w:t>
      </w:r>
      <w:r w:rsidRPr="00383F58">
        <w:rPr>
          <w:sz w:val="22"/>
          <w:szCs w:val="22"/>
        </w:rPr>
        <w:t xml:space="preserve">ные, необходимые для </w:t>
      </w:r>
      <w:r w:rsidR="00990429" w:rsidRPr="00383F58">
        <w:rPr>
          <w:sz w:val="22"/>
          <w:szCs w:val="22"/>
        </w:rPr>
        <w:t>оказания услуг по Договору</w:t>
      </w:r>
      <w:r w:rsidRPr="00383F58">
        <w:rPr>
          <w:sz w:val="22"/>
          <w:szCs w:val="22"/>
        </w:rPr>
        <w:t>.</w:t>
      </w:r>
      <w:r w:rsidR="00990429" w:rsidRPr="00383F58">
        <w:rPr>
          <w:sz w:val="22"/>
          <w:szCs w:val="22"/>
        </w:rPr>
        <w:t xml:space="preserve"> Перечень исходных документов определен в </w:t>
      </w:r>
      <w:r w:rsidR="00500751" w:rsidRPr="00383F58">
        <w:rPr>
          <w:sz w:val="22"/>
          <w:szCs w:val="22"/>
        </w:rPr>
        <w:t>З</w:t>
      </w:r>
      <w:r w:rsidR="00990429" w:rsidRPr="00383F58">
        <w:rPr>
          <w:sz w:val="22"/>
          <w:szCs w:val="22"/>
        </w:rPr>
        <w:t>адании Заказчика. В случае необходимости дополнительных документов Исполнитель письменно запрашивает З</w:t>
      </w:r>
      <w:r w:rsidR="00990429" w:rsidRPr="00383F58">
        <w:rPr>
          <w:sz w:val="22"/>
          <w:szCs w:val="22"/>
        </w:rPr>
        <w:t>а</w:t>
      </w:r>
      <w:r w:rsidR="00990429" w:rsidRPr="00383F58">
        <w:rPr>
          <w:sz w:val="22"/>
          <w:szCs w:val="22"/>
        </w:rPr>
        <w:t xml:space="preserve">казчика о предоставлении таких документов.  </w:t>
      </w:r>
    </w:p>
    <w:p w:rsidR="0094361F" w:rsidRPr="00A640DF" w:rsidRDefault="0094361F">
      <w:pPr>
        <w:keepNext/>
        <w:ind w:left="1" w:hanging="1"/>
        <w:jc w:val="both"/>
        <w:rPr>
          <w:sz w:val="22"/>
          <w:szCs w:val="22"/>
        </w:rPr>
      </w:pPr>
      <w:r w:rsidRPr="00383F58">
        <w:rPr>
          <w:sz w:val="22"/>
          <w:szCs w:val="22"/>
        </w:rPr>
        <w:t xml:space="preserve">2.1.3. Принять у Исполнителя </w:t>
      </w:r>
      <w:r w:rsidR="00983D39" w:rsidRPr="00383F58">
        <w:rPr>
          <w:sz w:val="22"/>
          <w:szCs w:val="22"/>
        </w:rPr>
        <w:t>услуги</w:t>
      </w:r>
      <w:r w:rsidRPr="00383F58">
        <w:rPr>
          <w:sz w:val="22"/>
          <w:szCs w:val="22"/>
        </w:rPr>
        <w:t>, которые отвечают требованиям, установленным Договором</w:t>
      </w:r>
      <w:r w:rsidR="00990429" w:rsidRPr="00383F58">
        <w:rPr>
          <w:sz w:val="22"/>
          <w:szCs w:val="22"/>
        </w:rPr>
        <w:t xml:space="preserve"> и прил</w:t>
      </w:r>
      <w:r w:rsidR="00990429" w:rsidRPr="00383F58">
        <w:rPr>
          <w:sz w:val="22"/>
          <w:szCs w:val="22"/>
        </w:rPr>
        <w:t>о</w:t>
      </w:r>
      <w:r w:rsidR="00990429" w:rsidRPr="00383F58">
        <w:rPr>
          <w:sz w:val="22"/>
          <w:szCs w:val="22"/>
        </w:rPr>
        <w:t>жениями к нему</w:t>
      </w:r>
      <w:r w:rsidRPr="00383F58">
        <w:rPr>
          <w:sz w:val="22"/>
          <w:szCs w:val="22"/>
        </w:rPr>
        <w:t>.</w:t>
      </w:r>
    </w:p>
    <w:p w:rsidR="00912E38" w:rsidRPr="00383F58" w:rsidRDefault="00912E38">
      <w:pPr>
        <w:keepNext/>
        <w:ind w:left="1" w:hanging="1"/>
        <w:jc w:val="both"/>
        <w:rPr>
          <w:sz w:val="22"/>
          <w:szCs w:val="22"/>
        </w:rPr>
      </w:pPr>
      <w:r w:rsidRPr="00383F58">
        <w:rPr>
          <w:sz w:val="22"/>
          <w:szCs w:val="22"/>
        </w:rPr>
        <w:t>2.1.4. Направить для участия в соревнованиях по профессиональному мастерству комплексных бригад с</w:t>
      </w:r>
      <w:r w:rsidRPr="00383F58">
        <w:rPr>
          <w:sz w:val="22"/>
          <w:szCs w:val="22"/>
        </w:rPr>
        <w:t>о</w:t>
      </w:r>
      <w:r w:rsidRPr="00383F58">
        <w:rPr>
          <w:sz w:val="22"/>
          <w:szCs w:val="22"/>
        </w:rPr>
        <w:t>трудников, имеющих соответствующую квалификацию.</w:t>
      </w:r>
    </w:p>
    <w:p w:rsidR="0094361F" w:rsidRPr="00383F58" w:rsidRDefault="0094361F">
      <w:pPr>
        <w:pStyle w:val="a4"/>
        <w:rPr>
          <w:color w:val="auto"/>
          <w:szCs w:val="22"/>
        </w:rPr>
      </w:pPr>
      <w:r w:rsidRPr="00383F58">
        <w:rPr>
          <w:color w:val="auto"/>
          <w:szCs w:val="22"/>
        </w:rPr>
        <w:t>2.1.4.</w:t>
      </w:r>
      <w:r w:rsidRPr="00383F58">
        <w:rPr>
          <w:color w:val="auto"/>
          <w:szCs w:val="22"/>
        </w:rPr>
        <w:tab/>
        <w:t xml:space="preserve">Оплатить </w:t>
      </w:r>
      <w:r w:rsidR="00983D39" w:rsidRPr="00383F58">
        <w:rPr>
          <w:color w:val="auto"/>
          <w:szCs w:val="22"/>
        </w:rPr>
        <w:t>стоимость оказанных услуг</w:t>
      </w:r>
      <w:r w:rsidRPr="00383F58">
        <w:rPr>
          <w:color w:val="auto"/>
          <w:szCs w:val="22"/>
        </w:rPr>
        <w:t xml:space="preserve"> в соответствии с условиями Договора.</w:t>
      </w:r>
    </w:p>
    <w:p w:rsidR="0094361F" w:rsidRPr="00383F58" w:rsidRDefault="0094361F">
      <w:pPr>
        <w:jc w:val="both"/>
        <w:rPr>
          <w:b/>
          <w:sz w:val="22"/>
          <w:szCs w:val="22"/>
        </w:rPr>
      </w:pPr>
      <w:r w:rsidRPr="00383F58">
        <w:rPr>
          <w:b/>
          <w:sz w:val="22"/>
          <w:szCs w:val="22"/>
        </w:rPr>
        <w:t>2.2.</w:t>
      </w:r>
      <w:r w:rsidRPr="00383F58">
        <w:rPr>
          <w:b/>
          <w:sz w:val="22"/>
          <w:szCs w:val="22"/>
        </w:rPr>
        <w:tab/>
        <w:t>Заказчик вправе:</w:t>
      </w:r>
    </w:p>
    <w:p w:rsidR="0094361F" w:rsidRPr="00383F58" w:rsidRDefault="0094361F">
      <w:pPr>
        <w:jc w:val="both"/>
        <w:rPr>
          <w:sz w:val="22"/>
          <w:szCs w:val="22"/>
        </w:rPr>
      </w:pPr>
      <w:r w:rsidRPr="00383F58">
        <w:rPr>
          <w:sz w:val="22"/>
          <w:szCs w:val="22"/>
        </w:rPr>
        <w:t>2.2.1.</w:t>
      </w:r>
      <w:r w:rsidRPr="00383F58">
        <w:rPr>
          <w:sz w:val="22"/>
          <w:szCs w:val="22"/>
        </w:rPr>
        <w:tab/>
        <w:t xml:space="preserve">Во всякое время проверять ход выполнения и качество </w:t>
      </w:r>
      <w:r w:rsidR="00983D39" w:rsidRPr="00383F58">
        <w:rPr>
          <w:sz w:val="22"/>
          <w:szCs w:val="22"/>
        </w:rPr>
        <w:t>оказываемых</w:t>
      </w:r>
      <w:r w:rsidRPr="00383F58">
        <w:rPr>
          <w:sz w:val="22"/>
          <w:szCs w:val="22"/>
        </w:rPr>
        <w:t xml:space="preserve"> Исполнителем </w:t>
      </w:r>
      <w:r w:rsidR="00983D39" w:rsidRPr="00383F58">
        <w:rPr>
          <w:sz w:val="22"/>
          <w:szCs w:val="22"/>
        </w:rPr>
        <w:t>услуг</w:t>
      </w:r>
      <w:r w:rsidRPr="00383F58">
        <w:rPr>
          <w:sz w:val="22"/>
          <w:szCs w:val="22"/>
        </w:rPr>
        <w:t>, не изм</w:t>
      </w:r>
      <w:r w:rsidRPr="00383F58">
        <w:rPr>
          <w:sz w:val="22"/>
          <w:szCs w:val="22"/>
        </w:rPr>
        <w:t>е</w:t>
      </w:r>
      <w:r w:rsidRPr="00383F58">
        <w:rPr>
          <w:sz w:val="22"/>
          <w:szCs w:val="22"/>
        </w:rPr>
        <w:t xml:space="preserve">няя заранее согласованный порядок их выполнения, если разумные и обоснованные сомнения Заказчика относительно порядка </w:t>
      </w:r>
      <w:r w:rsidR="00983D39" w:rsidRPr="00383F58">
        <w:rPr>
          <w:sz w:val="22"/>
          <w:szCs w:val="22"/>
        </w:rPr>
        <w:t>оказания услуг</w:t>
      </w:r>
      <w:r w:rsidRPr="00383F58">
        <w:rPr>
          <w:sz w:val="22"/>
          <w:szCs w:val="22"/>
        </w:rPr>
        <w:t xml:space="preserve"> не требуют таких изменений.</w:t>
      </w:r>
    </w:p>
    <w:p w:rsidR="0094361F" w:rsidRPr="00383F58" w:rsidRDefault="0094361F">
      <w:pPr>
        <w:jc w:val="both"/>
        <w:rPr>
          <w:sz w:val="22"/>
          <w:szCs w:val="22"/>
        </w:rPr>
      </w:pPr>
      <w:r w:rsidRPr="00383F58">
        <w:rPr>
          <w:sz w:val="22"/>
          <w:szCs w:val="22"/>
        </w:rPr>
        <w:t>2.2.2.</w:t>
      </w:r>
      <w:r w:rsidRPr="00383F58">
        <w:rPr>
          <w:sz w:val="22"/>
          <w:szCs w:val="22"/>
        </w:rPr>
        <w:tab/>
        <w:t>Требовать расторжения Договора по основаниям, которые предусмотрены разделом 7 Договора, иными положениями Договора и действующ</w:t>
      </w:r>
      <w:r w:rsidR="003E2767" w:rsidRPr="00383F58">
        <w:rPr>
          <w:sz w:val="22"/>
          <w:szCs w:val="22"/>
        </w:rPr>
        <w:t>им</w:t>
      </w:r>
      <w:r w:rsidRPr="00383F58">
        <w:rPr>
          <w:sz w:val="22"/>
          <w:szCs w:val="22"/>
        </w:rPr>
        <w:t xml:space="preserve"> законодательств</w:t>
      </w:r>
      <w:r w:rsidR="003E2767" w:rsidRPr="00383F58">
        <w:rPr>
          <w:sz w:val="22"/>
          <w:szCs w:val="22"/>
        </w:rPr>
        <w:t xml:space="preserve">ом </w:t>
      </w:r>
      <w:r w:rsidRPr="00383F58">
        <w:rPr>
          <w:sz w:val="22"/>
          <w:szCs w:val="22"/>
        </w:rPr>
        <w:t>Р</w:t>
      </w:r>
      <w:r w:rsidR="003E2767" w:rsidRPr="00383F58">
        <w:rPr>
          <w:sz w:val="22"/>
          <w:szCs w:val="22"/>
        </w:rPr>
        <w:t xml:space="preserve">оссийской </w:t>
      </w:r>
      <w:r w:rsidRPr="00383F58">
        <w:rPr>
          <w:sz w:val="22"/>
          <w:szCs w:val="22"/>
        </w:rPr>
        <w:t>Ф</w:t>
      </w:r>
      <w:r w:rsidR="003E2767" w:rsidRPr="00383F58">
        <w:rPr>
          <w:sz w:val="22"/>
          <w:szCs w:val="22"/>
        </w:rPr>
        <w:t>едерации</w:t>
      </w:r>
      <w:r w:rsidRPr="00383F58">
        <w:rPr>
          <w:sz w:val="22"/>
          <w:szCs w:val="22"/>
        </w:rPr>
        <w:t>.</w:t>
      </w:r>
    </w:p>
    <w:p w:rsidR="0094361F" w:rsidRPr="00383F58" w:rsidRDefault="0094361F">
      <w:pPr>
        <w:jc w:val="both"/>
        <w:rPr>
          <w:b/>
          <w:sz w:val="22"/>
          <w:szCs w:val="22"/>
        </w:rPr>
      </w:pPr>
      <w:r w:rsidRPr="00383F58">
        <w:rPr>
          <w:b/>
          <w:sz w:val="22"/>
          <w:szCs w:val="22"/>
        </w:rPr>
        <w:t>2.3.</w:t>
      </w:r>
      <w:r w:rsidRPr="00383F58">
        <w:rPr>
          <w:b/>
          <w:sz w:val="22"/>
          <w:szCs w:val="22"/>
        </w:rPr>
        <w:tab/>
        <w:t>Исполнитель обязуется:</w:t>
      </w:r>
    </w:p>
    <w:p w:rsidR="0094361F" w:rsidRPr="00383F58" w:rsidRDefault="0094361F">
      <w:pPr>
        <w:keepNext/>
        <w:jc w:val="both"/>
        <w:rPr>
          <w:sz w:val="22"/>
          <w:szCs w:val="22"/>
        </w:rPr>
      </w:pPr>
      <w:r w:rsidRPr="00383F58">
        <w:rPr>
          <w:sz w:val="22"/>
          <w:szCs w:val="22"/>
        </w:rPr>
        <w:t>2.3.1.</w:t>
      </w:r>
      <w:r w:rsidRPr="00383F58">
        <w:rPr>
          <w:sz w:val="22"/>
          <w:szCs w:val="22"/>
        </w:rPr>
        <w:tab/>
      </w:r>
      <w:r w:rsidR="00983D39" w:rsidRPr="00383F58">
        <w:rPr>
          <w:sz w:val="22"/>
          <w:szCs w:val="22"/>
        </w:rPr>
        <w:t xml:space="preserve">Оказать услуги </w:t>
      </w:r>
      <w:r w:rsidRPr="00383F58">
        <w:rPr>
          <w:sz w:val="22"/>
          <w:szCs w:val="22"/>
        </w:rPr>
        <w:t>в точном соответствии с условиями Договора</w:t>
      </w:r>
      <w:r w:rsidR="00480D0E" w:rsidRPr="00383F58">
        <w:rPr>
          <w:sz w:val="22"/>
          <w:szCs w:val="22"/>
        </w:rPr>
        <w:t>, приложениями к нему</w:t>
      </w:r>
      <w:r w:rsidRPr="00383F58">
        <w:rPr>
          <w:sz w:val="22"/>
          <w:szCs w:val="22"/>
        </w:rPr>
        <w:t xml:space="preserve"> и положени</w:t>
      </w:r>
      <w:r w:rsidRPr="00383F58">
        <w:rPr>
          <w:sz w:val="22"/>
          <w:szCs w:val="22"/>
        </w:rPr>
        <w:t>я</w:t>
      </w:r>
      <w:r w:rsidRPr="00383F58">
        <w:rPr>
          <w:sz w:val="22"/>
          <w:szCs w:val="22"/>
        </w:rPr>
        <w:t>ми действующего законодательства Российской Федерации, а также руководствуясь инструкциями Зака</w:t>
      </w:r>
      <w:r w:rsidRPr="00383F58">
        <w:rPr>
          <w:sz w:val="22"/>
          <w:szCs w:val="22"/>
        </w:rPr>
        <w:t>з</w:t>
      </w:r>
      <w:r w:rsidRPr="00383F58">
        <w:rPr>
          <w:sz w:val="22"/>
          <w:szCs w:val="22"/>
        </w:rPr>
        <w:t>чика (при их наличии).</w:t>
      </w:r>
    </w:p>
    <w:p w:rsidR="00912E38" w:rsidRPr="00383F58" w:rsidRDefault="00912E38">
      <w:pPr>
        <w:keepNext/>
        <w:jc w:val="both"/>
        <w:rPr>
          <w:sz w:val="22"/>
          <w:szCs w:val="22"/>
        </w:rPr>
      </w:pPr>
      <w:r w:rsidRPr="00383F58">
        <w:rPr>
          <w:sz w:val="22"/>
          <w:szCs w:val="22"/>
        </w:rPr>
        <w:t xml:space="preserve">2.3.2. Предоставить для проведения соревнований свою материально-техническую базу, необходимую и достаточную для выполнения Задания Заказчика. </w:t>
      </w:r>
    </w:p>
    <w:p w:rsidR="0094361F" w:rsidRPr="00383F58" w:rsidRDefault="0094361F">
      <w:pPr>
        <w:jc w:val="both"/>
        <w:rPr>
          <w:sz w:val="22"/>
          <w:szCs w:val="22"/>
        </w:rPr>
      </w:pPr>
      <w:r w:rsidRPr="00383F58">
        <w:rPr>
          <w:sz w:val="22"/>
          <w:szCs w:val="22"/>
        </w:rPr>
        <w:t>2.3.</w:t>
      </w:r>
      <w:r w:rsidR="00912E38" w:rsidRPr="00383F58">
        <w:rPr>
          <w:sz w:val="22"/>
          <w:szCs w:val="22"/>
        </w:rPr>
        <w:t>3</w:t>
      </w:r>
      <w:r w:rsidRPr="00383F58">
        <w:rPr>
          <w:sz w:val="22"/>
          <w:szCs w:val="22"/>
        </w:rPr>
        <w:t>.</w:t>
      </w:r>
      <w:r w:rsidRPr="00383F58">
        <w:rPr>
          <w:sz w:val="22"/>
          <w:szCs w:val="22"/>
        </w:rPr>
        <w:tab/>
        <w:t xml:space="preserve">Не разглашать и не передавать любым третьим лицам содержание </w:t>
      </w:r>
      <w:r w:rsidR="00983D39" w:rsidRPr="00383F58">
        <w:rPr>
          <w:sz w:val="22"/>
          <w:szCs w:val="22"/>
        </w:rPr>
        <w:t>оказываемых услуг</w:t>
      </w:r>
      <w:r w:rsidRPr="00383F58">
        <w:rPr>
          <w:sz w:val="22"/>
          <w:szCs w:val="22"/>
        </w:rPr>
        <w:t>, иную и</w:t>
      </w:r>
      <w:r w:rsidRPr="00383F58">
        <w:rPr>
          <w:sz w:val="22"/>
          <w:szCs w:val="22"/>
        </w:rPr>
        <w:t>н</w:t>
      </w:r>
      <w:r w:rsidRPr="00383F58">
        <w:rPr>
          <w:sz w:val="22"/>
          <w:szCs w:val="22"/>
        </w:rPr>
        <w:t>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w:t>
      </w:r>
      <w:r w:rsidRPr="00383F58">
        <w:rPr>
          <w:sz w:val="22"/>
          <w:szCs w:val="22"/>
        </w:rPr>
        <w:t>а</w:t>
      </w:r>
      <w:r w:rsidRPr="00383F58">
        <w:rPr>
          <w:sz w:val="22"/>
          <w:szCs w:val="22"/>
        </w:rPr>
        <w:t>тельством Российской Федерации.</w:t>
      </w:r>
    </w:p>
    <w:p w:rsidR="0094361F" w:rsidRPr="00383F58" w:rsidRDefault="00912E38" w:rsidP="00912E38">
      <w:pPr>
        <w:jc w:val="both"/>
        <w:rPr>
          <w:sz w:val="22"/>
          <w:szCs w:val="22"/>
        </w:rPr>
      </w:pPr>
      <w:r w:rsidRPr="00383F58">
        <w:rPr>
          <w:sz w:val="22"/>
          <w:szCs w:val="22"/>
        </w:rPr>
        <w:t xml:space="preserve">2.3.4. </w:t>
      </w:r>
      <w:r w:rsidR="002570BB" w:rsidRPr="00383F58">
        <w:rPr>
          <w:sz w:val="22"/>
          <w:szCs w:val="22"/>
        </w:rPr>
        <w:t>Не использовать результат</w:t>
      </w:r>
      <w:r w:rsidR="0094361F" w:rsidRPr="00383F58">
        <w:rPr>
          <w:sz w:val="22"/>
          <w:szCs w:val="22"/>
        </w:rPr>
        <w:t xml:space="preserve"> </w:t>
      </w:r>
      <w:r w:rsidR="002570BB" w:rsidRPr="00383F58">
        <w:rPr>
          <w:sz w:val="22"/>
          <w:szCs w:val="22"/>
        </w:rPr>
        <w:t>услуг</w:t>
      </w:r>
      <w:r w:rsidR="0094361F" w:rsidRPr="00383F58">
        <w:rPr>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w:t>
      </w:r>
      <w:r w:rsidR="0094361F" w:rsidRPr="00383F58">
        <w:rPr>
          <w:sz w:val="22"/>
          <w:szCs w:val="22"/>
        </w:rPr>
        <w:t>о</w:t>
      </w:r>
      <w:r w:rsidR="0094361F" w:rsidRPr="00383F58">
        <w:rPr>
          <w:sz w:val="22"/>
          <w:szCs w:val="22"/>
        </w:rPr>
        <w:t>гласия Заказчика.</w:t>
      </w:r>
    </w:p>
    <w:p w:rsidR="0094361F" w:rsidRPr="00383F58" w:rsidRDefault="00912E38" w:rsidP="00912E38">
      <w:pPr>
        <w:jc w:val="both"/>
        <w:rPr>
          <w:sz w:val="22"/>
          <w:szCs w:val="22"/>
        </w:rPr>
      </w:pPr>
      <w:r w:rsidRPr="00383F58">
        <w:rPr>
          <w:sz w:val="22"/>
          <w:szCs w:val="22"/>
        </w:rPr>
        <w:lastRenderedPageBreak/>
        <w:t xml:space="preserve">2.3.5. </w:t>
      </w:r>
      <w:r w:rsidR="0094361F" w:rsidRPr="00383F58">
        <w:rPr>
          <w:sz w:val="22"/>
          <w:szCs w:val="22"/>
        </w:rPr>
        <w:t xml:space="preserve">Устранить замечания и иные недостатки, обнаруженные Заказчиком, при согласовании </w:t>
      </w:r>
      <w:r w:rsidR="00990429" w:rsidRPr="00383F58">
        <w:rPr>
          <w:sz w:val="22"/>
          <w:szCs w:val="22"/>
        </w:rPr>
        <w:t xml:space="preserve">результата услуг </w:t>
      </w:r>
      <w:r w:rsidR="0094361F" w:rsidRPr="00383F58">
        <w:rPr>
          <w:sz w:val="22"/>
          <w:szCs w:val="22"/>
        </w:rPr>
        <w:t>в сроки, установленные Заказчиком при со</w:t>
      </w:r>
      <w:r w:rsidR="00796EF8" w:rsidRPr="00383F58">
        <w:rPr>
          <w:sz w:val="22"/>
          <w:szCs w:val="22"/>
        </w:rPr>
        <w:t>гласовании.</w:t>
      </w:r>
      <w:r w:rsidR="0094361F" w:rsidRPr="00383F58">
        <w:rPr>
          <w:sz w:val="22"/>
          <w:szCs w:val="22"/>
        </w:rPr>
        <w:t xml:space="preserve">  </w:t>
      </w:r>
    </w:p>
    <w:p w:rsidR="0094361F" w:rsidRPr="00383F58" w:rsidRDefault="0094361F" w:rsidP="00A1563D">
      <w:pPr>
        <w:pStyle w:val="2"/>
        <w:spacing w:before="120" w:after="120"/>
        <w:rPr>
          <w:sz w:val="22"/>
          <w:szCs w:val="22"/>
        </w:rPr>
      </w:pPr>
      <w:r w:rsidRPr="00383F58">
        <w:rPr>
          <w:sz w:val="22"/>
          <w:szCs w:val="22"/>
        </w:rPr>
        <w:t>РАЗДЕЛ 3. КОНФИДЕНЦИАЛЬНОСТЬ</w:t>
      </w:r>
    </w:p>
    <w:p w:rsidR="0094361F" w:rsidRPr="00383F58" w:rsidRDefault="0094361F">
      <w:pPr>
        <w:jc w:val="both"/>
        <w:rPr>
          <w:sz w:val="22"/>
          <w:szCs w:val="22"/>
        </w:rPr>
      </w:pPr>
      <w:r w:rsidRPr="00383F58">
        <w:rPr>
          <w:sz w:val="22"/>
          <w:szCs w:val="22"/>
        </w:rPr>
        <w:t>3.1.</w:t>
      </w:r>
      <w:r w:rsidRPr="00383F58">
        <w:rPr>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94361F" w:rsidRPr="00383F58" w:rsidRDefault="0094361F">
      <w:pPr>
        <w:jc w:val="both"/>
        <w:rPr>
          <w:sz w:val="22"/>
          <w:szCs w:val="22"/>
        </w:rPr>
      </w:pPr>
      <w:r w:rsidRPr="00383F58">
        <w:rPr>
          <w:sz w:val="22"/>
          <w:szCs w:val="22"/>
        </w:rPr>
        <w:t>3.2.</w:t>
      </w:r>
      <w:r w:rsidRPr="00383F58">
        <w:rPr>
          <w:sz w:val="22"/>
          <w:szCs w:val="22"/>
        </w:rPr>
        <w:tab/>
        <w:t xml:space="preserve">Стороны настоящим согласились, что результаты </w:t>
      </w:r>
      <w:r w:rsidR="002570BB" w:rsidRPr="00383F58">
        <w:rPr>
          <w:sz w:val="22"/>
          <w:szCs w:val="22"/>
        </w:rPr>
        <w:t>услуг</w:t>
      </w:r>
      <w:r w:rsidRPr="00383F58">
        <w:rPr>
          <w:sz w:val="22"/>
          <w:szCs w:val="22"/>
        </w:rPr>
        <w:t>, выполненных Исполнителем во исполн</w:t>
      </w:r>
      <w:r w:rsidRPr="00383F58">
        <w:rPr>
          <w:sz w:val="22"/>
          <w:szCs w:val="22"/>
        </w:rPr>
        <w:t>е</w:t>
      </w:r>
      <w:r w:rsidRPr="00383F58">
        <w:rPr>
          <w:sz w:val="22"/>
          <w:szCs w:val="22"/>
        </w:rPr>
        <w:t>ние обязательств по Договору, представляют собой конфиденциальную информацию Заказчика. Кроме т</w:t>
      </w:r>
      <w:r w:rsidRPr="00383F58">
        <w:rPr>
          <w:sz w:val="22"/>
          <w:szCs w:val="22"/>
        </w:rPr>
        <w:t>о</w:t>
      </w:r>
      <w:r w:rsidRPr="00383F58">
        <w:rPr>
          <w:sz w:val="22"/>
          <w:szCs w:val="22"/>
        </w:rPr>
        <w:t>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w:t>
      </w:r>
      <w:r w:rsidRPr="00383F58">
        <w:rPr>
          <w:sz w:val="22"/>
          <w:szCs w:val="22"/>
        </w:rPr>
        <w:t>о</w:t>
      </w:r>
      <w:r w:rsidRPr="00383F58">
        <w:rPr>
          <w:sz w:val="22"/>
          <w:szCs w:val="22"/>
        </w:rPr>
        <w:t>бодного доступа на законном основании, и обладатель информации принимает меры к охране ее конфиде</w:t>
      </w:r>
      <w:r w:rsidRPr="00383F58">
        <w:rPr>
          <w:sz w:val="22"/>
          <w:szCs w:val="22"/>
        </w:rPr>
        <w:t>н</w:t>
      </w:r>
      <w:r w:rsidRPr="00383F58">
        <w:rPr>
          <w:sz w:val="22"/>
          <w:szCs w:val="22"/>
        </w:rPr>
        <w:t>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3E2767" w:rsidRPr="00383F58">
        <w:rPr>
          <w:sz w:val="22"/>
          <w:szCs w:val="22"/>
        </w:rPr>
        <w:t>о</w:t>
      </w:r>
      <w:r w:rsidR="003E2767" w:rsidRPr="00383F58">
        <w:rPr>
          <w:sz w:val="22"/>
          <w:szCs w:val="22"/>
        </w:rPr>
        <w:t>с</w:t>
      </w:r>
      <w:r w:rsidR="003E2767" w:rsidRPr="00383F58">
        <w:rPr>
          <w:sz w:val="22"/>
          <w:szCs w:val="22"/>
        </w:rPr>
        <w:t xml:space="preserve">сийской </w:t>
      </w:r>
      <w:r w:rsidRPr="00383F58">
        <w:rPr>
          <w:sz w:val="22"/>
          <w:szCs w:val="22"/>
        </w:rPr>
        <w:t>Ф</w:t>
      </w:r>
      <w:r w:rsidR="003E2767" w:rsidRPr="00383F58">
        <w:rPr>
          <w:sz w:val="22"/>
          <w:szCs w:val="22"/>
        </w:rPr>
        <w:t>едерации</w:t>
      </w:r>
      <w:r w:rsidRPr="00383F58">
        <w:rPr>
          <w:sz w:val="22"/>
          <w:szCs w:val="22"/>
        </w:rPr>
        <w:t xml:space="preserve">, в отношении которой стороной, предоставляющей такую информацию, было заявлено о том, что она является конфиденциальной. </w:t>
      </w:r>
    </w:p>
    <w:p w:rsidR="0094361F" w:rsidRPr="00383F58" w:rsidRDefault="0094361F">
      <w:pPr>
        <w:jc w:val="both"/>
        <w:rPr>
          <w:sz w:val="22"/>
          <w:szCs w:val="22"/>
        </w:rPr>
      </w:pPr>
      <w:r w:rsidRPr="00383F58">
        <w:rPr>
          <w:sz w:val="22"/>
          <w:szCs w:val="22"/>
        </w:rPr>
        <w:t>3.3.</w:t>
      </w:r>
      <w:r w:rsidRPr="00383F58">
        <w:rPr>
          <w:sz w:val="22"/>
          <w:szCs w:val="22"/>
        </w:rPr>
        <w:tab/>
        <w:t>Стороны обязуются не разглашать и не раскрывать информацию, указанную в п. 3.1. и 3.2. Догов</w:t>
      </w:r>
      <w:r w:rsidRPr="00383F58">
        <w:rPr>
          <w:sz w:val="22"/>
          <w:szCs w:val="22"/>
        </w:rPr>
        <w:t>о</w:t>
      </w:r>
      <w:r w:rsidRPr="00383F58">
        <w:rPr>
          <w:sz w:val="22"/>
          <w:szCs w:val="22"/>
        </w:rPr>
        <w:t xml:space="preserve">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4361F" w:rsidRPr="00383F58" w:rsidRDefault="0094361F">
      <w:pPr>
        <w:jc w:val="both"/>
        <w:rPr>
          <w:sz w:val="22"/>
          <w:szCs w:val="22"/>
        </w:rPr>
      </w:pPr>
      <w:r w:rsidRPr="00383F58">
        <w:rPr>
          <w:sz w:val="22"/>
          <w:szCs w:val="22"/>
        </w:rPr>
        <w:t>3.4.</w:t>
      </w:r>
      <w:r w:rsidRPr="00383F58">
        <w:rPr>
          <w:sz w:val="22"/>
          <w:szCs w:val="22"/>
        </w:rPr>
        <w:tab/>
        <w:t>Исполнитель обязуется, со своей стороны, ограничить круг лиц, имеющих доступ к такой информ</w:t>
      </w:r>
      <w:r w:rsidRPr="00383F58">
        <w:rPr>
          <w:sz w:val="22"/>
          <w:szCs w:val="22"/>
        </w:rPr>
        <w:t>а</w:t>
      </w:r>
      <w:r w:rsidRPr="00383F58">
        <w:rPr>
          <w:sz w:val="22"/>
          <w:szCs w:val="22"/>
        </w:rPr>
        <w:t xml:space="preserve">ции, числом, разумно необходимым для надлежащего исполнения обязательств по Договору. </w:t>
      </w:r>
    </w:p>
    <w:p w:rsidR="0094361F" w:rsidRPr="00383F58" w:rsidRDefault="0094361F">
      <w:pPr>
        <w:jc w:val="both"/>
        <w:rPr>
          <w:sz w:val="22"/>
          <w:szCs w:val="22"/>
        </w:rPr>
      </w:pPr>
      <w:r w:rsidRPr="00383F58">
        <w:rPr>
          <w:sz w:val="22"/>
          <w:szCs w:val="22"/>
        </w:rPr>
        <w:t>3.5.</w:t>
      </w:r>
      <w:r w:rsidRPr="00383F58">
        <w:rPr>
          <w:sz w:val="22"/>
          <w:szCs w:val="22"/>
        </w:rPr>
        <w:tab/>
        <w:t>Разглашение или раскрытие информации, указанной в п. 3.1. и 3.2. Договора, допускается только в случаях, предусмотренных соглашением сторон или положениями действующего законодательства Р</w:t>
      </w:r>
      <w:r w:rsidR="003E2767" w:rsidRPr="00383F58">
        <w:rPr>
          <w:sz w:val="22"/>
          <w:szCs w:val="22"/>
        </w:rPr>
        <w:t>о</w:t>
      </w:r>
      <w:r w:rsidR="003E2767" w:rsidRPr="00383F58">
        <w:rPr>
          <w:sz w:val="22"/>
          <w:szCs w:val="22"/>
        </w:rPr>
        <w:t>с</w:t>
      </w:r>
      <w:r w:rsidR="003E2767" w:rsidRPr="00383F58">
        <w:rPr>
          <w:sz w:val="22"/>
          <w:szCs w:val="22"/>
        </w:rPr>
        <w:t xml:space="preserve">сийской </w:t>
      </w:r>
      <w:r w:rsidRPr="00383F58">
        <w:rPr>
          <w:sz w:val="22"/>
          <w:szCs w:val="22"/>
        </w:rPr>
        <w:t>Ф</w:t>
      </w:r>
      <w:r w:rsidR="003E2767" w:rsidRPr="00383F58">
        <w:rPr>
          <w:sz w:val="22"/>
          <w:szCs w:val="22"/>
        </w:rPr>
        <w:t>едерации</w:t>
      </w:r>
      <w:r w:rsidRPr="00383F58">
        <w:rPr>
          <w:sz w:val="22"/>
          <w:szCs w:val="22"/>
        </w:rPr>
        <w:t>.</w:t>
      </w:r>
    </w:p>
    <w:p w:rsidR="0094361F" w:rsidRPr="00383F58" w:rsidRDefault="0094361F">
      <w:pPr>
        <w:jc w:val="both"/>
        <w:rPr>
          <w:sz w:val="22"/>
          <w:szCs w:val="22"/>
        </w:rPr>
      </w:pPr>
      <w:r w:rsidRPr="00383F58">
        <w:rPr>
          <w:sz w:val="22"/>
          <w:szCs w:val="22"/>
        </w:rPr>
        <w:t>3.6.</w:t>
      </w:r>
      <w:r w:rsidRPr="00383F58">
        <w:rPr>
          <w:sz w:val="22"/>
          <w:szCs w:val="22"/>
        </w:rPr>
        <w:tab/>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w:t>
      </w:r>
      <w:r w:rsidRPr="00383F58">
        <w:rPr>
          <w:sz w:val="22"/>
          <w:szCs w:val="22"/>
        </w:rPr>
        <w:t>и</w:t>
      </w:r>
      <w:r w:rsidRPr="00383F58">
        <w:rPr>
          <w:sz w:val="22"/>
          <w:szCs w:val="22"/>
        </w:rPr>
        <w:t>чиненные убытки.</w:t>
      </w:r>
    </w:p>
    <w:p w:rsidR="0094361F" w:rsidRPr="00383F58" w:rsidRDefault="0094361F">
      <w:pPr>
        <w:jc w:val="both"/>
        <w:rPr>
          <w:sz w:val="22"/>
          <w:szCs w:val="22"/>
        </w:rPr>
      </w:pPr>
      <w:r w:rsidRPr="00383F58">
        <w:rPr>
          <w:sz w:val="22"/>
          <w:szCs w:val="22"/>
        </w:rPr>
        <w:t>3.7.</w:t>
      </w:r>
      <w:r w:rsidRPr="00383F58">
        <w:rPr>
          <w:sz w:val="22"/>
          <w:szCs w:val="22"/>
        </w:rPr>
        <w:tab/>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насто</w:t>
      </w:r>
      <w:r w:rsidRPr="00383F58">
        <w:rPr>
          <w:sz w:val="22"/>
          <w:szCs w:val="22"/>
        </w:rPr>
        <w:t>я</w:t>
      </w:r>
      <w:r w:rsidRPr="00383F58">
        <w:rPr>
          <w:sz w:val="22"/>
          <w:szCs w:val="22"/>
        </w:rPr>
        <w:t>щего Договора и положениями действующего законодательства РФ, в течение 5 (пяти) лет после окончания срока действия Договора.</w:t>
      </w:r>
    </w:p>
    <w:p w:rsidR="0094361F" w:rsidRPr="00383F58" w:rsidRDefault="0094361F" w:rsidP="00A1563D">
      <w:pPr>
        <w:pStyle w:val="2"/>
        <w:spacing w:before="120" w:after="120"/>
        <w:rPr>
          <w:sz w:val="22"/>
          <w:szCs w:val="22"/>
        </w:rPr>
      </w:pPr>
      <w:r w:rsidRPr="00383F58">
        <w:rPr>
          <w:sz w:val="22"/>
          <w:szCs w:val="22"/>
        </w:rPr>
        <w:t xml:space="preserve">РАЗДЕЛ 4. ПОРЯДОК СДАЧИ-ПРИЕМКИ </w:t>
      </w:r>
      <w:r w:rsidR="00E7631F" w:rsidRPr="00383F58">
        <w:rPr>
          <w:sz w:val="22"/>
          <w:szCs w:val="22"/>
        </w:rPr>
        <w:t>УСЛУГ</w:t>
      </w:r>
    </w:p>
    <w:p w:rsidR="0094361F" w:rsidRPr="00383F58" w:rsidRDefault="0094361F">
      <w:pPr>
        <w:pStyle w:val="a3"/>
        <w:rPr>
          <w:i/>
          <w:sz w:val="22"/>
          <w:szCs w:val="22"/>
        </w:rPr>
      </w:pPr>
      <w:r w:rsidRPr="00383F58">
        <w:rPr>
          <w:sz w:val="22"/>
          <w:szCs w:val="22"/>
        </w:rPr>
        <w:t>4.1.</w:t>
      </w:r>
      <w:r w:rsidRPr="00383F58">
        <w:rPr>
          <w:sz w:val="22"/>
          <w:szCs w:val="22"/>
        </w:rPr>
        <w:tab/>
        <w:t xml:space="preserve">Факт приемки-передачи </w:t>
      </w:r>
      <w:r w:rsidR="002570BB" w:rsidRPr="00383F58">
        <w:rPr>
          <w:sz w:val="22"/>
          <w:szCs w:val="22"/>
        </w:rPr>
        <w:t>услуг</w:t>
      </w:r>
      <w:r w:rsidRPr="00383F58">
        <w:rPr>
          <w:sz w:val="22"/>
          <w:szCs w:val="22"/>
        </w:rPr>
        <w:t xml:space="preserve"> подтверждается подписанием сторонами соответствующего Акта сдачи-приемки </w:t>
      </w:r>
      <w:r w:rsidR="002570BB" w:rsidRPr="00383F58">
        <w:rPr>
          <w:sz w:val="22"/>
          <w:szCs w:val="22"/>
        </w:rPr>
        <w:t>оказанных услуг</w:t>
      </w:r>
      <w:r w:rsidRPr="00383F58">
        <w:rPr>
          <w:sz w:val="22"/>
          <w:szCs w:val="22"/>
        </w:rPr>
        <w:t xml:space="preserve"> (далее «Акт»). </w:t>
      </w:r>
      <w:r w:rsidR="009B75C9" w:rsidRPr="00383F58">
        <w:rPr>
          <w:i/>
          <w:sz w:val="22"/>
          <w:szCs w:val="22"/>
        </w:rPr>
        <w:t xml:space="preserve">Если применимо, </w:t>
      </w:r>
      <w:r w:rsidRPr="00383F58">
        <w:rPr>
          <w:i/>
          <w:sz w:val="22"/>
          <w:szCs w:val="22"/>
        </w:rPr>
        <w:t>Исполнитель прилагает к Акту Отче</w:t>
      </w:r>
      <w:r w:rsidRPr="00383F58">
        <w:rPr>
          <w:i/>
          <w:sz w:val="22"/>
          <w:szCs w:val="22"/>
        </w:rPr>
        <w:t>т</w:t>
      </w:r>
      <w:r w:rsidR="00796EF8" w:rsidRPr="00383F58">
        <w:rPr>
          <w:i/>
          <w:sz w:val="22"/>
          <w:szCs w:val="22"/>
        </w:rPr>
        <w:t xml:space="preserve">ную </w:t>
      </w:r>
      <w:r w:rsidR="00480D0E" w:rsidRPr="00383F58">
        <w:rPr>
          <w:i/>
          <w:sz w:val="22"/>
          <w:szCs w:val="22"/>
        </w:rPr>
        <w:t>информацию</w:t>
      </w:r>
      <w:r w:rsidR="002570BB" w:rsidRPr="00383F58">
        <w:rPr>
          <w:i/>
          <w:sz w:val="22"/>
          <w:szCs w:val="22"/>
        </w:rPr>
        <w:t xml:space="preserve"> в окончательной редакции</w:t>
      </w:r>
      <w:r w:rsidRPr="00383F58">
        <w:rPr>
          <w:i/>
          <w:sz w:val="22"/>
          <w:szCs w:val="22"/>
        </w:rPr>
        <w:t>.</w:t>
      </w:r>
    </w:p>
    <w:p w:rsidR="0094361F" w:rsidRPr="00383F58" w:rsidRDefault="0094361F">
      <w:pPr>
        <w:pStyle w:val="a3"/>
        <w:rPr>
          <w:sz w:val="22"/>
          <w:szCs w:val="22"/>
        </w:rPr>
      </w:pPr>
      <w:r w:rsidRPr="00383F58">
        <w:rPr>
          <w:sz w:val="22"/>
          <w:szCs w:val="22"/>
        </w:rPr>
        <w:t>4.2.</w:t>
      </w:r>
      <w:r w:rsidRPr="00383F58">
        <w:rPr>
          <w:sz w:val="22"/>
          <w:szCs w:val="22"/>
        </w:rPr>
        <w:tab/>
        <w:t xml:space="preserve">Заказчик обязуется в течение 7 (семи) рабочих дней с момента получения от Исполнителя Акта принять </w:t>
      </w:r>
      <w:r w:rsidR="002570BB" w:rsidRPr="00383F58">
        <w:rPr>
          <w:sz w:val="22"/>
          <w:szCs w:val="22"/>
        </w:rPr>
        <w:t>оказанные услуги</w:t>
      </w:r>
      <w:r w:rsidRPr="00383F58">
        <w:rPr>
          <w:sz w:val="22"/>
          <w:szCs w:val="22"/>
        </w:rPr>
        <w:t xml:space="preserve">, подписав Акт и направив его Исполнителю, или представить свои возражения по Акту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94361F" w:rsidRPr="00383F58" w:rsidRDefault="0094361F">
      <w:pPr>
        <w:jc w:val="both"/>
        <w:rPr>
          <w:sz w:val="22"/>
          <w:szCs w:val="22"/>
        </w:rPr>
      </w:pPr>
      <w:r w:rsidRPr="00383F58">
        <w:rPr>
          <w:sz w:val="22"/>
          <w:szCs w:val="22"/>
        </w:rPr>
        <w:t>4.3.</w:t>
      </w:r>
      <w:r w:rsidRPr="00383F58">
        <w:rPr>
          <w:sz w:val="22"/>
          <w:szCs w:val="22"/>
        </w:rPr>
        <w:tab/>
        <w:t xml:space="preserve">Исполнитель обязуется без дополнительной платы устранить недостатки в части </w:t>
      </w:r>
      <w:r w:rsidR="002570BB" w:rsidRPr="00383F58">
        <w:rPr>
          <w:sz w:val="22"/>
          <w:szCs w:val="22"/>
        </w:rPr>
        <w:t xml:space="preserve">оказанных услуг </w:t>
      </w:r>
      <w:r w:rsidRPr="00383F58">
        <w:rPr>
          <w:sz w:val="22"/>
          <w:szCs w:val="22"/>
        </w:rPr>
        <w:t>в течение срока, указанного Заказчиком в Возражениях.</w:t>
      </w:r>
    </w:p>
    <w:p w:rsidR="0094361F" w:rsidRPr="00383F58" w:rsidRDefault="0094361F">
      <w:pPr>
        <w:jc w:val="both"/>
        <w:rPr>
          <w:sz w:val="22"/>
          <w:szCs w:val="22"/>
        </w:rPr>
      </w:pPr>
      <w:r w:rsidRPr="00383F58">
        <w:rPr>
          <w:sz w:val="22"/>
          <w:szCs w:val="22"/>
        </w:rPr>
        <w:t>4.4.</w:t>
      </w:r>
      <w:r w:rsidRPr="00383F58">
        <w:rPr>
          <w:sz w:val="22"/>
          <w:szCs w:val="22"/>
        </w:rPr>
        <w:tab/>
        <w:t>В случае нарушения Исполнителем обязательств, указанных в п. 4.3. Договора, Заказчик вправе расторгнуть Договор в одностороннем внесудебном порядке путем направления Исполнителю письменного уведомления и требовать возмещения убытков</w:t>
      </w:r>
      <w:r w:rsidR="00796EF8" w:rsidRPr="00383F58">
        <w:rPr>
          <w:sz w:val="22"/>
          <w:szCs w:val="22"/>
        </w:rPr>
        <w:t>.</w:t>
      </w:r>
    </w:p>
    <w:p w:rsidR="0094361F" w:rsidRPr="00383F58" w:rsidRDefault="0094361F">
      <w:pPr>
        <w:jc w:val="both"/>
        <w:rPr>
          <w:sz w:val="22"/>
          <w:szCs w:val="22"/>
        </w:rPr>
      </w:pPr>
      <w:r w:rsidRPr="00383F58">
        <w:rPr>
          <w:sz w:val="22"/>
          <w:szCs w:val="22"/>
        </w:rPr>
        <w:t>4.5.</w:t>
      </w:r>
      <w:r w:rsidRPr="00383F58">
        <w:rPr>
          <w:sz w:val="22"/>
          <w:szCs w:val="22"/>
        </w:rPr>
        <w:tab/>
        <w:t xml:space="preserve">Заказчик, обнаруживший после </w:t>
      </w:r>
      <w:r w:rsidR="002570BB" w:rsidRPr="00383F58">
        <w:rPr>
          <w:sz w:val="22"/>
          <w:szCs w:val="22"/>
        </w:rPr>
        <w:t xml:space="preserve">оказания услуг </w:t>
      </w:r>
      <w:r w:rsidRPr="00383F58">
        <w:rPr>
          <w:sz w:val="22"/>
          <w:szCs w:val="22"/>
        </w:rPr>
        <w:t>отступления от условий Договора, или иные недо</w:t>
      </w:r>
      <w:r w:rsidRPr="00383F58">
        <w:rPr>
          <w:sz w:val="22"/>
          <w:szCs w:val="22"/>
        </w:rPr>
        <w:t>с</w:t>
      </w:r>
      <w:r w:rsidRPr="00383F58">
        <w:rPr>
          <w:sz w:val="22"/>
          <w:szCs w:val="22"/>
        </w:rPr>
        <w:t xml:space="preserve">татки, которые не могли быть установлены при обычном способе приемки </w:t>
      </w:r>
      <w:r w:rsidR="002570BB" w:rsidRPr="00383F58">
        <w:rPr>
          <w:sz w:val="22"/>
          <w:szCs w:val="22"/>
        </w:rPr>
        <w:t>услуг</w:t>
      </w:r>
      <w:r w:rsidRPr="00383F58">
        <w:rPr>
          <w:sz w:val="22"/>
          <w:szCs w:val="22"/>
        </w:rPr>
        <w:t>, в том числе такие, кот</w:t>
      </w:r>
      <w:r w:rsidRPr="00383F58">
        <w:rPr>
          <w:sz w:val="22"/>
          <w:szCs w:val="22"/>
        </w:rPr>
        <w:t>о</w:t>
      </w:r>
      <w:r w:rsidRPr="00383F58">
        <w:rPr>
          <w:sz w:val="22"/>
          <w:szCs w:val="22"/>
        </w:rPr>
        <w:t>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w:t>
      </w:r>
      <w:r w:rsidRPr="00383F58">
        <w:rPr>
          <w:sz w:val="22"/>
          <w:szCs w:val="22"/>
        </w:rPr>
        <w:t>и</w:t>
      </w:r>
      <w:r w:rsidRPr="00383F58">
        <w:rPr>
          <w:sz w:val="22"/>
          <w:szCs w:val="22"/>
        </w:rPr>
        <w:t>тельной оплаты устранить обнаруженные Заказчиком недостатки в течение разумного срока, установле</w:t>
      </w:r>
      <w:r w:rsidRPr="00383F58">
        <w:rPr>
          <w:sz w:val="22"/>
          <w:szCs w:val="22"/>
        </w:rPr>
        <w:t>н</w:t>
      </w:r>
      <w:r w:rsidRPr="00383F58">
        <w:rPr>
          <w:sz w:val="22"/>
          <w:szCs w:val="22"/>
        </w:rPr>
        <w:t>ного Заказчиком.</w:t>
      </w:r>
    </w:p>
    <w:p w:rsidR="0094361F" w:rsidRPr="00383F58" w:rsidRDefault="0094361F" w:rsidP="00A1563D">
      <w:pPr>
        <w:pStyle w:val="2"/>
        <w:spacing w:before="120" w:after="120"/>
        <w:rPr>
          <w:sz w:val="22"/>
          <w:szCs w:val="22"/>
        </w:rPr>
      </w:pPr>
      <w:r w:rsidRPr="00383F58">
        <w:rPr>
          <w:sz w:val="22"/>
          <w:szCs w:val="22"/>
        </w:rPr>
        <w:t xml:space="preserve">РАЗДЕЛ 5. СТОИМОСТЬ </w:t>
      </w:r>
      <w:r w:rsidR="000D1FFF" w:rsidRPr="00383F58">
        <w:rPr>
          <w:sz w:val="22"/>
          <w:szCs w:val="22"/>
        </w:rPr>
        <w:t>УСЛУГ</w:t>
      </w:r>
      <w:r w:rsidRPr="00383F58">
        <w:rPr>
          <w:sz w:val="22"/>
          <w:szCs w:val="22"/>
        </w:rPr>
        <w:t xml:space="preserve"> И ПОРЯДОК ОПЛАТЫ</w:t>
      </w:r>
    </w:p>
    <w:p w:rsidR="0094361F" w:rsidRPr="00383F58" w:rsidRDefault="0094361F">
      <w:pPr>
        <w:jc w:val="both"/>
        <w:rPr>
          <w:sz w:val="22"/>
          <w:szCs w:val="22"/>
        </w:rPr>
      </w:pPr>
      <w:r w:rsidRPr="00383F58">
        <w:rPr>
          <w:sz w:val="22"/>
          <w:szCs w:val="22"/>
        </w:rPr>
        <w:t>5.1.</w:t>
      </w:r>
      <w:r w:rsidRPr="00383F58">
        <w:rPr>
          <w:sz w:val="22"/>
          <w:szCs w:val="22"/>
        </w:rPr>
        <w:tab/>
        <w:t xml:space="preserve">Общая стоимость </w:t>
      </w:r>
      <w:r w:rsidR="002570BB" w:rsidRPr="00383F58">
        <w:rPr>
          <w:sz w:val="22"/>
          <w:szCs w:val="22"/>
        </w:rPr>
        <w:t>услуг</w:t>
      </w:r>
      <w:r w:rsidRPr="00383F58">
        <w:rPr>
          <w:sz w:val="22"/>
          <w:szCs w:val="22"/>
        </w:rPr>
        <w:t xml:space="preserve">, </w:t>
      </w:r>
      <w:r w:rsidR="002570BB" w:rsidRPr="00383F58">
        <w:rPr>
          <w:sz w:val="22"/>
          <w:szCs w:val="22"/>
        </w:rPr>
        <w:t>оказываемых Исполнителем</w:t>
      </w:r>
      <w:r w:rsidRPr="00383F58">
        <w:rPr>
          <w:sz w:val="22"/>
          <w:szCs w:val="22"/>
        </w:rPr>
        <w:t xml:space="preserve"> по настоящему Договору, составляет </w:t>
      </w:r>
      <w:r w:rsidR="002570BB" w:rsidRPr="00383F58">
        <w:rPr>
          <w:sz w:val="22"/>
          <w:szCs w:val="22"/>
        </w:rPr>
        <w:t>______________</w:t>
      </w:r>
      <w:r w:rsidR="00E139D6" w:rsidRPr="00383F58">
        <w:rPr>
          <w:sz w:val="22"/>
          <w:szCs w:val="22"/>
        </w:rPr>
        <w:t>(</w:t>
      </w:r>
      <w:r w:rsidR="002570BB" w:rsidRPr="00383F58">
        <w:rPr>
          <w:sz w:val="22"/>
          <w:szCs w:val="22"/>
        </w:rPr>
        <w:t>_____________</w:t>
      </w:r>
      <w:r w:rsidR="00E139D6" w:rsidRPr="00383F58">
        <w:rPr>
          <w:sz w:val="22"/>
          <w:szCs w:val="22"/>
        </w:rPr>
        <w:t>____________)</w:t>
      </w:r>
      <w:r w:rsidRPr="00383F58">
        <w:rPr>
          <w:sz w:val="22"/>
          <w:szCs w:val="22"/>
        </w:rPr>
        <w:t xml:space="preserve"> рублей</w:t>
      </w:r>
      <w:r w:rsidR="00931689">
        <w:rPr>
          <w:sz w:val="22"/>
          <w:szCs w:val="22"/>
        </w:rPr>
        <w:t xml:space="preserve"> без</w:t>
      </w:r>
      <w:r w:rsidRPr="00383F58">
        <w:rPr>
          <w:sz w:val="22"/>
          <w:szCs w:val="22"/>
        </w:rPr>
        <w:t xml:space="preserve"> </w:t>
      </w:r>
      <w:r w:rsidR="00E139D6" w:rsidRPr="00383F58">
        <w:rPr>
          <w:sz w:val="22"/>
          <w:szCs w:val="22"/>
        </w:rPr>
        <w:t>НДС</w:t>
      </w:r>
      <w:r w:rsidR="00931689">
        <w:rPr>
          <w:sz w:val="22"/>
          <w:szCs w:val="22"/>
        </w:rPr>
        <w:t>.</w:t>
      </w:r>
    </w:p>
    <w:p w:rsidR="0094361F" w:rsidRPr="00383F58" w:rsidRDefault="0094361F">
      <w:pPr>
        <w:jc w:val="both"/>
        <w:rPr>
          <w:sz w:val="22"/>
          <w:szCs w:val="22"/>
        </w:rPr>
      </w:pPr>
      <w:r w:rsidRPr="00383F58">
        <w:rPr>
          <w:sz w:val="22"/>
          <w:szCs w:val="22"/>
        </w:rPr>
        <w:lastRenderedPageBreak/>
        <w:t>5.2.</w:t>
      </w:r>
      <w:r w:rsidRPr="00383F58">
        <w:rPr>
          <w:sz w:val="22"/>
          <w:szCs w:val="22"/>
        </w:rPr>
        <w:tab/>
        <w:t xml:space="preserve">Оплата </w:t>
      </w:r>
      <w:r w:rsidR="009B75C9" w:rsidRPr="00383F58">
        <w:rPr>
          <w:sz w:val="22"/>
          <w:szCs w:val="22"/>
        </w:rPr>
        <w:t>стоимости услуг</w:t>
      </w:r>
      <w:r w:rsidRPr="00383F58">
        <w:rPr>
          <w:sz w:val="22"/>
          <w:szCs w:val="22"/>
        </w:rPr>
        <w:t xml:space="preserve"> производится </w:t>
      </w:r>
      <w:r w:rsidR="002570BB" w:rsidRPr="00383F58">
        <w:rPr>
          <w:sz w:val="22"/>
          <w:szCs w:val="22"/>
        </w:rPr>
        <w:t xml:space="preserve">Заказчиком </w:t>
      </w:r>
      <w:r w:rsidR="009B75C9" w:rsidRPr="00383F58">
        <w:rPr>
          <w:sz w:val="22"/>
          <w:szCs w:val="22"/>
        </w:rPr>
        <w:t xml:space="preserve">в течение </w:t>
      </w:r>
      <w:r w:rsidR="00E139D6" w:rsidRPr="00383F58">
        <w:rPr>
          <w:sz w:val="22"/>
          <w:szCs w:val="22"/>
        </w:rPr>
        <w:t>45</w:t>
      </w:r>
      <w:r w:rsidR="009A4D0F" w:rsidRPr="00383F58">
        <w:rPr>
          <w:sz w:val="22"/>
          <w:szCs w:val="22"/>
        </w:rPr>
        <w:t xml:space="preserve"> (</w:t>
      </w:r>
      <w:r w:rsidR="00E139D6" w:rsidRPr="00383F58">
        <w:rPr>
          <w:sz w:val="22"/>
          <w:szCs w:val="22"/>
        </w:rPr>
        <w:t>сорока пяти</w:t>
      </w:r>
      <w:r w:rsidR="009A4D0F" w:rsidRPr="00383F58">
        <w:rPr>
          <w:sz w:val="22"/>
          <w:szCs w:val="22"/>
        </w:rPr>
        <w:t xml:space="preserve">) календарных дней </w:t>
      </w:r>
      <w:r w:rsidRPr="00383F58">
        <w:rPr>
          <w:sz w:val="22"/>
          <w:szCs w:val="22"/>
        </w:rPr>
        <w:t xml:space="preserve">с даты подписания Заказчиком Акта сдачи-приемки </w:t>
      </w:r>
      <w:r w:rsidR="00480D0E" w:rsidRPr="00383F58">
        <w:rPr>
          <w:sz w:val="22"/>
          <w:szCs w:val="22"/>
        </w:rPr>
        <w:t>оказанных услуг</w:t>
      </w:r>
      <w:r w:rsidRPr="00383F58">
        <w:rPr>
          <w:sz w:val="22"/>
          <w:szCs w:val="22"/>
        </w:rPr>
        <w:t xml:space="preserve"> и</w:t>
      </w:r>
      <w:r w:rsidR="009F6BB2" w:rsidRPr="00383F58">
        <w:rPr>
          <w:color w:val="000000"/>
          <w:sz w:val="22"/>
          <w:szCs w:val="22"/>
        </w:rPr>
        <w:t xml:space="preserve"> при условии наличия соответству</w:t>
      </w:r>
      <w:r w:rsidR="009F6BB2" w:rsidRPr="00383F58">
        <w:rPr>
          <w:color w:val="000000"/>
          <w:sz w:val="22"/>
          <w:szCs w:val="22"/>
        </w:rPr>
        <w:t>ю</w:t>
      </w:r>
      <w:r w:rsidR="009F6BB2" w:rsidRPr="00383F58">
        <w:rPr>
          <w:color w:val="000000"/>
          <w:sz w:val="22"/>
          <w:szCs w:val="22"/>
        </w:rPr>
        <w:t xml:space="preserve">щего счета-фактуры </w:t>
      </w:r>
      <w:r w:rsidR="00494D48" w:rsidRPr="00383F58">
        <w:rPr>
          <w:sz w:val="22"/>
          <w:szCs w:val="22"/>
        </w:rPr>
        <w:t>Исполнител</w:t>
      </w:r>
      <w:r w:rsidR="009F6BB2" w:rsidRPr="00383F58">
        <w:rPr>
          <w:sz w:val="22"/>
          <w:szCs w:val="22"/>
        </w:rPr>
        <w:t>я</w:t>
      </w:r>
      <w:r w:rsidRPr="00383F58">
        <w:rPr>
          <w:sz w:val="22"/>
          <w:szCs w:val="22"/>
        </w:rPr>
        <w:t xml:space="preserve">. </w:t>
      </w:r>
    </w:p>
    <w:p w:rsidR="0094361F" w:rsidRPr="00383F58" w:rsidRDefault="0094361F">
      <w:pPr>
        <w:jc w:val="both"/>
        <w:rPr>
          <w:sz w:val="22"/>
          <w:szCs w:val="22"/>
        </w:rPr>
      </w:pPr>
      <w:r w:rsidRPr="00383F58">
        <w:rPr>
          <w:sz w:val="22"/>
          <w:szCs w:val="22"/>
        </w:rPr>
        <w:t>5.</w:t>
      </w:r>
      <w:r w:rsidR="009B75C9" w:rsidRPr="00383F58">
        <w:rPr>
          <w:sz w:val="22"/>
          <w:szCs w:val="22"/>
        </w:rPr>
        <w:t>3</w:t>
      </w:r>
      <w:r w:rsidRPr="00383F58">
        <w:rPr>
          <w:sz w:val="22"/>
          <w:szCs w:val="22"/>
        </w:rPr>
        <w:t>.</w:t>
      </w:r>
      <w:r w:rsidRPr="00383F58">
        <w:rPr>
          <w:sz w:val="22"/>
          <w:szCs w:val="22"/>
        </w:rPr>
        <w:tab/>
        <w:t xml:space="preserve">Обязательства Заказчика по оплате </w:t>
      </w:r>
      <w:r w:rsidR="002570BB" w:rsidRPr="00383F58">
        <w:rPr>
          <w:sz w:val="22"/>
          <w:szCs w:val="22"/>
        </w:rPr>
        <w:t xml:space="preserve">стоимости услуг </w:t>
      </w:r>
      <w:r w:rsidRPr="00383F58">
        <w:rPr>
          <w:sz w:val="22"/>
          <w:szCs w:val="22"/>
        </w:rPr>
        <w:t xml:space="preserve">считаются исполненными с момента </w:t>
      </w:r>
      <w:r w:rsidR="002570BB" w:rsidRPr="00383F58">
        <w:rPr>
          <w:sz w:val="22"/>
          <w:szCs w:val="22"/>
        </w:rPr>
        <w:t xml:space="preserve">списания </w:t>
      </w:r>
      <w:r w:rsidRPr="00383F58">
        <w:rPr>
          <w:sz w:val="22"/>
          <w:szCs w:val="22"/>
        </w:rPr>
        <w:t>денежных сред</w:t>
      </w:r>
      <w:r w:rsidR="00303C45" w:rsidRPr="00383F58">
        <w:rPr>
          <w:sz w:val="22"/>
          <w:szCs w:val="22"/>
        </w:rPr>
        <w:t xml:space="preserve">ств </w:t>
      </w:r>
      <w:r w:rsidR="002570BB" w:rsidRPr="00383F58">
        <w:rPr>
          <w:sz w:val="22"/>
          <w:szCs w:val="22"/>
        </w:rPr>
        <w:t xml:space="preserve">с </w:t>
      </w:r>
      <w:r w:rsidR="009B75C9" w:rsidRPr="00383F58">
        <w:rPr>
          <w:sz w:val="22"/>
          <w:szCs w:val="22"/>
        </w:rPr>
        <w:t>расчетного</w:t>
      </w:r>
      <w:r w:rsidR="002570BB" w:rsidRPr="00383F58">
        <w:rPr>
          <w:sz w:val="22"/>
          <w:szCs w:val="22"/>
        </w:rPr>
        <w:t xml:space="preserve"> счета Заказчика</w:t>
      </w:r>
      <w:r w:rsidRPr="00383F58">
        <w:rPr>
          <w:sz w:val="22"/>
          <w:szCs w:val="22"/>
        </w:rPr>
        <w:t xml:space="preserve">. </w:t>
      </w:r>
    </w:p>
    <w:p w:rsidR="0094361F" w:rsidRPr="00383F58" w:rsidRDefault="0094361F" w:rsidP="00A1563D">
      <w:pPr>
        <w:pStyle w:val="2"/>
        <w:spacing w:before="120" w:after="120"/>
        <w:rPr>
          <w:sz w:val="22"/>
          <w:szCs w:val="22"/>
        </w:rPr>
      </w:pPr>
      <w:r w:rsidRPr="00383F58">
        <w:rPr>
          <w:sz w:val="22"/>
          <w:szCs w:val="22"/>
        </w:rPr>
        <w:t>РАЗДЕЛ 6. СРОКИ</w:t>
      </w:r>
    </w:p>
    <w:p w:rsidR="0094361F" w:rsidRPr="00383F58" w:rsidRDefault="0094361F">
      <w:pPr>
        <w:jc w:val="both"/>
        <w:rPr>
          <w:sz w:val="22"/>
          <w:szCs w:val="22"/>
        </w:rPr>
      </w:pPr>
      <w:r w:rsidRPr="00383F58">
        <w:rPr>
          <w:sz w:val="22"/>
          <w:szCs w:val="22"/>
        </w:rPr>
        <w:t>6.1.</w:t>
      </w:r>
      <w:r w:rsidRPr="00383F58">
        <w:rPr>
          <w:sz w:val="22"/>
          <w:szCs w:val="22"/>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94361F" w:rsidRPr="00383F58" w:rsidRDefault="0094361F">
      <w:pPr>
        <w:jc w:val="both"/>
        <w:rPr>
          <w:sz w:val="22"/>
          <w:szCs w:val="22"/>
        </w:rPr>
      </w:pPr>
      <w:r w:rsidRPr="00383F58">
        <w:rPr>
          <w:sz w:val="22"/>
          <w:szCs w:val="22"/>
        </w:rPr>
        <w:t>6.2.</w:t>
      </w:r>
      <w:r w:rsidRPr="00383F58">
        <w:rPr>
          <w:sz w:val="22"/>
          <w:szCs w:val="22"/>
        </w:rPr>
        <w:tab/>
        <w:t>При исчислении сроков, установленных Договором в рабочих днях, за основу берется пятидневная рабочая неделя.</w:t>
      </w:r>
    </w:p>
    <w:p w:rsidR="0094361F" w:rsidRPr="00383F58" w:rsidRDefault="0094361F">
      <w:pPr>
        <w:jc w:val="both"/>
        <w:rPr>
          <w:sz w:val="22"/>
          <w:szCs w:val="22"/>
        </w:rPr>
      </w:pPr>
      <w:r w:rsidRPr="00383F58">
        <w:rPr>
          <w:sz w:val="22"/>
          <w:szCs w:val="22"/>
        </w:rPr>
        <w:t>6.3.</w:t>
      </w:r>
      <w:r w:rsidRPr="00383F58">
        <w:rPr>
          <w:sz w:val="22"/>
          <w:szCs w:val="22"/>
        </w:rPr>
        <w:tab/>
        <w:t>Сроки, предусмотренные Договором, могут быть продлены только по соглашению сторон, форма которого должна отвечать требованиям п. 11.2. Договора.</w:t>
      </w:r>
    </w:p>
    <w:p w:rsidR="0094361F" w:rsidRPr="00383F58" w:rsidRDefault="0094361F" w:rsidP="00A1563D">
      <w:pPr>
        <w:pStyle w:val="2"/>
        <w:spacing w:before="120" w:after="120"/>
        <w:rPr>
          <w:sz w:val="22"/>
          <w:szCs w:val="22"/>
        </w:rPr>
      </w:pPr>
      <w:r w:rsidRPr="00383F58">
        <w:rPr>
          <w:sz w:val="22"/>
          <w:szCs w:val="22"/>
        </w:rPr>
        <w:t>РАЗДЕЛ 7. РАСТОРЖЕНИЕ И ИЗМЕНЕНИЕ ДОГОВОРА, ОТКАЗ ОТ ИСПОЛНЕНИЯ ДОГОВОРА</w:t>
      </w:r>
    </w:p>
    <w:p w:rsidR="0094361F" w:rsidRPr="00383F58" w:rsidRDefault="0094361F">
      <w:pPr>
        <w:jc w:val="both"/>
        <w:rPr>
          <w:sz w:val="22"/>
          <w:szCs w:val="22"/>
        </w:rPr>
      </w:pPr>
      <w:r w:rsidRPr="00383F58">
        <w:rPr>
          <w:sz w:val="22"/>
          <w:szCs w:val="22"/>
        </w:rPr>
        <w:t>7.1.</w:t>
      </w:r>
      <w:r w:rsidRPr="00383F58">
        <w:rPr>
          <w:sz w:val="22"/>
          <w:szCs w:val="22"/>
        </w:rPr>
        <w:tab/>
        <w:t>Расторжение Договора возможно по соглашению сторон, а также по основаниям, предусмотренным Гражданским кодексом Р</w:t>
      </w:r>
      <w:r w:rsidR="00E139D6" w:rsidRPr="00383F58">
        <w:rPr>
          <w:sz w:val="22"/>
          <w:szCs w:val="22"/>
        </w:rPr>
        <w:t xml:space="preserve">оссийской </w:t>
      </w:r>
      <w:r w:rsidRPr="00383F58">
        <w:rPr>
          <w:sz w:val="22"/>
          <w:szCs w:val="22"/>
        </w:rPr>
        <w:t>Ф</w:t>
      </w:r>
      <w:r w:rsidR="00E139D6" w:rsidRPr="00383F58">
        <w:rPr>
          <w:sz w:val="22"/>
          <w:szCs w:val="22"/>
        </w:rPr>
        <w:t>едерации</w:t>
      </w:r>
      <w:r w:rsidRPr="00383F58">
        <w:rPr>
          <w:sz w:val="22"/>
          <w:szCs w:val="22"/>
        </w:rPr>
        <w:t>, другими законами Р</w:t>
      </w:r>
      <w:r w:rsidR="00E139D6" w:rsidRPr="00383F58">
        <w:rPr>
          <w:sz w:val="22"/>
          <w:szCs w:val="22"/>
        </w:rPr>
        <w:t xml:space="preserve">оссийской </w:t>
      </w:r>
      <w:r w:rsidRPr="00383F58">
        <w:rPr>
          <w:sz w:val="22"/>
          <w:szCs w:val="22"/>
        </w:rPr>
        <w:t>Ф</w:t>
      </w:r>
      <w:r w:rsidR="00E139D6" w:rsidRPr="00383F58">
        <w:rPr>
          <w:sz w:val="22"/>
          <w:szCs w:val="22"/>
        </w:rPr>
        <w:t>едерации</w:t>
      </w:r>
      <w:r w:rsidRPr="00383F58">
        <w:rPr>
          <w:sz w:val="22"/>
          <w:szCs w:val="22"/>
        </w:rPr>
        <w:t xml:space="preserve"> и Договором.</w:t>
      </w:r>
    </w:p>
    <w:p w:rsidR="0094361F" w:rsidRPr="00383F58" w:rsidRDefault="0094361F">
      <w:pPr>
        <w:jc w:val="both"/>
        <w:rPr>
          <w:sz w:val="22"/>
          <w:szCs w:val="22"/>
        </w:rPr>
      </w:pPr>
      <w:r w:rsidRPr="00383F58">
        <w:rPr>
          <w:sz w:val="22"/>
          <w:szCs w:val="22"/>
        </w:rPr>
        <w:t>7.2.</w:t>
      </w:r>
      <w:r w:rsidRPr="00383F58">
        <w:rPr>
          <w:sz w:val="22"/>
          <w:szCs w:val="22"/>
        </w:rPr>
        <w:tab/>
        <w:t>Изменение условий Договора возможно по соглашению сторон.</w:t>
      </w:r>
    </w:p>
    <w:p w:rsidR="0094361F" w:rsidRPr="00383F58" w:rsidRDefault="0094361F" w:rsidP="001136F9">
      <w:pPr>
        <w:numPr>
          <w:ilvl w:val="1"/>
          <w:numId w:val="14"/>
        </w:numPr>
        <w:tabs>
          <w:tab w:val="clear" w:pos="720"/>
          <w:tab w:val="num" w:pos="0"/>
        </w:tabs>
        <w:ind w:left="0" w:firstLine="0"/>
        <w:jc w:val="both"/>
        <w:rPr>
          <w:sz w:val="22"/>
          <w:szCs w:val="22"/>
        </w:rPr>
      </w:pPr>
      <w:r w:rsidRPr="00383F58">
        <w:rPr>
          <w:sz w:val="22"/>
          <w:szCs w:val="22"/>
        </w:rPr>
        <w:t>Заказчик вправе в любое время отказаться от исполнения Договора, известив об этом Исполнителя</w:t>
      </w:r>
      <w:r w:rsidR="009648E1" w:rsidRPr="00383F58">
        <w:rPr>
          <w:sz w:val="22"/>
          <w:szCs w:val="22"/>
        </w:rPr>
        <w:t xml:space="preserve"> </w:t>
      </w:r>
      <w:r w:rsidR="00E7631F" w:rsidRPr="00383F58">
        <w:rPr>
          <w:sz w:val="22"/>
          <w:szCs w:val="22"/>
        </w:rPr>
        <w:t xml:space="preserve">в письменной </w:t>
      </w:r>
      <w:r w:rsidR="00E139D6" w:rsidRPr="00383F58">
        <w:rPr>
          <w:sz w:val="22"/>
          <w:szCs w:val="22"/>
        </w:rPr>
        <w:t xml:space="preserve">форме </w:t>
      </w:r>
      <w:r w:rsidR="009648E1" w:rsidRPr="00383F58">
        <w:rPr>
          <w:sz w:val="22"/>
          <w:szCs w:val="22"/>
        </w:rPr>
        <w:t xml:space="preserve">за 5 (Пять) </w:t>
      </w:r>
      <w:r w:rsidR="00E139D6" w:rsidRPr="00383F58">
        <w:rPr>
          <w:sz w:val="22"/>
          <w:szCs w:val="22"/>
        </w:rPr>
        <w:t xml:space="preserve">рабочих </w:t>
      </w:r>
      <w:r w:rsidR="009648E1" w:rsidRPr="00383F58">
        <w:rPr>
          <w:sz w:val="22"/>
          <w:szCs w:val="22"/>
        </w:rPr>
        <w:t>дней</w:t>
      </w:r>
      <w:r w:rsidR="00E7631F" w:rsidRPr="00383F58">
        <w:rPr>
          <w:sz w:val="22"/>
          <w:szCs w:val="22"/>
        </w:rPr>
        <w:t xml:space="preserve"> до даты расторжения.</w:t>
      </w:r>
      <w:r w:rsidRPr="00383F58">
        <w:rPr>
          <w:sz w:val="22"/>
          <w:szCs w:val="22"/>
        </w:rPr>
        <w:t xml:space="preserve"> </w:t>
      </w:r>
      <w:r w:rsidR="00E7631F" w:rsidRPr="00383F58">
        <w:rPr>
          <w:sz w:val="22"/>
          <w:szCs w:val="22"/>
        </w:rPr>
        <w:t>Заказчик обязан</w:t>
      </w:r>
      <w:r w:rsidRPr="00383F58">
        <w:rPr>
          <w:sz w:val="22"/>
          <w:szCs w:val="22"/>
        </w:rPr>
        <w:t xml:space="preserve"> оплат</w:t>
      </w:r>
      <w:r w:rsidR="00E7631F" w:rsidRPr="00383F58">
        <w:rPr>
          <w:sz w:val="22"/>
          <w:szCs w:val="22"/>
        </w:rPr>
        <w:t>ить</w:t>
      </w:r>
      <w:r w:rsidRPr="00383F58">
        <w:rPr>
          <w:sz w:val="22"/>
          <w:szCs w:val="22"/>
        </w:rPr>
        <w:t xml:space="preserve"> стоимость фактически оказанных </w:t>
      </w:r>
      <w:r w:rsidR="00E7631F" w:rsidRPr="00383F58">
        <w:rPr>
          <w:sz w:val="22"/>
          <w:szCs w:val="22"/>
        </w:rPr>
        <w:t xml:space="preserve">Исполнителем </w:t>
      </w:r>
      <w:r w:rsidRPr="00383F58">
        <w:rPr>
          <w:sz w:val="22"/>
          <w:szCs w:val="22"/>
        </w:rPr>
        <w:t>услуг по Договору</w:t>
      </w:r>
      <w:r w:rsidR="00E7631F" w:rsidRPr="00383F58">
        <w:rPr>
          <w:sz w:val="22"/>
          <w:szCs w:val="22"/>
        </w:rPr>
        <w:t xml:space="preserve"> (до даты расторжения </w:t>
      </w:r>
      <w:r w:rsidR="00E139D6" w:rsidRPr="00383F58">
        <w:rPr>
          <w:sz w:val="22"/>
          <w:szCs w:val="22"/>
        </w:rPr>
        <w:t>Д</w:t>
      </w:r>
      <w:r w:rsidR="00E7631F" w:rsidRPr="00383F58">
        <w:rPr>
          <w:sz w:val="22"/>
          <w:szCs w:val="22"/>
        </w:rPr>
        <w:t>оговора)</w:t>
      </w:r>
      <w:r w:rsidRPr="00383F58">
        <w:rPr>
          <w:sz w:val="22"/>
          <w:szCs w:val="22"/>
        </w:rPr>
        <w:t xml:space="preserve">. </w:t>
      </w:r>
    </w:p>
    <w:p w:rsidR="0094361F" w:rsidRPr="00383F58" w:rsidRDefault="0094361F">
      <w:pPr>
        <w:jc w:val="both"/>
        <w:rPr>
          <w:sz w:val="22"/>
          <w:szCs w:val="22"/>
        </w:rPr>
      </w:pPr>
      <w:r w:rsidRPr="00383F58">
        <w:rPr>
          <w:sz w:val="22"/>
          <w:szCs w:val="22"/>
        </w:rPr>
        <w:t>7.4.</w:t>
      </w:r>
      <w:r w:rsidRPr="00383F58">
        <w:rPr>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w:t>
      </w:r>
      <w:r w:rsidRPr="00383F58">
        <w:rPr>
          <w:sz w:val="22"/>
          <w:szCs w:val="22"/>
        </w:rPr>
        <w:t>с</w:t>
      </w:r>
      <w:r w:rsidRPr="00383F58">
        <w:rPr>
          <w:sz w:val="22"/>
          <w:szCs w:val="22"/>
        </w:rPr>
        <w:t>четы по Договору в срок, установленный соглашением о расторжении Договора.</w:t>
      </w:r>
    </w:p>
    <w:p w:rsidR="0094361F" w:rsidRPr="00383F58" w:rsidRDefault="0094361F">
      <w:pPr>
        <w:jc w:val="both"/>
        <w:rPr>
          <w:sz w:val="22"/>
          <w:szCs w:val="22"/>
        </w:rPr>
      </w:pPr>
      <w:r w:rsidRPr="00383F58">
        <w:rPr>
          <w:sz w:val="22"/>
          <w:szCs w:val="22"/>
        </w:rPr>
        <w:t>7.5.</w:t>
      </w:r>
      <w:r w:rsidRPr="00383F58">
        <w:rPr>
          <w:sz w:val="22"/>
          <w:szCs w:val="22"/>
        </w:rPr>
        <w:tab/>
        <w:t>В случае расторжения Договора/отказа одной из сторон от исполнения настоящего Договора И</w:t>
      </w:r>
      <w:r w:rsidRPr="00383F58">
        <w:rPr>
          <w:sz w:val="22"/>
          <w:szCs w:val="22"/>
        </w:rPr>
        <w:t>с</w:t>
      </w:r>
      <w:r w:rsidRPr="00383F58">
        <w:rPr>
          <w:sz w:val="22"/>
          <w:szCs w:val="22"/>
        </w:rPr>
        <w:t>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Договора/отказа от исполнения Договора.</w:t>
      </w:r>
    </w:p>
    <w:p w:rsidR="0094361F" w:rsidRPr="00383F58" w:rsidRDefault="0094361F" w:rsidP="00A1563D">
      <w:pPr>
        <w:pStyle w:val="2"/>
        <w:spacing w:before="120" w:after="120"/>
        <w:rPr>
          <w:sz w:val="22"/>
          <w:szCs w:val="22"/>
        </w:rPr>
      </w:pPr>
      <w:r w:rsidRPr="00383F58">
        <w:rPr>
          <w:sz w:val="22"/>
          <w:szCs w:val="22"/>
        </w:rPr>
        <w:t>РАЗДЕЛ 8. ОТВЕТСТВЕННОСТЬ СТОРОН</w:t>
      </w:r>
    </w:p>
    <w:p w:rsidR="0094361F" w:rsidRPr="00383F58" w:rsidRDefault="0094361F">
      <w:pPr>
        <w:numPr>
          <w:ilvl w:val="1"/>
          <w:numId w:val="13"/>
        </w:numPr>
        <w:tabs>
          <w:tab w:val="clear" w:pos="720"/>
        </w:tabs>
        <w:ind w:left="0" w:firstLine="0"/>
        <w:jc w:val="both"/>
        <w:rPr>
          <w:sz w:val="22"/>
          <w:szCs w:val="22"/>
        </w:rPr>
      </w:pPr>
      <w:r w:rsidRPr="00383F58">
        <w:rPr>
          <w:sz w:val="22"/>
          <w:szCs w:val="22"/>
        </w:rPr>
        <w:t>За неисполнение или ненадлежащее исполнение обязательств по Договору стороны несут ответс</w:t>
      </w:r>
      <w:r w:rsidRPr="00383F58">
        <w:rPr>
          <w:sz w:val="22"/>
          <w:szCs w:val="22"/>
        </w:rPr>
        <w:t>т</w:t>
      </w:r>
      <w:r w:rsidRPr="00383F58">
        <w:rPr>
          <w:sz w:val="22"/>
          <w:szCs w:val="22"/>
        </w:rPr>
        <w:t>венность, предусмотренную действующим законодательством Р</w:t>
      </w:r>
      <w:r w:rsidR="00E139D6" w:rsidRPr="00383F58">
        <w:rPr>
          <w:sz w:val="22"/>
          <w:szCs w:val="22"/>
        </w:rPr>
        <w:t xml:space="preserve">оссийской </w:t>
      </w:r>
      <w:r w:rsidRPr="00383F58">
        <w:rPr>
          <w:sz w:val="22"/>
          <w:szCs w:val="22"/>
        </w:rPr>
        <w:t>Ф</w:t>
      </w:r>
      <w:r w:rsidR="00E139D6" w:rsidRPr="00383F58">
        <w:rPr>
          <w:sz w:val="22"/>
          <w:szCs w:val="22"/>
        </w:rPr>
        <w:t>едерации</w:t>
      </w:r>
      <w:r w:rsidRPr="00383F58">
        <w:rPr>
          <w:sz w:val="22"/>
          <w:szCs w:val="22"/>
        </w:rPr>
        <w:t>, а также положени</w:t>
      </w:r>
      <w:r w:rsidRPr="00383F58">
        <w:rPr>
          <w:sz w:val="22"/>
          <w:szCs w:val="22"/>
        </w:rPr>
        <w:t>я</w:t>
      </w:r>
      <w:r w:rsidRPr="00383F58">
        <w:rPr>
          <w:sz w:val="22"/>
          <w:szCs w:val="22"/>
        </w:rPr>
        <w:t>ми Договора.</w:t>
      </w:r>
    </w:p>
    <w:p w:rsidR="004663BF" w:rsidRPr="004663BF" w:rsidRDefault="004663BF" w:rsidP="004663BF">
      <w:pPr>
        <w:numPr>
          <w:ilvl w:val="1"/>
          <w:numId w:val="13"/>
        </w:numPr>
        <w:tabs>
          <w:tab w:val="clear" w:pos="720"/>
        </w:tabs>
        <w:ind w:left="0" w:firstLine="0"/>
        <w:jc w:val="both"/>
        <w:rPr>
          <w:sz w:val="22"/>
          <w:szCs w:val="22"/>
        </w:rPr>
      </w:pPr>
      <w:r w:rsidRPr="004663BF">
        <w:rPr>
          <w:sz w:val="22"/>
          <w:szCs w:val="22"/>
        </w:rPr>
        <w:t>В случае просрочки Исполнителем сроков исполнения обязательств по Договору Исполнитель в</w:t>
      </w:r>
      <w:r w:rsidRPr="004663BF">
        <w:rPr>
          <w:sz w:val="22"/>
          <w:szCs w:val="22"/>
        </w:rPr>
        <w:t>ы</w:t>
      </w:r>
      <w:r w:rsidRPr="004663BF">
        <w:rPr>
          <w:sz w:val="22"/>
          <w:szCs w:val="22"/>
        </w:rPr>
        <w:t xml:space="preserve">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94361F" w:rsidRPr="00383F58" w:rsidRDefault="0094361F" w:rsidP="00A1563D">
      <w:pPr>
        <w:pStyle w:val="2"/>
        <w:spacing w:before="120" w:after="120"/>
        <w:rPr>
          <w:sz w:val="22"/>
          <w:szCs w:val="22"/>
        </w:rPr>
      </w:pPr>
      <w:r w:rsidRPr="00383F58">
        <w:rPr>
          <w:sz w:val="22"/>
          <w:szCs w:val="22"/>
        </w:rPr>
        <w:t>РАЗДЕЛ 9. ОБСТОЯТЕЛЬСТВА НЕПРЕОДОЛИМОЙ СИЛЫ (ФОРС-МАЖОР)</w:t>
      </w:r>
    </w:p>
    <w:p w:rsidR="0094361F" w:rsidRPr="00383F58" w:rsidRDefault="0094361F">
      <w:pPr>
        <w:jc w:val="both"/>
        <w:rPr>
          <w:sz w:val="22"/>
          <w:szCs w:val="22"/>
        </w:rPr>
      </w:pPr>
      <w:r w:rsidRPr="00383F58">
        <w:rPr>
          <w:sz w:val="22"/>
          <w:szCs w:val="22"/>
        </w:rPr>
        <w:t>9.1.</w:t>
      </w:r>
      <w:r w:rsidRPr="00383F58">
        <w:rPr>
          <w:sz w:val="22"/>
          <w:szCs w:val="22"/>
        </w:rPr>
        <w:tab/>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w:t>
      </w:r>
      <w:r w:rsidRPr="00383F58">
        <w:rPr>
          <w:sz w:val="22"/>
          <w:szCs w:val="22"/>
        </w:rPr>
        <w:t>т</w:t>
      </w:r>
      <w:r w:rsidRPr="00383F58">
        <w:rPr>
          <w:sz w:val="22"/>
          <w:szCs w:val="22"/>
        </w:rPr>
        <w:t>ва. К обстоятельствам непреодолимой силы в рамках Договора стороны относят: наводнение, землетряс</w:t>
      </w:r>
      <w:r w:rsidRPr="00383F58">
        <w:rPr>
          <w:sz w:val="22"/>
          <w:szCs w:val="22"/>
        </w:rPr>
        <w:t>е</w:t>
      </w:r>
      <w:r w:rsidRPr="00383F58">
        <w:rPr>
          <w:sz w:val="22"/>
          <w:szCs w:val="22"/>
        </w:rPr>
        <w:t>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w:t>
      </w:r>
      <w:r w:rsidRPr="00383F58">
        <w:rPr>
          <w:sz w:val="22"/>
          <w:szCs w:val="22"/>
        </w:rPr>
        <w:t>й</w:t>
      </w:r>
      <w:r w:rsidRPr="00383F58">
        <w:rPr>
          <w:sz w:val="22"/>
          <w:szCs w:val="22"/>
        </w:rPr>
        <w:t xml:space="preserve">ные и разумно непредотвратимые обстоятельства. </w:t>
      </w:r>
    </w:p>
    <w:p w:rsidR="0094361F" w:rsidRPr="00383F58" w:rsidRDefault="0094361F">
      <w:pPr>
        <w:pStyle w:val="a3"/>
        <w:rPr>
          <w:sz w:val="22"/>
          <w:szCs w:val="22"/>
        </w:rPr>
      </w:pPr>
      <w:r w:rsidRPr="00383F58">
        <w:rPr>
          <w:sz w:val="22"/>
          <w:szCs w:val="22"/>
        </w:rPr>
        <w:t>9.2.</w:t>
      </w:r>
      <w:r w:rsidRPr="00383F58">
        <w:rPr>
          <w:sz w:val="22"/>
          <w:szCs w:val="22"/>
        </w:rPr>
        <w:tab/>
        <w:t>Сторона, оказавшаяся не в состоянии исполнить обязательство по настоящему Договору в силу н</w:t>
      </w:r>
      <w:r w:rsidRPr="00383F58">
        <w:rPr>
          <w:sz w:val="22"/>
          <w:szCs w:val="22"/>
        </w:rPr>
        <w:t>а</w:t>
      </w:r>
      <w:r w:rsidRPr="00383F58">
        <w:rPr>
          <w:sz w:val="22"/>
          <w:szCs w:val="22"/>
        </w:rPr>
        <w:t>ступления обстоятельства непреодолимой силы, обязана не позднее 7 (семи) дней с момента, когда ей стало или должно было стать известно о наступлении указанного обстоятельства, поставить об этом в извес</w:t>
      </w:r>
      <w:r w:rsidRPr="00383F58">
        <w:rPr>
          <w:sz w:val="22"/>
          <w:szCs w:val="22"/>
        </w:rPr>
        <w:t>т</w:t>
      </w:r>
      <w:r w:rsidRPr="00383F58">
        <w:rPr>
          <w:sz w:val="22"/>
          <w:szCs w:val="22"/>
        </w:rPr>
        <w:t xml:space="preserve">ность другую сторону в письменной форме. </w:t>
      </w:r>
    </w:p>
    <w:p w:rsidR="0094361F" w:rsidRPr="00383F58" w:rsidRDefault="0094361F">
      <w:pPr>
        <w:jc w:val="both"/>
        <w:rPr>
          <w:sz w:val="22"/>
          <w:szCs w:val="22"/>
        </w:rPr>
      </w:pPr>
      <w:r w:rsidRPr="00383F58">
        <w:rPr>
          <w:sz w:val="22"/>
          <w:szCs w:val="22"/>
        </w:rPr>
        <w:t>9.3.</w:t>
      </w:r>
      <w:r w:rsidRPr="00383F58">
        <w:rPr>
          <w:sz w:val="22"/>
          <w:szCs w:val="22"/>
        </w:rPr>
        <w:tab/>
        <w:t>Если какая-либо из сторон Договора окажется не в состоянии выполнить какое-либо из обяз</w:t>
      </w:r>
      <w:r w:rsidRPr="00383F58">
        <w:rPr>
          <w:sz w:val="22"/>
          <w:szCs w:val="22"/>
        </w:rPr>
        <w:t>а</w:t>
      </w:r>
      <w:r w:rsidRPr="00383F58">
        <w:rPr>
          <w:sz w:val="22"/>
          <w:szCs w:val="22"/>
        </w:rPr>
        <w:t>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w:t>
      </w:r>
      <w:r w:rsidRPr="00383F58">
        <w:rPr>
          <w:sz w:val="22"/>
          <w:szCs w:val="22"/>
        </w:rPr>
        <w:t>о</w:t>
      </w:r>
      <w:r w:rsidRPr="00383F58">
        <w:rPr>
          <w:sz w:val="22"/>
          <w:szCs w:val="22"/>
        </w:rPr>
        <w:t>лимой силы.</w:t>
      </w:r>
    </w:p>
    <w:p w:rsidR="0094361F" w:rsidRPr="00383F58" w:rsidRDefault="0094361F">
      <w:pPr>
        <w:jc w:val="both"/>
        <w:rPr>
          <w:sz w:val="22"/>
          <w:szCs w:val="22"/>
        </w:rPr>
      </w:pPr>
      <w:r w:rsidRPr="00383F58">
        <w:rPr>
          <w:sz w:val="22"/>
          <w:szCs w:val="22"/>
        </w:rPr>
        <w:t>9.4.</w:t>
      </w:r>
      <w:r w:rsidRPr="00383F58">
        <w:rPr>
          <w:sz w:val="22"/>
          <w:szCs w:val="22"/>
        </w:rPr>
        <w:tab/>
        <w:t xml:space="preserve">Обязанность </w:t>
      </w:r>
      <w:bookmarkStart w:id="0" w:name="OCRUncertain200"/>
      <w:r w:rsidRPr="00383F58">
        <w:rPr>
          <w:sz w:val="22"/>
          <w:szCs w:val="22"/>
        </w:rPr>
        <w:t>доказывания</w:t>
      </w:r>
      <w:bookmarkEnd w:id="0"/>
      <w:r w:rsidRPr="00383F58">
        <w:rPr>
          <w:sz w:val="22"/>
          <w:szCs w:val="22"/>
        </w:rPr>
        <w:t xml:space="preserve"> обстоятельства непреодолимой силы лежит на стороне, не исполнившей свои обязательства.</w:t>
      </w:r>
    </w:p>
    <w:p w:rsidR="0094361F" w:rsidRDefault="0094361F" w:rsidP="00A1563D">
      <w:pPr>
        <w:pStyle w:val="2"/>
        <w:spacing w:before="120" w:after="120"/>
        <w:rPr>
          <w:sz w:val="22"/>
          <w:szCs w:val="22"/>
        </w:rPr>
      </w:pPr>
      <w:r w:rsidRPr="00383F58">
        <w:rPr>
          <w:sz w:val="22"/>
          <w:szCs w:val="22"/>
        </w:rPr>
        <w:lastRenderedPageBreak/>
        <w:t>РАЗДЕЛ 10. СПОРЫ И ПРИМЕНИМОЕ ПРАВО</w:t>
      </w:r>
    </w:p>
    <w:p w:rsidR="0094361F" w:rsidRPr="00383F58" w:rsidRDefault="0094361F">
      <w:pPr>
        <w:jc w:val="both"/>
        <w:rPr>
          <w:sz w:val="22"/>
          <w:szCs w:val="22"/>
        </w:rPr>
      </w:pPr>
      <w:r w:rsidRPr="00383F58">
        <w:rPr>
          <w:sz w:val="22"/>
          <w:szCs w:val="22"/>
        </w:rPr>
        <w:t>10.1.</w:t>
      </w:r>
      <w:r w:rsidRPr="00383F58">
        <w:rPr>
          <w:sz w:val="22"/>
          <w:szCs w:val="22"/>
        </w:rPr>
        <w:tab/>
        <w:t>К отношениям сторон, вытекающим из настоящего Договора, применяется право Российской Фед</w:t>
      </w:r>
      <w:r w:rsidRPr="00383F58">
        <w:rPr>
          <w:sz w:val="22"/>
          <w:szCs w:val="22"/>
        </w:rPr>
        <w:t>е</w:t>
      </w:r>
      <w:r w:rsidRPr="00383F58">
        <w:rPr>
          <w:sz w:val="22"/>
          <w:szCs w:val="22"/>
        </w:rPr>
        <w:t>рации.</w:t>
      </w:r>
    </w:p>
    <w:p w:rsidR="00B47D44" w:rsidRPr="00383F58" w:rsidRDefault="0094361F" w:rsidP="00B47D44">
      <w:pPr>
        <w:jc w:val="both"/>
        <w:rPr>
          <w:sz w:val="22"/>
          <w:szCs w:val="22"/>
        </w:rPr>
      </w:pPr>
      <w:r w:rsidRPr="00383F58">
        <w:rPr>
          <w:sz w:val="22"/>
          <w:szCs w:val="22"/>
        </w:rPr>
        <w:t>10.2.</w:t>
      </w:r>
      <w:r w:rsidRPr="00383F58">
        <w:rPr>
          <w:sz w:val="22"/>
          <w:szCs w:val="22"/>
        </w:rPr>
        <w:tab/>
      </w:r>
      <w:r w:rsidR="00B47D44" w:rsidRPr="00383F58">
        <w:rPr>
          <w:sz w:val="22"/>
          <w:szCs w:val="22"/>
        </w:rPr>
        <w:t>Все споры и разногласия, возникающие между Сторонами в процессе исполнения Договора, реш</w:t>
      </w:r>
      <w:r w:rsidR="00B47D44" w:rsidRPr="00383F58">
        <w:rPr>
          <w:sz w:val="22"/>
          <w:szCs w:val="22"/>
        </w:rPr>
        <w:t>а</w:t>
      </w:r>
      <w:r w:rsidR="00B47D44" w:rsidRPr="00383F58">
        <w:rPr>
          <w:sz w:val="22"/>
          <w:szCs w:val="22"/>
        </w:rPr>
        <w:t>ются путем переговоров на основании законодательства Российской Федерации и Договора.</w:t>
      </w:r>
    </w:p>
    <w:p w:rsidR="00B47D44" w:rsidRPr="00383F58" w:rsidRDefault="00500751" w:rsidP="00B47D44">
      <w:pPr>
        <w:jc w:val="both"/>
        <w:rPr>
          <w:sz w:val="22"/>
          <w:szCs w:val="22"/>
        </w:rPr>
      </w:pPr>
      <w:r w:rsidRPr="00383F58">
        <w:rPr>
          <w:sz w:val="22"/>
          <w:szCs w:val="22"/>
        </w:rPr>
        <w:t xml:space="preserve">         </w:t>
      </w:r>
      <w:r w:rsidR="00B47D44" w:rsidRPr="00383F58">
        <w:rPr>
          <w:sz w:val="22"/>
          <w:szCs w:val="22"/>
        </w:rPr>
        <w:t>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w:t>
      </w:r>
      <w:r w:rsidR="00B47D44" w:rsidRPr="00383F58">
        <w:rPr>
          <w:sz w:val="22"/>
          <w:szCs w:val="22"/>
        </w:rPr>
        <w:t>о</w:t>
      </w:r>
      <w:r w:rsidR="00B47D44" w:rsidRPr="00383F58">
        <w:rPr>
          <w:sz w:val="22"/>
          <w:szCs w:val="22"/>
        </w:rPr>
        <w:t xml:space="preserve">ронних переговоров, подлежат разрешению в </w:t>
      </w:r>
      <w:r w:rsidR="00E139D6" w:rsidRPr="00383F58">
        <w:rPr>
          <w:sz w:val="22"/>
          <w:szCs w:val="22"/>
        </w:rPr>
        <w:t>а</w:t>
      </w:r>
      <w:r w:rsidR="00B47D44" w:rsidRPr="00383F58">
        <w:rPr>
          <w:sz w:val="22"/>
          <w:szCs w:val="22"/>
        </w:rPr>
        <w:t xml:space="preserve">рбитражном суде </w:t>
      </w:r>
      <w:r w:rsidR="00E139D6" w:rsidRPr="00383F58">
        <w:rPr>
          <w:sz w:val="22"/>
          <w:szCs w:val="22"/>
        </w:rPr>
        <w:t xml:space="preserve">по месту нахождения </w:t>
      </w:r>
      <w:r w:rsidR="004663BF">
        <w:rPr>
          <w:sz w:val="22"/>
          <w:szCs w:val="22"/>
        </w:rPr>
        <w:t>ответчика</w:t>
      </w:r>
      <w:r w:rsidR="00B47D44" w:rsidRPr="00383F58">
        <w:rPr>
          <w:sz w:val="22"/>
          <w:szCs w:val="22"/>
        </w:rPr>
        <w:t>.</w:t>
      </w:r>
    </w:p>
    <w:p w:rsidR="0094361F" w:rsidRDefault="0094361F" w:rsidP="00A1563D">
      <w:pPr>
        <w:pStyle w:val="2"/>
        <w:spacing w:before="120" w:after="120"/>
        <w:rPr>
          <w:sz w:val="22"/>
          <w:szCs w:val="22"/>
        </w:rPr>
      </w:pPr>
      <w:r w:rsidRPr="00383F58">
        <w:rPr>
          <w:sz w:val="22"/>
          <w:szCs w:val="22"/>
        </w:rPr>
        <w:t>РАЗДЕЛ 11. ПРОЧИЕ УСЛОВИЯ</w:t>
      </w:r>
    </w:p>
    <w:p w:rsidR="0094361F" w:rsidRPr="00383F58" w:rsidRDefault="0094361F">
      <w:pPr>
        <w:jc w:val="both"/>
        <w:rPr>
          <w:sz w:val="22"/>
          <w:szCs w:val="22"/>
        </w:rPr>
      </w:pPr>
      <w:r w:rsidRPr="00383F58">
        <w:rPr>
          <w:sz w:val="22"/>
          <w:szCs w:val="22"/>
        </w:rPr>
        <w:t>11.1</w:t>
      </w:r>
      <w:r w:rsidR="002729EE">
        <w:rPr>
          <w:sz w:val="22"/>
          <w:szCs w:val="22"/>
        </w:rPr>
        <w:t>.</w:t>
      </w:r>
      <w:r w:rsidRPr="00383F58">
        <w:rPr>
          <w:sz w:val="22"/>
          <w:szCs w:val="22"/>
        </w:rPr>
        <w:t xml:space="preserve"> Договор содержит все условия, согласованные сторонами. Любые предварительные договоренности, устные или письменные, существовавшие до заключения настоящего Договора, теряют силу.</w:t>
      </w:r>
    </w:p>
    <w:p w:rsidR="0094361F" w:rsidRPr="00383F58" w:rsidRDefault="0094361F">
      <w:pPr>
        <w:jc w:val="both"/>
        <w:rPr>
          <w:sz w:val="22"/>
          <w:szCs w:val="22"/>
        </w:rPr>
      </w:pPr>
      <w:r w:rsidRPr="00383F58">
        <w:rPr>
          <w:sz w:val="22"/>
          <w:szCs w:val="22"/>
        </w:rPr>
        <w:t>11.2. Все изменения и дополнения к Договору, в том числе Приложения и соглашение о расторжении Дог</w:t>
      </w:r>
      <w:r w:rsidRPr="00383F58">
        <w:rPr>
          <w:sz w:val="22"/>
          <w:szCs w:val="22"/>
        </w:rPr>
        <w:t>о</w:t>
      </w:r>
      <w:r w:rsidRPr="00383F58">
        <w:rPr>
          <w:sz w:val="22"/>
          <w:szCs w:val="22"/>
        </w:rPr>
        <w:t>вора, действительны лишь в том случае, если они совершены в письменной форме, подписаны полномо</w:t>
      </w:r>
      <w:r w:rsidRPr="00383F58">
        <w:rPr>
          <w:sz w:val="22"/>
          <w:szCs w:val="22"/>
        </w:rPr>
        <w:t>ч</w:t>
      </w:r>
      <w:r w:rsidRPr="00383F58">
        <w:rPr>
          <w:sz w:val="22"/>
          <w:szCs w:val="22"/>
        </w:rPr>
        <w:t xml:space="preserve">ными представителями сторон и скреплены их (сторон) печатями. </w:t>
      </w:r>
    </w:p>
    <w:p w:rsidR="00D87084" w:rsidRPr="00D87084" w:rsidRDefault="002729EE" w:rsidP="00D87084">
      <w:pPr>
        <w:jc w:val="both"/>
        <w:rPr>
          <w:sz w:val="22"/>
          <w:szCs w:val="22"/>
        </w:rPr>
      </w:pPr>
      <w:r>
        <w:rPr>
          <w:sz w:val="22"/>
          <w:szCs w:val="22"/>
        </w:rPr>
        <w:t>11.3.</w:t>
      </w:r>
      <w:r w:rsidR="00473C24" w:rsidRPr="00383F58">
        <w:rPr>
          <w:sz w:val="22"/>
          <w:szCs w:val="22"/>
        </w:rPr>
        <w:t xml:space="preserve"> </w:t>
      </w:r>
      <w:r w:rsidR="00D87084" w:rsidRPr="00D87084">
        <w:rPr>
          <w:sz w:val="22"/>
          <w:szCs w:val="22"/>
        </w:rPr>
        <w:t>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w:t>
      </w:r>
      <w:r w:rsidR="00D87084" w:rsidRPr="00D87084">
        <w:rPr>
          <w:sz w:val="22"/>
          <w:szCs w:val="22"/>
        </w:rPr>
        <w:t>и</w:t>
      </w:r>
      <w:r w:rsidR="00D87084" w:rsidRPr="00D87084">
        <w:rPr>
          <w:sz w:val="22"/>
          <w:szCs w:val="22"/>
        </w:rPr>
        <w:t>те ставшей ему известной инсайдерской информации Заказчика и недопущению неправомерного использ</w:t>
      </w:r>
      <w:r w:rsidR="00D87084" w:rsidRPr="00D87084">
        <w:rPr>
          <w:sz w:val="22"/>
          <w:szCs w:val="22"/>
        </w:rPr>
        <w:t>о</w:t>
      </w:r>
      <w:r w:rsidR="00D87084" w:rsidRPr="00D87084">
        <w:rPr>
          <w:sz w:val="22"/>
          <w:szCs w:val="22"/>
        </w:rPr>
        <w:t xml:space="preserve">вания и распространения инсайдерской информации без согласия Заказчика. </w:t>
      </w:r>
    </w:p>
    <w:p w:rsidR="00473C24" w:rsidRPr="00383F58" w:rsidRDefault="00D87084" w:rsidP="00E139D6">
      <w:pPr>
        <w:jc w:val="both"/>
        <w:rPr>
          <w:sz w:val="22"/>
          <w:szCs w:val="22"/>
        </w:rPr>
      </w:pPr>
      <w:r>
        <w:rPr>
          <w:sz w:val="22"/>
          <w:szCs w:val="22"/>
        </w:rPr>
        <w:t xml:space="preserve">11.4. </w:t>
      </w:r>
      <w:r w:rsidR="00473C24" w:rsidRPr="00383F58">
        <w:rPr>
          <w:sz w:val="22"/>
          <w:szCs w:val="22"/>
        </w:rPr>
        <w:t>В соответствии с Положением о соблюдении Принципов Глобального договора ООН</w:t>
      </w:r>
      <w:r w:rsidR="00E139D6" w:rsidRPr="00383F58">
        <w:rPr>
          <w:sz w:val="22"/>
          <w:szCs w:val="22"/>
        </w:rPr>
        <w:t>, действующим в ОАО «Э.ОН Россия»,</w:t>
      </w:r>
      <w:r w:rsidR="00473C24" w:rsidRPr="00383F58">
        <w:rPr>
          <w:sz w:val="22"/>
          <w:szCs w:val="22"/>
        </w:rPr>
        <w:t xml:space="preserve"> Заказчик признает обязательным соблюдение Десяти Принципов Глобального </w:t>
      </w:r>
      <w:r w:rsidR="00E139D6" w:rsidRPr="00383F58">
        <w:rPr>
          <w:sz w:val="22"/>
          <w:szCs w:val="22"/>
        </w:rPr>
        <w:t>д</w:t>
      </w:r>
      <w:r w:rsidR="00473C24" w:rsidRPr="00383F58">
        <w:rPr>
          <w:sz w:val="22"/>
          <w:szCs w:val="22"/>
        </w:rPr>
        <w:t>ог</w:t>
      </w:r>
      <w:r w:rsidR="00473C24" w:rsidRPr="00383F58">
        <w:rPr>
          <w:sz w:val="22"/>
          <w:szCs w:val="22"/>
        </w:rPr>
        <w:t>о</w:t>
      </w:r>
      <w:r w:rsidR="00473C24" w:rsidRPr="00383F58">
        <w:rPr>
          <w:sz w:val="22"/>
          <w:szCs w:val="22"/>
        </w:rPr>
        <w:t>вора ООН, к которым относятся общепризнанные принципы в  области прав человека, трудовых отнош</w:t>
      </w:r>
      <w:r w:rsidR="00473C24" w:rsidRPr="00383F58">
        <w:rPr>
          <w:sz w:val="22"/>
          <w:szCs w:val="22"/>
        </w:rPr>
        <w:t>е</w:t>
      </w:r>
      <w:r w:rsidR="00473C24" w:rsidRPr="00383F58">
        <w:rPr>
          <w:sz w:val="22"/>
          <w:szCs w:val="22"/>
        </w:rPr>
        <w:t>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w:t>
      </w:r>
      <w:r w:rsidR="00473C24" w:rsidRPr="00383F58">
        <w:rPr>
          <w:sz w:val="22"/>
          <w:szCs w:val="22"/>
        </w:rPr>
        <w:t>о</w:t>
      </w:r>
      <w:r w:rsidR="00473C24" w:rsidRPr="00383F58">
        <w:rPr>
          <w:sz w:val="22"/>
          <w:szCs w:val="22"/>
        </w:rPr>
        <w:t>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E139D6" w:rsidRPr="00383F58">
        <w:rPr>
          <w:sz w:val="22"/>
          <w:szCs w:val="22"/>
        </w:rPr>
        <w:t>, действующее в ОАО «Э.ОН Россия»,</w:t>
      </w:r>
      <w:r w:rsidR="00473C24" w:rsidRPr="00383F58">
        <w:rPr>
          <w:sz w:val="22"/>
          <w:szCs w:val="22"/>
        </w:rPr>
        <w:t xml:space="preserve"> опубликовано на сайте ОАО «</w:t>
      </w:r>
      <w:r w:rsidR="00E139D6" w:rsidRPr="00383F58">
        <w:rPr>
          <w:sz w:val="22"/>
          <w:szCs w:val="22"/>
        </w:rPr>
        <w:t>Э.ОН Россия</w:t>
      </w:r>
      <w:r w:rsidR="00473C24" w:rsidRPr="00383F58">
        <w:rPr>
          <w:sz w:val="22"/>
          <w:szCs w:val="22"/>
        </w:rPr>
        <w:t>»: www.</w:t>
      </w:r>
      <w:r w:rsidR="00E139D6" w:rsidRPr="00383F58">
        <w:rPr>
          <w:sz w:val="22"/>
          <w:szCs w:val="22"/>
        </w:rPr>
        <w:t>eon-russia.ru</w:t>
      </w:r>
      <w:r w:rsidR="00473C24" w:rsidRPr="00383F58">
        <w:rPr>
          <w:sz w:val="22"/>
          <w:szCs w:val="22"/>
        </w:rPr>
        <w:t>. Исполнитель с Положением о соблюдении Принципов Глобального договора ООН</w:t>
      </w:r>
      <w:r w:rsidR="00E139D6" w:rsidRPr="00383F58">
        <w:rPr>
          <w:sz w:val="22"/>
          <w:szCs w:val="22"/>
        </w:rPr>
        <w:t>, действующим в ОАО «Э.ОН Россия»,</w:t>
      </w:r>
      <w:r w:rsidR="00473C24" w:rsidRPr="00383F58">
        <w:rPr>
          <w:sz w:val="22"/>
          <w:szCs w:val="22"/>
        </w:rPr>
        <w:t xml:space="preserve"> ознакомлен и будет стремиться соблюдать Принципы Глобального договора ООН и пр</w:t>
      </w:r>
      <w:r w:rsidR="00473C24" w:rsidRPr="00383F58">
        <w:rPr>
          <w:sz w:val="22"/>
          <w:szCs w:val="22"/>
        </w:rPr>
        <w:t>и</w:t>
      </w:r>
      <w:r w:rsidR="00473C24" w:rsidRPr="00383F58">
        <w:rPr>
          <w:sz w:val="22"/>
          <w:szCs w:val="22"/>
        </w:rPr>
        <w:t>нимать все зависящие от него меры по недопущению нарушения Принципов Глобального договора ООН.</w:t>
      </w:r>
    </w:p>
    <w:p w:rsidR="0094361F" w:rsidRPr="00383F58" w:rsidRDefault="0094361F">
      <w:pPr>
        <w:jc w:val="both"/>
        <w:rPr>
          <w:sz w:val="22"/>
          <w:szCs w:val="22"/>
        </w:rPr>
      </w:pPr>
      <w:r w:rsidRPr="00383F58">
        <w:rPr>
          <w:sz w:val="22"/>
          <w:szCs w:val="22"/>
        </w:rPr>
        <w:t>11.</w:t>
      </w:r>
      <w:r w:rsidR="00D87084">
        <w:rPr>
          <w:sz w:val="22"/>
          <w:szCs w:val="22"/>
        </w:rPr>
        <w:t>5</w:t>
      </w:r>
      <w:r w:rsidRPr="00383F58">
        <w:rPr>
          <w:sz w:val="22"/>
          <w:szCs w:val="22"/>
        </w:rPr>
        <w:t>. Договор составлен и подписан в двух экземплярах (по одному экземпляру для каждой из сторон), к</w:t>
      </w:r>
      <w:r w:rsidRPr="00383F58">
        <w:rPr>
          <w:sz w:val="22"/>
          <w:szCs w:val="22"/>
        </w:rPr>
        <w:t>а</w:t>
      </w:r>
      <w:r w:rsidRPr="00383F58">
        <w:rPr>
          <w:sz w:val="22"/>
          <w:szCs w:val="22"/>
        </w:rPr>
        <w:t>ждый из которых имеет равную юридическую силу.</w:t>
      </w:r>
    </w:p>
    <w:p w:rsidR="00500751" w:rsidRPr="00383F58" w:rsidRDefault="00500751">
      <w:pPr>
        <w:jc w:val="both"/>
        <w:rPr>
          <w:sz w:val="22"/>
          <w:szCs w:val="22"/>
        </w:rPr>
      </w:pPr>
      <w:r w:rsidRPr="00383F58">
        <w:rPr>
          <w:sz w:val="22"/>
          <w:szCs w:val="22"/>
        </w:rPr>
        <w:t>11.</w:t>
      </w:r>
      <w:r w:rsidR="00D87084">
        <w:rPr>
          <w:sz w:val="22"/>
          <w:szCs w:val="22"/>
        </w:rPr>
        <w:t>6</w:t>
      </w:r>
      <w:r w:rsidRPr="00383F58">
        <w:rPr>
          <w:sz w:val="22"/>
          <w:szCs w:val="22"/>
        </w:rPr>
        <w:t>. К Договору в качестве неотъемлемой части прилагается:</w:t>
      </w:r>
    </w:p>
    <w:p w:rsidR="00500751" w:rsidRPr="00383F58" w:rsidRDefault="00500751">
      <w:pPr>
        <w:jc w:val="both"/>
        <w:rPr>
          <w:sz w:val="22"/>
          <w:szCs w:val="22"/>
        </w:rPr>
      </w:pPr>
      <w:r w:rsidRPr="00383F58">
        <w:rPr>
          <w:sz w:val="22"/>
          <w:szCs w:val="22"/>
        </w:rPr>
        <w:t>- Приложение № 1. Задание Заказчика.</w:t>
      </w:r>
    </w:p>
    <w:p w:rsidR="0094361F" w:rsidRPr="00383F58" w:rsidRDefault="0094361F">
      <w:pPr>
        <w:pStyle w:val="2"/>
        <w:rPr>
          <w:sz w:val="22"/>
          <w:szCs w:val="22"/>
        </w:rPr>
      </w:pPr>
    </w:p>
    <w:p w:rsidR="0094361F" w:rsidRPr="00896EDB" w:rsidRDefault="0094361F">
      <w:pPr>
        <w:pStyle w:val="2"/>
        <w:rPr>
          <w:sz w:val="22"/>
          <w:szCs w:val="22"/>
        </w:rPr>
      </w:pPr>
      <w:r w:rsidRPr="00896EDB">
        <w:rPr>
          <w:sz w:val="22"/>
          <w:szCs w:val="22"/>
        </w:rPr>
        <w:t>РАЗДЕЛ 12. АДРЕСА, ПОДПИСИ И РЕКВИЗИТЫ СТОРОН</w:t>
      </w:r>
    </w:p>
    <w:p w:rsidR="0094361F" w:rsidRPr="00896EDB" w:rsidRDefault="0094361F" w:rsidP="0094361F">
      <w:pPr>
        <w:rPr>
          <w:sz w:val="22"/>
          <w:szCs w:val="22"/>
        </w:rPr>
      </w:pPr>
    </w:p>
    <w:tbl>
      <w:tblPr>
        <w:tblW w:w="15632" w:type="dxa"/>
        <w:tblInd w:w="-37" w:type="dxa"/>
        <w:tblLayout w:type="fixed"/>
        <w:tblLook w:val="0000"/>
      </w:tblPr>
      <w:tblGrid>
        <w:gridCol w:w="5210"/>
        <w:gridCol w:w="5211"/>
        <w:gridCol w:w="5211"/>
      </w:tblGrid>
      <w:tr w:rsidR="00B579EF" w:rsidRPr="00896EDB" w:rsidTr="00B579EF">
        <w:tc>
          <w:tcPr>
            <w:tcW w:w="5210" w:type="dxa"/>
          </w:tcPr>
          <w:p w:rsidR="00B579EF" w:rsidRPr="00896EDB" w:rsidRDefault="00B579EF" w:rsidP="00B579EF">
            <w:pPr>
              <w:jc w:val="both"/>
              <w:rPr>
                <w:b/>
                <w:sz w:val="22"/>
                <w:szCs w:val="22"/>
              </w:rPr>
            </w:pPr>
            <w:r w:rsidRPr="00896EDB">
              <w:rPr>
                <w:b/>
                <w:sz w:val="22"/>
                <w:szCs w:val="22"/>
              </w:rPr>
              <w:t>Исполнитель</w:t>
            </w:r>
          </w:p>
          <w:p w:rsidR="00B579EF" w:rsidRPr="00896EDB" w:rsidRDefault="00B579EF" w:rsidP="00B579EF">
            <w:pPr>
              <w:jc w:val="both"/>
              <w:rPr>
                <w:b/>
                <w:sz w:val="22"/>
                <w:szCs w:val="22"/>
              </w:rPr>
            </w:pPr>
          </w:p>
          <w:p w:rsidR="00B579EF" w:rsidRPr="00896EDB" w:rsidRDefault="00B579EF" w:rsidP="00B579EF">
            <w:pPr>
              <w:jc w:val="both"/>
              <w:rPr>
                <w:sz w:val="22"/>
                <w:szCs w:val="22"/>
              </w:rPr>
            </w:pPr>
            <w:r w:rsidRPr="00896EDB">
              <w:rPr>
                <w:sz w:val="22"/>
                <w:szCs w:val="22"/>
              </w:rPr>
              <w:t>Юридический адрес:</w:t>
            </w:r>
          </w:p>
          <w:p w:rsidR="00B579EF" w:rsidRPr="00896EDB" w:rsidRDefault="00B579EF" w:rsidP="00B579EF">
            <w:pPr>
              <w:jc w:val="both"/>
              <w:rPr>
                <w:sz w:val="22"/>
                <w:szCs w:val="22"/>
              </w:rPr>
            </w:pPr>
          </w:p>
          <w:p w:rsidR="00B579EF" w:rsidRPr="00896EDB" w:rsidRDefault="00B579EF" w:rsidP="00B579EF">
            <w:pPr>
              <w:jc w:val="both"/>
              <w:rPr>
                <w:sz w:val="22"/>
                <w:szCs w:val="22"/>
              </w:rPr>
            </w:pPr>
          </w:p>
          <w:p w:rsidR="00B579EF" w:rsidRPr="00896EDB" w:rsidRDefault="00B579EF" w:rsidP="00B579EF">
            <w:pPr>
              <w:jc w:val="both"/>
              <w:rPr>
                <w:sz w:val="22"/>
                <w:szCs w:val="22"/>
              </w:rPr>
            </w:pPr>
          </w:p>
          <w:p w:rsidR="00B579EF" w:rsidRPr="00896EDB" w:rsidRDefault="00B579EF" w:rsidP="00B579EF">
            <w:pPr>
              <w:jc w:val="both"/>
              <w:rPr>
                <w:sz w:val="22"/>
                <w:szCs w:val="22"/>
              </w:rPr>
            </w:pPr>
          </w:p>
          <w:p w:rsidR="00B579EF" w:rsidRPr="00896EDB" w:rsidRDefault="00B579EF" w:rsidP="00B579EF">
            <w:pPr>
              <w:jc w:val="both"/>
              <w:rPr>
                <w:sz w:val="22"/>
                <w:szCs w:val="22"/>
              </w:rPr>
            </w:pPr>
          </w:p>
          <w:p w:rsidR="00B579EF" w:rsidRPr="00896EDB" w:rsidRDefault="00B579EF" w:rsidP="00B579EF">
            <w:pPr>
              <w:jc w:val="both"/>
              <w:rPr>
                <w:sz w:val="22"/>
                <w:szCs w:val="22"/>
              </w:rPr>
            </w:pPr>
          </w:p>
          <w:p w:rsidR="00B579EF" w:rsidRPr="00896EDB" w:rsidRDefault="00B579EF" w:rsidP="00B579EF">
            <w:pPr>
              <w:jc w:val="both"/>
              <w:rPr>
                <w:sz w:val="22"/>
                <w:szCs w:val="22"/>
              </w:rPr>
            </w:pPr>
            <w:r w:rsidRPr="00896EDB">
              <w:rPr>
                <w:sz w:val="22"/>
                <w:szCs w:val="22"/>
              </w:rPr>
              <w:t xml:space="preserve">Почтовый адрес: </w:t>
            </w:r>
          </w:p>
          <w:p w:rsidR="00B579EF" w:rsidRPr="00896EDB" w:rsidRDefault="00B579EF" w:rsidP="00B579EF">
            <w:pPr>
              <w:jc w:val="both"/>
              <w:rPr>
                <w:sz w:val="22"/>
                <w:szCs w:val="22"/>
              </w:rPr>
            </w:pPr>
            <w:r w:rsidRPr="00896EDB">
              <w:rPr>
                <w:sz w:val="22"/>
                <w:szCs w:val="22"/>
              </w:rPr>
              <w:t>тел.</w:t>
            </w:r>
          </w:p>
          <w:p w:rsidR="00B579EF" w:rsidRPr="00896EDB" w:rsidRDefault="00B579EF" w:rsidP="00B579EF">
            <w:pPr>
              <w:jc w:val="both"/>
              <w:rPr>
                <w:sz w:val="22"/>
                <w:szCs w:val="22"/>
              </w:rPr>
            </w:pPr>
            <w:r w:rsidRPr="00896EDB">
              <w:rPr>
                <w:sz w:val="22"/>
                <w:szCs w:val="22"/>
              </w:rPr>
              <w:t>Банковские реквизиты:</w:t>
            </w:r>
          </w:p>
          <w:p w:rsidR="00B579EF" w:rsidRPr="00896EDB" w:rsidRDefault="00B579EF" w:rsidP="00B579EF">
            <w:pPr>
              <w:jc w:val="both"/>
              <w:rPr>
                <w:sz w:val="22"/>
                <w:szCs w:val="22"/>
              </w:rPr>
            </w:pPr>
            <w:r w:rsidRPr="00896EDB">
              <w:rPr>
                <w:sz w:val="22"/>
                <w:szCs w:val="22"/>
              </w:rPr>
              <w:t xml:space="preserve">БИК </w:t>
            </w:r>
          </w:p>
          <w:p w:rsidR="00B579EF" w:rsidRPr="00896EDB" w:rsidRDefault="00B579EF" w:rsidP="00B579EF">
            <w:pPr>
              <w:jc w:val="both"/>
              <w:rPr>
                <w:sz w:val="22"/>
                <w:szCs w:val="22"/>
              </w:rPr>
            </w:pPr>
            <w:r w:rsidRPr="00896EDB">
              <w:rPr>
                <w:sz w:val="22"/>
                <w:szCs w:val="22"/>
              </w:rPr>
              <w:t xml:space="preserve">ИНН/КПП </w:t>
            </w:r>
          </w:p>
          <w:p w:rsidR="00B579EF" w:rsidRPr="00896EDB" w:rsidRDefault="00B579EF" w:rsidP="00B579EF">
            <w:pPr>
              <w:jc w:val="both"/>
              <w:rPr>
                <w:b/>
                <w:sz w:val="22"/>
                <w:szCs w:val="22"/>
              </w:rPr>
            </w:pPr>
            <w:r w:rsidRPr="00896EDB">
              <w:rPr>
                <w:sz w:val="22"/>
                <w:szCs w:val="22"/>
              </w:rPr>
              <w:t xml:space="preserve">ОГРН  </w:t>
            </w:r>
          </w:p>
        </w:tc>
        <w:tc>
          <w:tcPr>
            <w:tcW w:w="5211" w:type="dxa"/>
          </w:tcPr>
          <w:p w:rsidR="00B579EF" w:rsidRPr="003657F3" w:rsidRDefault="00B579EF" w:rsidP="00B579EF">
            <w:pPr>
              <w:pStyle w:val="30"/>
              <w:jc w:val="both"/>
              <w:rPr>
                <w:sz w:val="22"/>
                <w:szCs w:val="22"/>
                <w:lang w:val="ru-RU" w:eastAsia="ru-RU"/>
              </w:rPr>
            </w:pPr>
            <w:r w:rsidRPr="003657F3">
              <w:rPr>
                <w:sz w:val="22"/>
                <w:szCs w:val="22"/>
                <w:lang w:val="ru-RU" w:eastAsia="ru-RU"/>
              </w:rPr>
              <w:t>Заказчик</w:t>
            </w:r>
          </w:p>
          <w:p w:rsidR="00B579EF" w:rsidRPr="003657F3" w:rsidRDefault="00B579EF" w:rsidP="00B579EF">
            <w:pPr>
              <w:pStyle w:val="30"/>
              <w:jc w:val="both"/>
              <w:rPr>
                <w:b w:val="0"/>
                <w:sz w:val="22"/>
                <w:szCs w:val="22"/>
                <w:lang w:val="ru-RU" w:eastAsia="ru-RU"/>
              </w:rPr>
            </w:pPr>
            <w:r w:rsidRPr="003657F3">
              <w:rPr>
                <w:b w:val="0"/>
                <w:sz w:val="22"/>
                <w:szCs w:val="22"/>
                <w:lang w:val="ru-RU" w:eastAsia="ru-RU"/>
              </w:rPr>
              <w:t xml:space="preserve">ОАО </w:t>
            </w:r>
            <w:r w:rsidRPr="003657F3">
              <w:rPr>
                <w:b w:val="0"/>
                <w:bCs/>
                <w:sz w:val="22"/>
                <w:szCs w:val="22"/>
                <w:lang w:val="ru-RU" w:eastAsia="ru-RU"/>
              </w:rPr>
              <w:t>«Э.ОН Россия»</w:t>
            </w:r>
            <w:r w:rsidRPr="003657F3">
              <w:rPr>
                <w:b w:val="0"/>
                <w:sz w:val="22"/>
                <w:szCs w:val="22"/>
                <w:lang w:val="ru-RU" w:eastAsia="ru-RU"/>
              </w:rPr>
              <w:t xml:space="preserve"> </w:t>
            </w:r>
          </w:p>
          <w:p w:rsidR="00B579EF" w:rsidRPr="00896EDB" w:rsidRDefault="00B579EF" w:rsidP="00B579EF">
            <w:pPr>
              <w:jc w:val="both"/>
              <w:rPr>
                <w:sz w:val="22"/>
                <w:szCs w:val="22"/>
              </w:rPr>
            </w:pPr>
            <w:r w:rsidRPr="00896EDB">
              <w:rPr>
                <w:sz w:val="22"/>
                <w:szCs w:val="22"/>
              </w:rPr>
              <w:t xml:space="preserve">Юридический  адрес: Местонахождение: 628406, Российская Федерация, Тюменская область, Ханты-Мансийский автономный </w:t>
            </w:r>
          </w:p>
          <w:p w:rsidR="00B579EF" w:rsidRPr="00896EDB" w:rsidRDefault="00B579EF" w:rsidP="00B579EF">
            <w:pPr>
              <w:jc w:val="both"/>
              <w:rPr>
                <w:sz w:val="22"/>
                <w:szCs w:val="22"/>
              </w:rPr>
            </w:pPr>
            <w:r w:rsidRPr="00896EDB">
              <w:rPr>
                <w:sz w:val="22"/>
                <w:szCs w:val="22"/>
              </w:rPr>
              <w:t xml:space="preserve">округ – Югра, город Сургут, </w:t>
            </w:r>
          </w:p>
          <w:p w:rsidR="00B579EF" w:rsidRPr="00896EDB" w:rsidRDefault="00B579EF" w:rsidP="00B579EF">
            <w:pPr>
              <w:jc w:val="both"/>
              <w:rPr>
                <w:sz w:val="22"/>
                <w:szCs w:val="22"/>
              </w:rPr>
            </w:pPr>
            <w:r w:rsidRPr="00896EDB">
              <w:rPr>
                <w:sz w:val="22"/>
                <w:szCs w:val="22"/>
              </w:rPr>
              <w:t>улица Энергостроителей, 23, сооружение 34.</w:t>
            </w:r>
          </w:p>
          <w:p w:rsidR="00B579EF" w:rsidRPr="00896EDB" w:rsidRDefault="00B579EF" w:rsidP="00B579EF">
            <w:pPr>
              <w:jc w:val="both"/>
              <w:rPr>
                <w:sz w:val="22"/>
                <w:szCs w:val="22"/>
              </w:rPr>
            </w:pPr>
            <w:r w:rsidRPr="00896EDB">
              <w:rPr>
                <w:b/>
                <w:sz w:val="22"/>
                <w:szCs w:val="22"/>
              </w:rPr>
              <w:t>Филиал « ________ ГРЭС» ОАО «Э.ОН Россия»</w:t>
            </w:r>
          </w:p>
          <w:p w:rsidR="00B579EF" w:rsidRPr="00896EDB" w:rsidRDefault="00B579EF" w:rsidP="00B579EF">
            <w:pPr>
              <w:jc w:val="both"/>
              <w:rPr>
                <w:sz w:val="22"/>
                <w:szCs w:val="22"/>
              </w:rPr>
            </w:pPr>
            <w:r w:rsidRPr="00896EDB">
              <w:rPr>
                <w:sz w:val="22"/>
                <w:szCs w:val="22"/>
              </w:rPr>
              <w:t xml:space="preserve">Почтовый адрес: </w:t>
            </w:r>
          </w:p>
          <w:p w:rsidR="00B579EF" w:rsidRPr="00896EDB" w:rsidRDefault="00B579EF" w:rsidP="00B579EF">
            <w:pPr>
              <w:jc w:val="both"/>
              <w:rPr>
                <w:sz w:val="22"/>
                <w:szCs w:val="22"/>
              </w:rPr>
            </w:pPr>
            <w:r w:rsidRPr="00896EDB">
              <w:rPr>
                <w:sz w:val="22"/>
                <w:szCs w:val="22"/>
              </w:rPr>
              <w:t xml:space="preserve">тел/факс: </w:t>
            </w:r>
          </w:p>
          <w:p w:rsidR="00B579EF" w:rsidRPr="00896EDB" w:rsidRDefault="00B579EF" w:rsidP="00B579EF">
            <w:pPr>
              <w:jc w:val="both"/>
              <w:rPr>
                <w:sz w:val="22"/>
                <w:szCs w:val="22"/>
              </w:rPr>
            </w:pPr>
            <w:r w:rsidRPr="00896EDB">
              <w:rPr>
                <w:sz w:val="22"/>
                <w:szCs w:val="22"/>
              </w:rPr>
              <w:t>Банковские реквизиты:</w:t>
            </w:r>
          </w:p>
          <w:p w:rsidR="00B579EF" w:rsidRPr="00896EDB" w:rsidRDefault="00B579EF" w:rsidP="00B579EF">
            <w:pPr>
              <w:jc w:val="both"/>
              <w:rPr>
                <w:sz w:val="22"/>
                <w:szCs w:val="22"/>
              </w:rPr>
            </w:pPr>
            <w:r w:rsidRPr="00896EDB">
              <w:rPr>
                <w:sz w:val="22"/>
                <w:szCs w:val="22"/>
              </w:rPr>
              <w:t xml:space="preserve">БИК </w:t>
            </w:r>
          </w:p>
          <w:p w:rsidR="00B579EF" w:rsidRPr="00896EDB" w:rsidRDefault="00B579EF" w:rsidP="00B579EF">
            <w:pPr>
              <w:jc w:val="both"/>
              <w:rPr>
                <w:sz w:val="22"/>
                <w:szCs w:val="22"/>
              </w:rPr>
            </w:pPr>
            <w:r w:rsidRPr="00896EDB">
              <w:rPr>
                <w:sz w:val="22"/>
                <w:szCs w:val="22"/>
              </w:rPr>
              <w:t xml:space="preserve">ИНН/КПП </w:t>
            </w:r>
          </w:p>
          <w:p w:rsidR="00B579EF" w:rsidRPr="00896EDB" w:rsidRDefault="00B579EF" w:rsidP="00896EDB">
            <w:pPr>
              <w:jc w:val="both"/>
              <w:rPr>
                <w:sz w:val="22"/>
                <w:szCs w:val="22"/>
              </w:rPr>
            </w:pPr>
            <w:r w:rsidRPr="00896EDB">
              <w:rPr>
                <w:sz w:val="22"/>
                <w:szCs w:val="22"/>
              </w:rPr>
              <w:t>ОГРН</w:t>
            </w:r>
          </w:p>
        </w:tc>
        <w:tc>
          <w:tcPr>
            <w:tcW w:w="5211" w:type="dxa"/>
          </w:tcPr>
          <w:p w:rsidR="00B579EF" w:rsidRPr="00896EDB" w:rsidRDefault="00B579EF" w:rsidP="00D7484E">
            <w:pPr>
              <w:jc w:val="both"/>
              <w:rPr>
                <w:b/>
                <w:sz w:val="22"/>
                <w:szCs w:val="22"/>
              </w:rPr>
            </w:pPr>
          </w:p>
        </w:tc>
      </w:tr>
      <w:tr w:rsidR="00B579EF" w:rsidRPr="00896EDB" w:rsidTr="00B579EF">
        <w:trPr>
          <w:trHeight w:val="74"/>
        </w:trPr>
        <w:tc>
          <w:tcPr>
            <w:tcW w:w="5210" w:type="dxa"/>
          </w:tcPr>
          <w:p w:rsidR="00B579EF" w:rsidRPr="00896EDB" w:rsidRDefault="00B579EF" w:rsidP="00D7484E">
            <w:pPr>
              <w:rPr>
                <w:b/>
                <w:sz w:val="22"/>
                <w:szCs w:val="22"/>
              </w:rPr>
            </w:pPr>
          </w:p>
        </w:tc>
        <w:tc>
          <w:tcPr>
            <w:tcW w:w="5211" w:type="dxa"/>
          </w:tcPr>
          <w:p w:rsidR="00B579EF" w:rsidRPr="00896EDB" w:rsidRDefault="00B579EF" w:rsidP="00D7484E">
            <w:pPr>
              <w:jc w:val="both"/>
              <w:rPr>
                <w:sz w:val="22"/>
                <w:szCs w:val="22"/>
              </w:rPr>
            </w:pPr>
          </w:p>
        </w:tc>
        <w:tc>
          <w:tcPr>
            <w:tcW w:w="5211" w:type="dxa"/>
          </w:tcPr>
          <w:p w:rsidR="00B579EF" w:rsidRPr="00896EDB" w:rsidRDefault="00B579EF" w:rsidP="00D7484E">
            <w:pPr>
              <w:rPr>
                <w:b/>
                <w:sz w:val="22"/>
                <w:szCs w:val="22"/>
              </w:rPr>
            </w:pPr>
          </w:p>
        </w:tc>
      </w:tr>
    </w:tbl>
    <w:p w:rsidR="00B579EF" w:rsidRPr="00896EDB" w:rsidRDefault="00B579EF" w:rsidP="00B579EF">
      <w:pPr>
        <w:jc w:val="both"/>
        <w:rPr>
          <w:b/>
          <w:sz w:val="22"/>
          <w:szCs w:val="22"/>
        </w:rPr>
      </w:pPr>
      <w:r w:rsidRPr="00896EDB">
        <w:rPr>
          <w:b/>
          <w:sz w:val="22"/>
          <w:szCs w:val="22"/>
        </w:rPr>
        <w:t xml:space="preserve">ИСПОЛНИТЕЛЬ:                                 </w:t>
      </w:r>
      <w:r w:rsidR="00896EDB">
        <w:rPr>
          <w:b/>
          <w:sz w:val="22"/>
          <w:szCs w:val="22"/>
        </w:rPr>
        <w:t xml:space="preserve">          </w:t>
      </w:r>
      <w:r w:rsidRPr="00896EDB">
        <w:rPr>
          <w:b/>
          <w:sz w:val="22"/>
          <w:szCs w:val="22"/>
        </w:rPr>
        <w:t xml:space="preserve">    </w:t>
      </w:r>
      <w:r w:rsidR="00896EDB">
        <w:rPr>
          <w:b/>
          <w:sz w:val="22"/>
          <w:szCs w:val="22"/>
        </w:rPr>
        <w:t xml:space="preserve">                 </w:t>
      </w:r>
      <w:r w:rsidRPr="00896EDB">
        <w:rPr>
          <w:b/>
          <w:sz w:val="22"/>
          <w:szCs w:val="22"/>
        </w:rPr>
        <w:t xml:space="preserve">ЗАКАЗЧИК:                                                                         </w:t>
      </w:r>
    </w:p>
    <w:p w:rsidR="00896EDB" w:rsidRPr="00896EDB" w:rsidRDefault="00896EDB" w:rsidP="00B579EF">
      <w:pPr>
        <w:jc w:val="both"/>
        <w:rPr>
          <w:b/>
          <w:sz w:val="22"/>
          <w:szCs w:val="22"/>
        </w:rPr>
      </w:pPr>
      <w:r>
        <w:rPr>
          <w:b/>
          <w:sz w:val="22"/>
          <w:szCs w:val="22"/>
        </w:rPr>
        <w:t xml:space="preserve"> </w:t>
      </w:r>
    </w:p>
    <w:p w:rsidR="00B579EF" w:rsidRPr="00896EDB" w:rsidRDefault="00B579EF" w:rsidP="00B579EF">
      <w:pPr>
        <w:jc w:val="both"/>
        <w:rPr>
          <w:b/>
          <w:sz w:val="22"/>
          <w:szCs w:val="22"/>
        </w:rPr>
      </w:pPr>
      <w:r w:rsidRPr="00896EDB">
        <w:rPr>
          <w:b/>
          <w:sz w:val="22"/>
          <w:szCs w:val="22"/>
        </w:rPr>
        <w:t xml:space="preserve">Генеральный директор                           </w:t>
      </w:r>
      <w:r w:rsidR="00896EDB" w:rsidRPr="00896EDB">
        <w:rPr>
          <w:b/>
          <w:sz w:val="22"/>
          <w:szCs w:val="22"/>
        </w:rPr>
        <w:t xml:space="preserve"> </w:t>
      </w:r>
      <w:r w:rsidR="00896EDB">
        <w:rPr>
          <w:b/>
          <w:sz w:val="22"/>
          <w:szCs w:val="22"/>
        </w:rPr>
        <w:t xml:space="preserve">                           </w:t>
      </w:r>
      <w:r w:rsidRPr="00896EDB">
        <w:rPr>
          <w:b/>
          <w:sz w:val="22"/>
          <w:szCs w:val="22"/>
        </w:rPr>
        <w:t>Директор филиала «______________ ГРЭС»</w:t>
      </w:r>
    </w:p>
    <w:p w:rsidR="00B579EF" w:rsidRPr="00896EDB" w:rsidRDefault="00B579EF" w:rsidP="00B579EF">
      <w:pPr>
        <w:jc w:val="both"/>
        <w:rPr>
          <w:b/>
          <w:sz w:val="22"/>
          <w:szCs w:val="22"/>
        </w:rPr>
      </w:pPr>
      <w:r w:rsidRPr="00896EDB">
        <w:rPr>
          <w:b/>
          <w:sz w:val="22"/>
          <w:szCs w:val="22"/>
        </w:rPr>
        <w:t xml:space="preserve">                                                        </w:t>
      </w:r>
      <w:r w:rsidR="005A3076" w:rsidRPr="00896EDB">
        <w:rPr>
          <w:b/>
          <w:sz w:val="22"/>
          <w:szCs w:val="22"/>
        </w:rPr>
        <w:t xml:space="preserve">          </w:t>
      </w:r>
      <w:r w:rsidR="00896EDB">
        <w:rPr>
          <w:b/>
          <w:sz w:val="22"/>
          <w:szCs w:val="22"/>
        </w:rPr>
        <w:t xml:space="preserve">                                </w:t>
      </w:r>
      <w:r w:rsidRPr="00896EDB">
        <w:rPr>
          <w:b/>
          <w:sz w:val="22"/>
          <w:szCs w:val="22"/>
        </w:rPr>
        <w:t>ОАО «Э.ОН Россия»</w:t>
      </w:r>
    </w:p>
    <w:p w:rsidR="00B579EF" w:rsidRPr="00896EDB" w:rsidRDefault="00B579EF" w:rsidP="00B579EF">
      <w:pPr>
        <w:rPr>
          <w:b/>
          <w:sz w:val="22"/>
          <w:szCs w:val="22"/>
        </w:rPr>
      </w:pPr>
      <w:r w:rsidRPr="00896EDB">
        <w:rPr>
          <w:b/>
          <w:sz w:val="22"/>
          <w:szCs w:val="22"/>
        </w:rPr>
        <w:lastRenderedPageBreak/>
        <w:t xml:space="preserve">   </w:t>
      </w:r>
    </w:p>
    <w:p w:rsidR="00896EDB" w:rsidRDefault="00896EDB" w:rsidP="00B579EF">
      <w:pPr>
        <w:rPr>
          <w:sz w:val="22"/>
          <w:szCs w:val="22"/>
        </w:rPr>
      </w:pPr>
    </w:p>
    <w:p w:rsidR="009D7401" w:rsidRDefault="00B579EF" w:rsidP="00B579EF">
      <w:pPr>
        <w:rPr>
          <w:sz w:val="22"/>
          <w:szCs w:val="22"/>
        </w:rPr>
      </w:pPr>
      <w:r w:rsidRPr="00896EDB">
        <w:rPr>
          <w:sz w:val="22"/>
          <w:szCs w:val="22"/>
        </w:rPr>
        <w:t xml:space="preserve">__________________ /_______________/  </w:t>
      </w:r>
      <w:r w:rsidR="00F12BB9" w:rsidRPr="00896EDB">
        <w:rPr>
          <w:sz w:val="22"/>
          <w:szCs w:val="22"/>
        </w:rPr>
        <w:t xml:space="preserve">   </w:t>
      </w:r>
      <w:r w:rsidR="00896EDB">
        <w:rPr>
          <w:sz w:val="22"/>
          <w:szCs w:val="22"/>
        </w:rPr>
        <w:t xml:space="preserve">                       </w:t>
      </w:r>
      <w:r w:rsidR="00F12BB9" w:rsidRPr="00896EDB">
        <w:rPr>
          <w:sz w:val="22"/>
          <w:szCs w:val="22"/>
        </w:rPr>
        <w:t xml:space="preserve"> </w:t>
      </w:r>
      <w:r w:rsidRPr="00896EDB">
        <w:rPr>
          <w:sz w:val="22"/>
          <w:szCs w:val="22"/>
        </w:rPr>
        <w:t xml:space="preserve">_______________/________________/  </w:t>
      </w:r>
    </w:p>
    <w:p w:rsidR="00142340" w:rsidRDefault="00142340" w:rsidP="00B579EF">
      <w:pPr>
        <w:rPr>
          <w:sz w:val="22"/>
          <w:szCs w:val="22"/>
        </w:rPr>
      </w:pPr>
    </w:p>
    <w:p w:rsidR="00142340" w:rsidRPr="00696FFD" w:rsidRDefault="00142340" w:rsidP="00142340">
      <w:pPr>
        <w:jc w:val="right"/>
      </w:pPr>
      <w:r w:rsidRPr="00696FFD">
        <w:t>Приложение № 1</w:t>
      </w:r>
    </w:p>
    <w:p w:rsidR="00142340" w:rsidRPr="00696FFD" w:rsidRDefault="00142340" w:rsidP="00142340">
      <w:pPr>
        <w:jc w:val="right"/>
      </w:pPr>
      <w:r w:rsidRPr="00696FFD">
        <w:t>к договору № _________ от __________</w:t>
      </w:r>
    </w:p>
    <w:p w:rsidR="00142340" w:rsidRPr="00696FFD" w:rsidRDefault="00142340" w:rsidP="00142340">
      <w:pPr>
        <w:jc w:val="right"/>
      </w:pPr>
    </w:p>
    <w:p w:rsidR="00696FFD" w:rsidRPr="00696FFD" w:rsidRDefault="00696FFD" w:rsidP="00696FFD">
      <w:pPr>
        <w:jc w:val="center"/>
        <w:rPr>
          <w:b/>
        </w:rPr>
      </w:pPr>
      <w:r w:rsidRPr="00696FFD">
        <w:rPr>
          <w:b/>
        </w:rPr>
        <w:t>ТЕХНИЧЕСКОЕ ЗАДАНИЕ</w:t>
      </w:r>
    </w:p>
    <w:p w:rsidR="00696FFD" w:rsidRPr="00696FFD" w:rsidRDefault="00696FFD" w:rsidP="00696FFD">
      <w:pPr>
        <w:jc w:val="center"/>
      </w:pPr>
      <w:r w:rsidRPr="00696FFD">
        <w:t>на проведение соревнований по профессиональному мастерству</w:t>
      </w:r>
    </w:p>
    <w:p w:rsidR="00696FFD" w:rsidRPr="00696FFD" w:rsidRDefault="00696FFD" w:rsidP="00696FFD">
      <w:pPr>
        <w:jc w:val="center"/>
      </w:pPr>
      <w:r w:rsidRPr="00696FFD">
        <w:t>комплексных бригад оперативного персонала парогазовых энергоблоков филиалов ОАО «Э.ОН Россия»  «Яйвинская ГРЭС», «Шатурская  ГРЭС», «Сургутская ГРЭС-2»</w:t>
      </w:r>
    </w:p>
    <w:p w:rsidR="00696FFD" w:rsidRPr="00696FFD" w:rsidRDefault="00696FFD" w:rsidP="00696FFD">
      <w:pPr>
        <w:jc w:val="both"/>
      </w:pPr>
    </w:p>
    <w:p w:rsidR="00696FFD" w:rsidRPr="00696FFD" w:rsidRDefault="00696FFD" w:rsidP="00696FFD">
      <w:pPr>
        <w:ind w:firstLine="567"/>
        <w:jc w:val="both"/>
      </w:pPr>
      <w:r w:rsidRPr="00696FFD">
        <w:rPr>
          <w:b/>
        </w:rPr>
        <w:t xml:space="preserve">1. Место проведения соревнований: </w:t>
      </w:r>
      <w:r w:rsidRPr="00696FFD">
        <w:t>учебная база Исполнителя.</w:t>
      </w:r>
    </w:p>
    <w:p w:rsidR="00696FFD" w:rsidRPr="00696FFD" w:rsidRDefault="00696FFD" w:rsidP="00696FFD">
      <w:pPr>
        <w:ind w:firstLine="567"/>
        <w:jc w:val="both"/>
      </w:pPr>
      <w:r w:rsidRPr="00696FFD">
        <w:rPr>
          <w:b/>
        </w:rPr>
        <w:t>2. Основание для проведения соревнований:</w:t>
      </w:r>
      <w:r w:rsidRPr="00696FFD">
        <w:t xml:space="preserve"> Приказ по ОАО «Э.ОН Россия».</w:t>
      </w:r>
    </w:p>
    <w:p w:rsidR="00696FFD" w:rsidRPr="00696FFD" w:rsidRDefault="00696FFD" w:rsidP="00696FFD">
      <w:pPr>
        <w:ind w:firstLine="567"/>
        <w:jc w:val="both"/>
      </w:pPr>
      <w:r w:rsidRPr="00696FFD">
        <w:rPr>
          <w:b/>
        </w:rPr>
        <w:t>3. Сроки проведения соревнований:</w:t>
      </w:r>
      <w:r w:rsidRPr="00696FFD">
        <w:t xml:space="preserve"> с 13 по 24 октября 2014 г., с предварительным обучением персонала н</w:t>
      </w:r>
      <w:r w:rsidRPr="00696FFD">
        <w:t>а</w:t>
      </w:r>
      <w:r w:rsidRPr="00696FFD">
        <w:t>выкам работы с материально-технической базой с 6 по 10 октября 2014 г.</w:t>
      </w:r>
    </w:p>
    <w:p w:rsidR="00696FFD" w:rsidRPr="00696FFD" w:rsidRDefault="00696FFD" w:rsidP="00696FFD">
      <w:pPr>
        <w:ind w:firstLine="567"/>
        <w:jc w:val="both"/>
      </w:pPr>
      <w:r w:rsidRPr="00696FFD">
        <w:rPr>
          <w:b/>
        </w:rPr>
        <w:t xml:space="preserve">4. Цель проведения соревнований: </w:t>
      </w:r>
    </w:p>
    <w:p w:rsidR="00696FFD" w:rsidRPr="00696FFD" w:rsidRDefault="00696FFD" w:rsidP="00696FFD">
      <w:pPr>
        <w:numPr>
          <w:ilvl w:val="0"/>
          <w:numId w:val="26"/>
        </w:numPr>
        <w:tabs>
          <w:tab w:val="clear" w:pos="720"/>
          <w:tab w:val="num" w:pos="284"/>
          <w:tab w:val="left" w:pos="993"/>
          <w:tab w:val="left" w:pos="1134"/>
        </w:tabs>
        <w:ind w:left="0" w:firstLine="851"/>
        <w:jc w:val="both"/>
      </w:pPr>
      <w:r w:rsidRPr="00696FFD">
        <w:t>Повышение профессионального мастерства оперативного персонала парогазовых энергоблоков фили</w:t>
      </w:r>
      <w:r w:rsidRPr="00696FFD">
        <w:t>а</w:t>
      </w:r>
      <w:r w:rsidRPr="00696FFD">
        <w:t xml:space="preserve">лов ОАО «Э.ОН Россия» «Яйвинская ГРЭС», «Шатурская ГРЭС», «Сургутская ГРЭС-2». </w:t>
      </w:r>
    </w:p>
    <w:p w:rsidR="00696FFD" w:rsidRPr="00696FFD" w:rsidRDefault="00696FFD" w:rsidP="00696FFD">
      <w:pPr>
        <w:numPr>
          <w:ilvl w:val="0"/>
          <w:numId w:val="26"/>
        </w:numPr>
        <w:tabs>
          <w:tab w:val="clear" w:pos="720"/>
          <w:tab w:val="num" w:pos="284"/>
          <w:tab w:val="left" w:pos="993"/>
          <w:tab w:val="left" w:pos="1134"/>
        </w:tabs>
        <w:ind w:left="0" w:firstLine="851"/>
        <w:jc w:val="both"/>
      </w:pPr>
      <w:r w:rsidRPr="00696FFD">
        <w:t>Выявление уровня профессиональной подготовки оперативного персонала парогазовых энергоблоков филиалов ОАО «Э.ОН Россия» «Яйвинская ГРЭС», «Шатурская ГРЭС», «Сургутская ГРЭС-2».</w:t>
      </w:r>
    </w:p>
    <w:p w:rsidR="00696FFD" w:rsidRPr="00696FFD" w:rsidRDefault="00696FFD" w:rsidP="00696FFD">
      <w:pPr>
        <w:pStyle w:val="Style22"/>
        <w:widowControl/>
        <w:numPr>
          <w:ilvl w:val="0"/>
          <w:numId w:val="26"/>
        </w:numPr>
        <w:tabs>
          <w:tab w:val="clear" w:pos="720"/>
          <w:tab w:val="left" w:pos="0"/>
          <w:tab w:val="left" w:pos="284"/>
          <w:tab w:val="left" w:pos="993"/>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Снижение количества инцидентов из-за ошибочных действий персонала.</w:t>
      </w:r>
    </w:p>
    <w:p w:rsidR="00696FFD" w:rsidRPr="00696FFD" w:rsidRDefault="00696FFD" w:rsidP="00696FFD">
      <w:pPr>
        <w:pStyle w:val="Style22"/>
        <w:widowControl/>
        <w:numPr>
          <w:ilvl w:val="0"/>
          <w:numId w:val="26"/>
        </w:numPr>
        <w:tabs>
          <w:tab w:val="clear" w:pos="720"/>
          <w:tab w:val="left" w:pos="0"/>
          <w:tab w:val="left" w:pos="993"/>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Повышение уровня профессиональной подготовки оперативного персонала парогазовых энергоблоков филиалов в условиях выполнения работ по ликвидации аварий и обеспечению надежности ГРЭС.</w:t>
      </w:r>
    </w:p>
    <w:p w:rsidR="00696FFD" w:rsidRPr="00696FFD" w:rsidRDefault="00696FFD" w:rsidP="00696FFD">
      <w:pPr>
        <w:tabs>
          <w:tab w:val="num" w:pos="0"/>
        </w:tabs>
        <w:ind w:firstLine="567"/>
        <w:jc w:val="both"/>
        <w:rPr>
          <w:b/>
        </w:rPr>
      </w:pPr>
      <w:r w:rsidRPr="00696FFD">
        <w:rPr>
          <w:b/>
        </w:rPr>
        <w:t>5. Этапы проведения соревнований по профессиональному мастерству:</w:t>
      </w:r>
    </w:p>
    <w:p w:rsidR="00696FFD" w:rsidRPr="00696FFD" w:rsidRDefault="00696FFD" w:rsidP="00696FFD">
      <w:pPr>
        <w:tabs>
          <w:tab w:val="left" w:pos="1134"/>
        </w:tabs>
        <w:ind w:left="851" w:hanging="142"/>
        <w:jc w:val="both"/>
      </w:pPr>
      <w:r w:rsidRPr="00696FFD">
        <w:rPr>
          <w:u w:val="single"/>
        </w:rPr>
        <w:t>1 этап</w:t>
      </w:r>
      <w:r w:rsidRPr="00696FFD">
        <w:t>. Проверка знаний нормативно технической документации.</w:t>
      </w:r>
    </w:p>
    <w:p w:rsidR="00696FFD" w:rsidRPr="00696FFD" w:rsidRDefault="00696FFD" w:rsidP="00696FFD">
      <w:pPr>
        <w:tabs>
          <w:tab w:val="left" w:pos="1134"/>
        </w:tabs>
        <w:ind w:left="851" w:hanging="142"/>
        <w:jc w:val="both"/>
      </w:pPr>
      <w:r w:rsidRPr="00696FFD">
        <w:rPr>
          <w:u w:val="single"/>
        </w:rPr>
        <w:t xml:space="preserve">2 этап. </w:t>
      </w:r>
      <w:r w:rsidRPr="00696FFD">
        <w:t>Управление технологическим оборудованием.</w:t>
      </w:r>
    </w:p>
    <w:p w:rsidR="00696FFD" w:rsidRPr="00696FFD" w:rsidRDefault="00696FFD" w:rsidP="00696FFD">
      <w:pPr>
        <w:tabs>
          <w:tab w:val="left" w:pos="1134"/>
        </w:tabs>
        <w:ind w:left="851" w:hanging="142"/>
        <w:jc w:val="both"/>
      </w:pPr>
      <w:r w:rsidRPr="00696FFD">
        <w:rPr>
          <w:u w:val="single"/>
        </w:rPr>
        <w:t>3 этап.</w:t>
      </w:r>
      <w:r w:rsidRPr="00696FFD">
        <w:t xml:space="preserve"> Выявление нарушений ПТЭ, ПТБ, ПОТ при просмотре видеосюжета.</w:t>
      </w:r>
    </w:p>
    <w:p w:rsidR="00696FFD" w:rsidRPr="00696FFD" w:rsidRDefault="00696FFD" w:rsidP="00696FFD">
      <w:pPr>
        <w:tabs>
          <w:tab w:val="left" w:pos="1134"/>
        </w:tabs>
        <w:ind w:left="851" w:hanging="142"/>
        <w:jc w:val="both"/>
      </w:pPr>
      <w:r w:rsidRPr="00696FFD">
        <w:rPr>
          <w:u w:val="single"/>
        </w:rPr>
        <w:t>4 этап.</w:t>
      </w:r>
      <w:r w:rsidRPr="00696FFD">
        <w:t xml:space="preserve"> Проверка взаимодействия членов вахты при оказании доврачебной помощи.</w:t>
      </w:r>
    </w:p>
    <w:p w:rsidR="00696FFD" w:rsidRPr="00696FFD" w:rsidRDefault="00696FFD" w:rsidP="00696FFD">
      <w:pPr>
        <w:tabs>
          <w:tab w:val="left" w:pos="1134"/>
        </w:tabs>
        <w:ind w:left="851" w:hanging="142"/>
        <w:jc w:val="both"/>
      </w:pPr>
      <w:r w:rsidRPr="00696FFD">
        <w:rPr>
          <w:u w:val="single"/>
        </w:rPr>
        <w:t>5 этап.</w:t>
      </w:r>
      <w:r w:rsidRPr="00696FFD">
        <w:t xml:space="preserve"> Проверка знания нарядной системы и СМОЗиБТ.</w:t>
      </w:r>
    </w:p>
    <w:p w:rsidR="00696FFD" w:rsidRPr="00696FFD" w:rsidRDefault="00696FFD" w:rsidP="00696FFD">
      <w:pPr>
        <w:tabs>
          <w:tab w:val="left" w:pos="1134"/>
        </w:tabs>
        <w:ind w:left="851" w:hanging="142"/>
        <w:jc w:val="both"/>
      </w:pPr>
      <w:r w:rsidRPr="00696FFD">
        <w:rPr>
          <w:u w:val="single"/>
        </w:rPr>
        <w:t>6 этап.</w:t>
      </w:r>
      <w:r w:rsidRPr="00696FFD">
        <w:t xml:space="preserve"> Пожарно-техническая эстафета.</w:t>
      </w:r>
    </w:p>
    <w:p w:rsidR="00696FFD" w:rsidRPr="00696FFD" w:rsidRDefault="00696FFD" w:rsidP="00696FFD">
      <w:pPr>
        <w:pStyle w:val="Style24"/>
        <w:widowControl/>
        <w:tabs>
          <w:tab w:val="left" w:pos="567"/>
          <w:tab w:val="left" w:pos="993"/>
        </w:tabs>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В соревнованиях принимают участие комплексные бригады оперативного персонала трех филиалов ОАО «Э.ОН Россия» в следующем составе:</w:t>
      </w:r>
    </w:p>
    <w:p w:rsidR="00696FFD" w:rsidRPr="00696FFD" w:rsidRDefault="00696FFD" w:rsidP="00696FFD">
      <w:pPr>
        <w:pStyle w:val="Style24"/>
        <w:widowControl/>
        <w:numPr>
          <w:ilvl w:val="0"/>
          <w:numId w:val="27"/>
        </w:numPr>
        <w:tabs>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заместитель главного инженера по ПГУ или заместитель начальника ПГТЦ по эксплуатации (руковод</w:t>
      </w:r>
      <w:r w:rsidRPr="00696FFD">
        <w:rPr>
          <w:rStyle w:val="FontStyle29"/>
          <w:rFonts w:ascii="Times New Roman" w:hAnsi="Times New Roman" w:cs="Times New Roman"/>
        </w:rPr>
        <w:t>и</w:t>
      </w:r>
      <w:r w:rsidRPr="00696FFD">
        <w:rPr>
          <w:rStyle w:val="FontStyle29"/>
          <w:rFonts w:ascii="Times New Roman" w:hAnsi="Times New Roman" w:cs="Times New Roman"/>
        </w:rPr>
        <w:t>тель команды);</w:t>
      </w:r>
    </w:p>
    <w:p w:rsidR="00696FFD" w:rsidRPr="00696FFD" w:rsidRDefault="00696FFD" w:rsidP="00696FFD">
      <w:pPr>
        <w:pStyle w:val="Style24"/>
        <w:widowControl/>
        <w:numPr>
          <w:ilvl w:val="0"/>
          <w:numId w:val="27"/>
        </w:numPr>
        <w:tabs>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начальник смены ПГТЦ - 1 чел.;</w:t>
      </w:r>
    </w:p>
    <w:p w:rsidR="00696FFD" w:rsidRPr="00696FFD" w:rsidRDefault="00696FFD" w:rsidP="00696FFD">
      <w:pPr>
        <w:pStyle w:val="Style24"/>
        <w:widowControl/>
        <w:numPr>
          <w:ilvl w:val="0"/>
          <w:numId w:val="27"/>
        </w:numPr>
        <w:tabs>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начальник смены ХЦ (аппаратчик) - 1 чел;</w:t>
      </w:r>
    </w:p>
    <w:p w:rsidR="00696FFD" w:rsidRPr="00696FFD" w:rsidRDefault="00696FFD" w:rsidP="00696FFD">
      <w:pPr>
        <w:pStyle w:val="Style24"/>
        <w:widowControl/>
        <w:numPr>
          <w:ilvl w:val="0"/>
          <w:numId w:val="27"/>
        </w:numPr>
        <w:tabs>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 xml:space="preserve">машинист энергоблока - </w:t>
      </w:r>
      <w:r w:rsidRPr="00696FFD">
        <w:rPr>
          <w:rStyle w:val="FontStyle29"/>
          <w:rFonts w:ascii="Times New Roman" w:hAnsi="Times New Roman" w:cs="Times New Roman"/>
          <w:lang w:val="en-US"/>
        </w:rPr>
        <w:t xml:space="preserve">2 </w:t>
      </w:r>
      <w:r w:rsidRPr="00696FFD">
        <w:rPr>
          <w:rStyle w:val="FontStyle29"/>
          <w:rFonts w:ascii="Times New Roman" w:hAnsi="Times New Roman" w:cs="Times New Roman"/>
        </w:rPr>
        <w:t>чел.;</w:t>
      </w:r>
    </w:p>
    <w:p w:rsidR="00696FFD" w:rsidRPr="00696FFD" w:rsidRDefault="00696FFD" w:rsidP="00696FFD">
      <w:pPr>
        <w:pStyle w:val="Style24"/>
        <w:widowControl/>
        <w:numPr>
          <w:ilvl w:val="0"/>
          <w:numId w:val="27"/>
        </w:numPr>
        <w:tabs>
          <w:tab w:val="left" w:pos="1134"/>
        </w:tabs>
        <w:spacing w:line="240" w:lineRule="auto"/>
        <w:rPr>
          <w:rStyle w:val="FontStyle29"/>
          <w:rFonts w:ascii="Times New Roman" w:hAnsi="Times New Roman" w:cs="Times New Roman"/>
        </w:rPr>
      </w:pPr>
      <w:r w:rsidRPr="00696FFD">
        <w:rPr>
          <w:rStyle w:val="FontStyle29"/>
          <w:rFonts w:ascii="Times New Roman" w:hAnsi="Times New Roman" w:cs="Times New Roman"/>
        </w:rPr>
        <w:t>электрослесарь по обслуживанию автоматики и средств измерений электростанции (СуГРЭС-2) – 1 чел.</w:t>
      </w:r>
    </w:p>
    <w:p w:rsidR="00696FFD" w:rsidRPr="00696FFD" w:rsidRDefault="00696FFD" w:rsidP="00696FFD">
      <w:pPr>
        <w:pStyle w:val="Style22"/>
        <w:widowControl/>
        <w:tabs>
          <w:tab w:val="left" w:pos="575"/>
          <w:tab w:val="left" w:pos="993"/>
        </w:tabs>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ab/>
        <w:t>Соревнования (и их этапы) проводятся с использованием программно-технических средств Исполнителя подг</w:t>
      </w:r>
      <w:r w:rsidRPr="00696FFD">
        <w:rPr>
          <w:rStyle w:val="FontStyle29"/>
          <w:rFonts w:ascii="Times New Roman" w:hAnsi="Times New Roman" w:cs="Times New Roman"/>
        </w:rPr>
        <w:t>о</w:t>
      </w:r>
      <w:r w:rsidRPr="00696FFD">
        <w:rPr>
          <w:rStyle w:val="FontStyle29"/>
          <w:rFonts w:ascii="Times New Roman" w:hAnsi="Times New Roman" w:cs="Times New Roman"/>
        </w:rPr>
        <w:t>товки эксплуатационного персонала парогазовых энергоблоков, прошедших аттестацию на соо</w:t>
      </w:r>
      <w:r w:rsidRPr="00696FFD">
        <w:rPr>
          <w:rStyle w:val="FontStyle29"/>
          <w:rFonts w:ascii="Times New Roman" w:hAnsi="Times New Roman" w:cs="Times New Roman"/>
        </w:rPr>
        <w:t>т</w:t>
      </w:r>
      <w:r w:rsidRPr="00696FFD">
        <w:rPr>
          <w:rStyle w:val="FontStyle29"/>
          <w:rFonts w:ascii="Times New Roman" w:hAnsi="Times New Roman" w:cs="Times New Roman"/>
        </w:rPr>
        <w:t>ветствие требованиям «Норм годности программных средств подготовки персонала энергетики» (СО 153-34.0-12.305-99).</w:t>
      </w:r>
    </w:p>
    <w:p w:rsidR="00696FFD" w:rsidRPr="00696FFD" w:rsidRDefault="00696FFD" w:rsidP="00696FFD">
      <w:pPr>
        <w:pStyle w:val="Style22"/>
        <w:widowControl/>
        <w:tabs>
          <w:tab w:val="left" w:pos="575"/>
        </w:tabs>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 xml:space="preserve">Структура и содержание соревнований (и их этапов) должны соответствовать следующей схеме: </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rPr>
      </w:pPr>
      <w:r w:rsidRPr="00696FFD">
        <w:rPr>
          <w:rStyle w:val="FontStyle30"/>
          <w:rFonts w:ascii="Times New Roman" w:hAnsi="Times New Roman" w:cs="Times New Roman"/>
          <w:u w:val="single"/>
        </w:rPr>
        <w:t>1 этап.</w:t>
      </w:r>
      <w:r w:rsidRPr="00696FFD">
        <w:rPr>
          <w:rStyle w:val="FontStyle30"/>
          <w:rFonts w:ascii="Times New Roman" w:hAnsi="Times New Roman" w:cs="Times New Roman"/>
        </w:rPr>
        <w:t xml:space="preserve"> Проверка знаний нормативно-технической документации.</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Определяется уровень знаний действующих НТД. (Проверка знаний инструкций, правил технической эксплу</w:t>
      </w:r>
      <w:r w:rsidRPr="00696FFD">
        <w:rPr>
          <w:rStyle w:val="FontStyle29"/>
          <w:rFonts w:ascii="Times New Roman" w:hAnsi="Times New Roman" w:cs="Times New Roman"/>
        </w:rPr>
        <w:t>а</w:t>
      </w:r>
      <w:r w:rsidRPr="00696FFD">
        <w:rPr>
          <w:rStyle w:val="FontStyle29"/>
          <w:rFonts w:ascii="Times New Roman" w:hAnsi="Times New Roman" w:cs="Times New Roman"/>
        </w:rPr>
        <w:t xml:space="preserve">тации, безопасности, пожарной безопасности, правил Ростехнадзора). </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Проводится с использованием ПК.</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rPr>
      </w:pPr>
      <w:r w:rsidRPr="00696FFD">
        <w:rPr>
          <w:rStyle w:val="FontStyle30"/>
          <w:rFonts w:ascii="Times New Roman" w:hAnsi="Times New Roman" w:cs="Times New Roman"/>
          <w:u w:val="single"/>
        </w:rPr>
        <w:t>2 этап.</w:t>
      </w:r>
      <w:r w:rsidRPr="00696FFD">
        <w:rPr>
          <w:rStyle w:val="FontStyle30"/>
          <w:rFonts w:ascii="Times New Roman" w:hAnsi="Times New Roman" w:cs="Times New Roman"/>
        </w:rPr>
        <w:t xml:space="preserve"> Управление технологическим оборудованием</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u w:val="single"/>
        </w:rPr>
      </w:pPr>
      <w:r w:rsidRPr="00696FFD">
        <w:rPr>
          <w:rStyle w:val="FontStyle30"/>
          <w:rFonts w:ascii="Times New Roman" w:hAnsi="Times New Roman" w:cs="Times New Roman"/>
          <w:u w:val="single"/>
        </w:rPr>
        <w:t>2.1. Для оперативного персонала ПГ</w:t>
      </w:r>
      <w:r w:rsidRPr="00696FFD">
        <w:rPr>
          <w:rStyle w:val="FontStyle30"/>
          <w:rFonts w:ascii="Times New Roman" w:hAnsi="Times New Roman" w:cs="Times New Roman"/>
          <w:u w:val="single"/>
          <w:lang w:val="en-US"/>
        </w:rPr>
        <w:t>T</w:t>
      </w:r>
      <w:r w:rsidRPr="00696FFD">
        <w:rPr>
          <w:rStyle w:val="FontStyle30"/>
          <w:rFonts w:ascii="Times New Roman" w:hAnsi="Times New Roman" w:cs="Times New Roman"/>
          <w:u w:val="single"/>
        </w:rPr>
        <w:t>Ц ( теплотехническое технологическое оборудование).</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Участвует бригада в следующем составе:</w:t>
      </w:r>
    </w:p>
    <w:p w:rsidR="00696FFD" w:rsidRPr="00696FFD" w:rsidRDefault="00696FFD" w:rsidP="00696FFD">
      <w:pPr>
        <w:pStyle w:val="Style17"/>
        <w:widowControl/>
        <w:numPr>
          <w:ilvl w:val="0"/>
          <w:numId w:val="28"/>
        </w:numPr>
        <w:tabs>
          <w:tab w:val="left" w:pos="1134"/>
        </w:tabs>
        <w:spacing w:line="240" w:lineRule="auto"/>
        <w:ind w:left="0" w:firstLine="851"/>
        <w:rPr>
          <w:rStyle w:val="FontStyle29"/>
          <w:rFonts w:ascii="Times New Roman" w:hAnsi="Times New Roman" w:cs="Times New Roman"/>
          <w:b/>
          <w:bCs/>
        </w:rPr>
      </w:pPr>
      <w:r w:rsidRPr="00696FFD">
        <w:rPr>
          <w:rStyle w:val="FontStyle29"/>
          <w:rFonts w:ascii="Times New Roman" w:hAnsi="Times New Roman" w:cs="Times New Roman"/>
        </w:rPr>
        <w:t>начальник смены ПГТЦ – 1</w:t>
      </w:r>
      <w:r w:rsidRPr="00696FFD">
        <w:rPr>
          <w:rStyle w:val="FontStyle29"/>
          <w:rFonts w:ascii="Times New Roman" w:hAnsi="Times New Roman" w:cs="Times New Roman"/>
          <w:b/>
          <w:bCs/>
        </w:rPr>
        <w:t xml:space="preserve"> </w:t>
      </w:r>
      <w:r w:rsidRPr="00696FFD">
        <w:rPr>
          <w:rStyle w:val="FontStyle29"/>
          <w:rFonts w:ascii="Times New Roman" w:hAnsi="Times New Roman" w:cs="Times New Roman"/>
        </w:rPr>
        <w:t>чел.;</w:t>
      </w:r>
    </w:p>
    <w:p w:rsidR="00696FFD" w:rsidRPr="00696FFD" w:rsidRDefault="00696FFD" w:rsidP="00696FFD">
      <w:pPr>
        <w:pStyle w:val="Style17"/>
        <w:widowControl/>
        <w:numPr>
          <w:ilvl w:val="0"/>
          <w:numId w:val="28"/>
        </w:numPr>
        <w:tabs>
          <w:tab w:val="left" w:pos="1134"/>
        </w:tabs>
        <w:spacing w:line="240" w:lineRule="auto"/>
        <w:ind w:left="0" w:firstLine="851"/>
        <w:rPr>
          <w:rStyle w:val="FontStyle29"/>
          <w:rFonts w:ascii="Times New Roman" w:hAnsi="Times New Roman" w:cs="Times New Roman"/>
          <w:b/>
          <w:bCs/>
        </w:rPr>
      </w:pPr>
      <w:r w:rsidRPr="00696FFD">
        <w:rPr>
          <w:rStyle w:val="FontStyle29"/>
          <w:rFonts w:ascii="Times New Roman" w:hAnsi="Times New Roman" w:cs="Times New Roman"/>
        </w:rPr>
        <w:t>машинист энергоблока (управление энергоблоком) - 2 чел.;</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rPr>
      </w:pPr>
      <w:r w:rsidRPr="00696FFD">
        <w:rPr>
          <w:rStyle w:val="FontStyle29"/>
          <w:rFonts w:ascii="Times New Roman" w:hAnsi="Times New Roman" w:cs="Times New Roman"/>
          <w:b/>
        </w:rPr>
        <w:t>Подэтап 2.1.1.</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Работа по диспетчерскому графику.</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Определяется уровень подготовки персонала ПГТЦ в управлении технологическим оборудованием при изм</w:t>
      </w:r>
      <w:r w:rsidRPr="00696FFD">
        <w:rPr>
          <w:rStyle w:val="FontStyle29"/>
          <w:rFonts w:ascii="Times New Roman" w:hAnsi="Times New Roman" w:cs="Times New Roman"/>
        </w:rPr>
        <w:t>е</w:t>
      </w:r>
      <w:r w:rsidRPr="00696FFD">
        <w:rPr>
          <w:rStyle w:val="FontStyle29"/>
          <w:rFonts w:ascii="Times New Roman" w:hAnsi="Times New Roman" w:cs="Times New Roman"/>
        </w:rPr>
        <w:t xml:space="preserve">нении мощности блока в соответствии с заданным диспетчерским графиком. </w:t>
      </w:r>
    </w:p>
    <w:p w:rsidR="00696FFD" w:rsidRPr="00696FFD" w:rsidRDefault="00696FFD" w:rsidP="00696FFD">
      <w:pPr>
        <w:pStyle w:val="Style17"/>
        <w:widowControl/>
        <w:spacing w:line="240" w:lineRule="auto"/>
        <w:ind w:firstLine="567"/>
        <w:rPr>
          <w:rStyle w:val="FontStyle30"/>
          <w:rFonts w:ascii="Times New Roman" w:hAnsi="Times New Roman" w:cs="Times New Roman"/>
        </w:rPr>
      </w:pPr>
      <w:r w:rsidRPr="00696FFD">
        <w:rPr>
          <w:rStyle w:val="FontStyle29"/>
          <w:rFonts w:ascii="Times New Roman" w:hAnsi="Times New Roman" w:cs="Times New Roman"/>
        </w:rPr>
        <w:t xml:space="preserve">Проводится на тренажере с использованием ПК. </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b/>
        </w:rPr>
        <w:t xml:space="preserve">Подэтап 2.1.2. </w:t>
      </w:r>
      <w:r w:rsidRPr="00696FFD">
        <w:rPr>
          <w:rStyle w:val="FontStyle29"/>
          <w:rFonts w:ascii="Times New Roman" w:hAnsi="Times New Roman" w:cs="Times New Roman"/>
          <w:b/>
          <w:bCs/>
        </w:rPr>
        <w:t>Пуск блока из холодного состояния.</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Определяется уровень подготовки персонала в управлении технологическим оборудованием при пу</w:t>
      </w:r>
      <w:r w:rsidRPr="00696FFD">
        <w:rPr>
          <w:rStyle w:val="FontStyle29"/>
          <w:rFonts w:ascii="Times New Roman" w:hAnsi="Times New Roman" w:cs="Times New Roman"/>
        </w:rPr>
        <w:t>с</w:t>
      </w:r>
      <w:r w:rsidRPr="00696FFD">
        <w:rPr>
          <w:rStyle w:val="FontStyle29"/>
          <w:rFonts w:ascii="Times New Roman" w:hAnsi="Times New Roman" w:cs="Times New Roman"/>
        </w:rPr>
        <w:t xml:space="preserve">ке блока из холодного состояния.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 xml:space="preserve">Выполняется на тренажере с использованием ПК. </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bCs/>
        </w:rPr>
      </w:pPr>
      <w:r w:rsidRPr="00696FFD">
        <w:rPr>
          <w:rStyle w:val="FontStyle29"/>
          <w:rFonts w:ascii="Times New Roman" w:hAnsi="Times New Roman" w:cs="Times New Roman"/>
          <w:b/>
        </w:rPr>
        <w:t xml:space="preserve">Подэтап 2.1.3. </w:t>
      </w:r>
      <w:r w:rsidRPr="00696FFD">
        <w:rPr>
          <w:rStyle w:val="FontStyle29"/>
          <w:rFonts w:ascii="Times New Roman" w:hAnsi="Times New Roman" w:cs="Times New Roman"/>
          <w:b/>
          <w:bCs/>
        </w:rPr>
        <w:t>Ликвидация аварийной ситуации на энергоблоке.</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lastRenderedPageBreak/>
        <w:t xml:space="preserve">Определяется уровень подготовки персонала в управлении технологическим оборудованием при ликвидации аварийной ситуации на энергоблоке.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Выполняется на тренажере с использованием ПК.</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rPr>
      </w:pPr>
      <w:r w:rsidRPr="00696FFD">
        <w:rPr>
          <w:rStyle w:val="FontStyle29"/>
          <w:rFonts w:ascii="Times New Roman" w:hAnsi="Times New Roman" w:cs="Times New Roman"/>
        </w:rPr>
        <w:t xml:space="preserve"> </w:t>
      </w:r>
      <w:r w:rsidRPr="00696FFD">
        <w:rPr>
          <w:rStyle w:val="FontStyle30"/>
          <w:rFonts w:ascii="Times New Roman" w:hAnsi="Times New Roman" w:cs="Times New Roman"/>
          <w:u w:val="single"/>
        </w:rPr>
        <w:t>2.2. Для оперативного персонала ПГТЦ (электротехническое оборудование).</w:t>
      </w:r>
    </w:p>
    <w:p w:rsidR="00696FFD" w:rsidRPr="00696FFD" w:rsidRDefault="00696FFD" w:rsidP="00696FFD">
      <w:pPr>
        <w:pStyle w:val="Style17"/>
        <w:widowControl/>
        <w:spacing w:line="240" w:lineRule="auto"/>
        <w:ind w:right="-9" w:firstLine="567"/>
        <w:rPr>
          <w:rStyle w:val="FontStyle29"/>
          <w:rFonts w:ascii="Times New Roman" w:hAnsi="Times New Roman" w:cs="Times New Roman"/>
        </w:rPr>
      </w:pPr>
      <w:r w:rsidRPr="00696FFD">
        <w:rPr>
          <w:rStyle w:val="FontStyle29"/>
          <w:rFonts w:ascii="Times New Roman" w:hAnsi="Times New Roman" w:cs="Times New Roman"/>
        </w:rPr>
        <w:t>Участвует бригада в следующем составе:</w:t>
      </w:r>
    </w:p>
    <w:p w:rsidR="00696FFD" w:rsidRPr="00696FFD" w:rsidRDefault="00696FFD" w:rsidP="00696FFD">
      <w:pPr>
        <w:pStyle w:val="Style17"/>
        <w:widowControl/>
        <w:numPr>
          <w:ilvl w:val="0"/>
          <w:numId w:val="28"/>
        </w:numPr>
        <w:tabs>
          <w:tab w:val="left" w:pos="1134"/>
        </w:tabs>
        <w:spacing w:line="240" w:lineRule="auto"/>
        <w:ind w:left="0" w:right="-9" w:firstLine="851"/>
        <w:rPr>
          <w:rStyle w:val="FontStyle29"/>
          <w:rFonts w:ascii="Times New Roman" w:hAnsi="Times New Roman" w:cs="Times New Roman"/>
        </w:rPr>
      </w:pPr>
      <w:r w:rsidRPr="00696FFD">
        <w:rPr>
          <w:rStyle w:val="FontStyle29"/>
          <w:rFonts w:ascii="Times New Roman" w:hAnsi="Times New Roman" w:cs="Times New Roman"/>
        </w:rPr>
        <w:t>начальник смены ПГТЦ - 1 чел.;</w:t>
      </w:r>
    </w:p>
    <w:p w:rsidR="00696FFD" w:rsidRPr="00696FFD" w:rsidRDefault="00696FFD" w:rsidP="00696FFD">
      <w:pPr>
        <w:pStyle w:val="Style17"/>
        <w:widowControl/>
        <w:numPr>
          <w:ilvl w:val="0"/>
          <w:numId w:val="28"/>
        </w:numPr>
        <w:tabs>
          <w:tab w:val="left" w:pos="1134"/>
        </w:tabs>
        <w:spacing w:line="240" w:lineRule="auto"/>
        <w:ind w:left="0" w:right="-9" w:firstLine="851"/>
        <w:rPr>
          <w:rStyle w:val="FontStyle29"/>
          <w:rFonts w:ascii="Times New Roman" w:hAnsi="Times New Roman" w:cs="Times New Roman"/>
        </w:rPr>
      </w:pPr>
      <w:r w:rsidRPr="00696FFD">
        <w:rPr>
          <w:rStyle w:val="FontStyle29"/>
          <w:rFonts w:ascii="Times New Roman" w:hAnsi="Times New Roman" w:cs="Times New Roman"/>
        </w:rPr>
        <w:t xml:space="preserve">машинист энергоблока – </w:t>
      </w:r>
      <w:r w:rsidRPr="00696FFD">
        <w:rPr>
          <w:rStyle w:val="FontStyle29"/>
          <w:rFonts w:ascii="Times New Roman" w:hAnsi="Times New Roman" w:cs="Times New Roman"/>
          <w:lang w:val="en-US"/>
        </w:rPr>
        <w:t>2</w:t>
      </w:r>
      <w:r w:rsidRPr="00696FFD">
        <w:rPr>
          <w:rStyle w:val="FontStyle29"/>
          <w:rFonts w:ascii="Times New Roman" w:hAnsi="Times New Roman" w:cs="Times New Roman"/>
        </w:rPr>
        <w:t xml:space="preserve"> чел.</w:t>
      </w:r>
    </w:p>
    <w:p w:rsidR="00696FFD" w:rsidRPr="00696FFD" w:rsidRDefault="00696FFD" w:rsidP="00696FFD">
      <w:pPr>
        <w:pStyle w:val="Style17"/>
        <w:widowControl/>
        <w:spacing w:line="240" w:lineRule="auto"/>
        <w:ind w:firstLine="567"/>
        <w:rPr>
          <w:rStyle w:val="FontStyle30"/>
          <w:rFonts w:ascii="Times New Roman" w:hAnsi="Times New Roman" w:cs="Times New Roman"/>
        </w:rPr>
      </w:pPr>
      <w:r w:rsidRPr="00696FFD">
        <w:rPr>
          <w:rStyle w:val="FontStyle29"/>
          <w:rFonts w:ascii="Times New Roman" w:hAnsi="Times New Roman" w:cs="Times New Roman"/>
          <w:b/>
        </w:rPr>
        <w:t xml:space="preserve">Подэтап 2.2.1. </w:t>
      </w:r>
      <w:r w:rsidRPr="00696FFD">
        <w:rPr>
          <w:rStyle w:val="FontStyle30"/>
          <w:rFonts w:ascii="Times New Roman" w:hAnsi="Times New Roman" w:cs="Times New Roman"/>
        </w:rPr>
        <w:t xml:space="preserve">Синхронизация в ручном режиме. </w:t>
      </w:r>
    </w:p>
    <w:p w:rsidR="00696FFD" w:rsidRPr="00696FFD" w:rsidRDefault="00696FFD" w:rsidP="00696FFD">
      <w:pPr>
        <w:pStyle w:val="Style17"/>
        <w:widowControl/>
        <w:spacing w:line="240" w:lineRule="auto"/>
        <w:ind w:firstLine="567"/>
        <w:rPr>
          <w:rStyle w:val="FontStyle30"/>
          <w:rFonts w:ascii="Times New Roman" w:hAnsi="Times New Roman" w:cs="Times New Roman"/>
        </w:rPr>
      </w:pPr>
      <w:r w:rsidRPr="00696FFD">
        <w:rPr>
          <w:rStyle w:val="FontStyle29"/>
          <w:rFonts w:ascii="Times New Roman" w:hAnsi="Times New Roman" w:cs="Times New Roman"/>
        </w:rPr>
        <w:t xml:space="preserve">Определяется уровень подготовки персонала при включении генератора в сеть в ручном режиме управления.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b/>
        </w:rPr>
        <w:t xml:space="preserve">Подэтап 2.2.2. </w:t>
      </w:r>
      <w:r w:rsidRPr="00696FFD">
        <w:rPr>
          <w:rStyle w:val="FontStyle29"/>
          <w:rFonts w:ascii="Times New Roman" w:hAnsi="Times New Roman" w:cs="Times New Roman"/>
          <w:b/>
          <w:bCs/>
        </w:rPr>
        <w:t>Производство оперативных переключений</w:t>
      </w:r>
      <w:r w:rsidRPr="00696FFD">
        <w:rPr>
          <w:rStyle w:val="FontStyle29"/>
          <w:rFonts w:ascii="Times New Roman" w:hAnsi="Times New Roman" w:cs="Times New Roman"/>
          <w:b/>
        </w:rPr>
        <w:t>.</w:t>
      </w:r>
      <w:r w:rsidRPr="00696FFD">
        <w:rPr>
          <w:rStyle w:val="FontStyle29"/>
          <w:rFonts w:ascii="Times New Roman" w:hAnsi="Times New Roman" w:cs="Times New Roman"/>
        </w:rPr>
        <w:t xml:space="preserve">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 xml:space="preserve">Определяется уровень подготовки персонала при выполнении необходимых оперативных переключений при вводе или выводе оборудования в ремонт. </w:t>
      </w:r>
    </w:p>
    <w:p w:rsidR="00696FFD" w:rsidRPr="00696FFD" w:rsidRDefault="00696FFD" w:rsidP="00696FFD">
      <w:pPr>
        <w:pStyle w:val="Style17"/>
        <w:widowControl/>
        <w:spacing w:line="240" w:lineRule="auto"/>
        <w:ind w:firstLine="567"/>
        <w:rPr>
          <w:rStyle w:val="FontStyle29"/>
          <w:rFonts w:ascii="Times New Roman" w:hAnsi="Times New Roman" w:cs="Times New Roman"/>
          <w:b/>
        </w:rPr>
      </w:pPr>
      <w:r w:rsidRPr="00696FFD">
        <w:rPr>
          <w:rStyle w:val="FontStyle29"/>
          <w:rFonts w:ascii="Times New Roman" w:hAnsi="Times New Roman" w:cs="Times New Roman"/>
          <w:b/>
        </w:rPr>
        <w:t xml:space="preserve">Подэтап 2.2.3. Ликвидация аварийной ситуации.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Определяется уровень подготовки электротехнического персонала в управлении технологическим оборудов</w:t>
      </w:r>
      <w:r w:rsidRPr="00696FFD">
        <w:rPr>
          <w:rStyle w:val="FontStyle29"/>
          <w:rFonts w:ascii="Times New Roman" w:hAnsi="Times New Roman" w:cs="Times New Roman"/>
        </w:rPr>
        <w:t>а</w:t>
      </w:r>
      <w:r w:rsidRPr="00696FFD">
        <w:rPr>
          <w:rStyle w:val="FontStyle29"/>
          <w:rFonts w:ascii="Times New Roman" w:hAnsi="Times New Roman" w:cs="Times New Roman"/>
        </w:rPr>
        <w:t xml:space="preserve">нием при ликвидации аварии.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Выполняется на тренажере с использованием ПК.</w:t>
      </w:r>
    </w:p>
    <w:p w:rsidR="00696FFD" w:rsidRPr="00696FFD" w:rsidRDefault="00696FFD" w:rsidP="00696FFD">
      <w:pPr>
        <w:pStyle w:val="Style9"/>
        <w:widowControl/>
        <w:ind w:firstLine="567"/>
        <w:jc w:val="left"/>
        <w:rPr>
          <w:rStyle w:val="FontStyle30"/>
          <w:rFonts w:ascii="Times New Roman" w:hAnsi="Times New Roman" w:cs="Times New Roman"/>
          <w:u w:val="single"/>
        </w:rPr>
      </w:pPr>
      <w:r w:rsidRPr="00696FFD">
        <w:rPr>
          <w:rStyle w:val="FontStyle30"/>
          <w:rFonts w:ascii="Times New Roman" w:hAnsi="Times New Roman" w:cs="Times New Roman"/>
          <w:u w:val="single"/>
        </w:rPr>
        <w:t>2.3. Для оперативного персонала ПГТЦ (оборудование КИПиА, АСУТП).</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Участвует бригада в следующем составе:</w:t>
      </w:r>
    </w:p>
    <w:p w:rsidR="00696FFD" w:rsidRPr="00696FFD" w:rsidRDefault="00696FFD" w:rsidP="00696FFD">
      <w:pPr>
        <w:pStyle w:val="Style11"/>
        <w:widowControl/>
        <w:numPr>
          <w:ilvl w:val="1"/>
          <w:numId w:val="29"/>
        </w:numPr>
        <w:tabs>
          <w:tab w:val="left" w:pos="1134"/>
        </w:tabs>
        <w:spacing w:line="240" w:lineRule="auto"/>
        <w:ind w:left="0" w:firstLine="851"/>
        <w:jc w:val="left"/>
        <w:rPr>
          <w:rStyle w:val="FontStyle29"/>
          <w:rFonts w:ascii="Times New Roman" w:hAnsi="Times New Roman" w:cs="Times New Roman"/>
        </w:rPr>
      </w:pPr>
      <w:r w:rsidRPr="00696FFD">
        <w:rPr>
          <w:rStyle w:val="FontStyle29"/>
          <w:rFonts w:ascii="Times New Roman" w:hAnsi="Times New Roman" w:cs="Times New Roman"/>
        </w:rPr>
        <w:t>начальник смены ПГТЦ- 1 чел.</w:t>
      </w:r>
    </w:p>
    <w:p w:rsidR="00696FFD" w:rsidRPr="00696FFD" w:rsidRDefault="00696FFD" w:rsidP="00696FFD">
      <w:pPr>
        <w:pStyle w:val="Style24"/>
        <w:widowControl/>
        <w:numPr>
          <w:ilvl w:val="0"/>
          <w:numId w:val="27"/>
        </w:numPr>
        <w:tabs>
          <w:tab w:val="left" w:pos="1134"/>
        </w:tabs>
        <w:spacing w:line="240" w:lineRule="auto"/>
        <w:jc w:val="left"/>
        <w:rPr>
          <w:rStyle w:val="FontStyle29"/>
          <w:rFonts w:ascii="Times New Roman" w:hAnsi="Times New Roman" w:cs="Times New Roman"/>
        </w:rPr>
      </w:pPr>
      <w:r w:rsidRPr="00696FFD">
        <w:rPr>
          <w:rStyle w:val="FontStyle29"/>
          <w:rFonts w:ascii="Times New Roman" w:hAnsi="Times New Roman" w:cs="Times New Roman"/>
        </w:rPr>
        <w:t xml:space="preserve">машинист энергоблока – </w:t>
      </w:r>
      <w:r w:rsidRPr="00696FFD">
        <w:rPr>
          <w:rStyle w:val="FontStyle29"/>
          <w:rFonts w:ascii="Times New Roman" w:hAnsi="Times New Roman" w:cs="Times New Roman"/>
          <w:lang w:val="en-US"/>
        </w:rPr>
        <w:t>2</w:t>
      </w:r>
      <w:r w:rsidRPr="00696FFD">
        <w:rPr>
          <w:rStyle w:val="FontStyle29"/>
          <w:rFonts w:ascii="Times New Roman" w:hAnsi="Times New Roman" w:cs="Times New Roman"/>
        </w:rPr>
        <w:t xml:space="preserve"> чел.</w:t>
      </w:r>
    </w:p>
    <w:p w:rsidR="00696FFD" w:rsidRPr="00696FFD" w:rsidRDefault="00696FFD" w:rsidP="00696FFD">
      <w:pPr>
        <w:pStyle w:val="Style24"/>
        <w:widowControl/>
        <w:numPr>
          <w:ilvl w:val="0"/>
          <w:numId w:val="27"/>
        </w:numPr>
        <w:tabs>
          <w:tab w:val="left" w:pos="1134"/>
        </w:tabs>
        <w:spacing w:line="240" w:lineRule="auto"/>
        <w:jc w:val="left"/>
        <w:rPr>
          <w:rStyle w:val="FontStyle29"/>
          <w:rFonts w:ascii="Times New Roman" w:hAnsi="Times New Roman" w:cs="Times New Roman"/>
        </w:rPr>
      </w:pPr>
      <w:r w:rsidRPr="00696FFD">
        <w:rPr>
          <w:rStyle w:val="FontStyle29"/>
          <w:rFonts w:ascii="Times New Roman" w:hAnsi="Times New Roman" w:cs="Times New Roman"/>
        </w:rPr>
        <w:t xml:space="preserve"> электрослесарь по обслуживанию автоматики и средств измерений электростанции (СуГРЭС-2) – 1 чел.</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Данный этап состоит из трех подэтапов:</w:t>
      </w:r>
    </w:p>
    <w:p w:rsidR="00696FFD" w:rsidRPr="00696FFD" w:rsidRDefault="00696FFD" w:rsidP="00696FFD">
      <w:pPr>
        <w:pStyle w:val="Style9"/>
        <w:widowControl/>
        <w:ind w:firstLine="567"/>
        <w:jc w:val="left"/>
        <w:rPr>
          <w:rStyle w:val="FontStyle30"/>
          <w:rFonts w:ascii="Times New Roman" w:hAnsi="Times New Roman" w:cs="Times New Roman"/>
        </w:rPr>
      </w:pPr>
      <w:r w:rsidRPr="00696FFD">
        <w:rPr>
          <w:rStyle w:val="FontStyle29"/>
          <w:rFonts w:ascii="Times New Roman" w:hAnsi="Times New Roman" w:cs="Times New Roman"/>
          <w:b/>
        </w:rPr>
        <w:t>Подэтап 2.3.1</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Проверка теоретических знаний ПГТЦ (оборудование КИПиА, АСУТП).</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Данный подэтап проводится для проверки профессиональных знаний участников соревнований с использов</w:t>
      </w:r>
      <w:r w:rsidRPr="00696FFD">
        <w:rPr>
          <w:rStyle w:val="FontStyle29"/>
          <w:rFonts w:ascii="Times New Roman" w:hAnsi="Times New Roman" w:cs="Times New Roman"/>
        </w:rPr>
        <w:t>а</w:t>
      </w:r>
      <w:r w:rsidRPr="00696FFD">
        <w:rPr>
          <w:rStyle w:val="FontStyle29"/>
          <w:rFonts w:ascii="Times New Roman" w:hAnsi="Times New Roman" w:cs="Times New Roman"/>
        </w:rPr>
        <w:t>нием ПК (ответы на вопросы контролирующей программы по метрологии и теплотехническим измерениям, авторег</w:t>
      </w:r>
      <w:r w:rsidRPr="00696FFD">
        <w:rPr>
          <w:rStyle w:val="FontStyle29"/>
          <w:rFonts w:ascii="Times New Roman" w:hAnsi="Times New Roman" w:cs="Times New Roman"/>
        </w:rPr>
        <w:t>у</w:t>
      </w:r>
      <w:r w:rsidRPr="00696FFD">
        <w:rPr>
          <w:rStyle w:val="FontStyle29"/>
          <w:rFonts w:ascii="Times New Roman" w:hAnsi="Times New Roman" w:cs="Times New Roman"/>
        </w:rPr>
        <w:t xml:space="preserve">лированию и технологическим защитам). </w:t>
      </w:r>
    </w:p>
    <w:p w:rsidR="00696FFD" w:rsidRPr="00696FFD" w:rsidRDefault="00696FFD" w:rsidP="00696FFD">
      <w:pPr>
        <w:pStyle w:val="Style9"/>
        <w:widowControl/>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2.3.2. Выполнение типовых регламентных операций.</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 xml:space="preserve">Данный подэтап состоит в проверке профессионального мастерства соревнующихся при выполнении типовых регламентных операций.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Производится с использованием специализированных локальных тренажеров Исполнителя на базе ПК.</w:t>
      </w:r>
    </w:p>
    <w:p w:rsidR="00696FFD" w:rsidRPr="00696FFD" w:rsidRDefault="00696FFD" w:rsidP="00696FFD">
      <w:pPr>
        <w:pStyle w:val="Style9"/>
        <w:widowControl/>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2.3.3. Ликвидация аварийной ситуации.</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Основная задача этапа - выполнение типовых операций при отклонении нормальной работы оборудования энергоблока, круг контролируемых действий будет жестко регламентирован и ограничен.</w:t>
      </w:r>
    </w:p>
    <w:p w:rsidR="00696FFD" w:rsidRPr="00696FFD" w:rsidRDefault="00696FFD" w:rsidP="00696FFD">
      <w:pPr>
        <w:pStyle w:val="Style8"/>
        <w:widowControl/>
        <w:spacing w:line="240" w:lineRule="auto"/>
        <w:ind w:firstLine="567"/>
        <w:jc w:val="left"/>
        <w:rPr>
          <w:rStyle w:val="FontStyle30"/>
          <w:rFonts w:ascii="Times New Roman" w:hAnsi="Times New Roman" w:cs="Times New Roman"/>
          <w:u w:val="single"/>
        </w:rPr>
      </w:pPr>
      <w:r w:rsidRPr="00696FFD">
        <w:rPr>
          <w:rStyle w:val="FontStyle30"/>
          <w:rFonts w:ascii="Times New Roman" w:hAnsi="Times New Roman" w:cs="Times New Roman"/>
          <w:u w:val="single"/>
        </w:rPr>
        <w:t xml:space="preserve">2.4. Для начальника смены химического цеха (аппаратчика).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Участвует бригада в следующем составе:</w:t>
      </w:r>
    </w:p>
    <w:p w:rsidR="00696FFD" w:rsidRPr="00696FFD" w:rsidRDefault="00696FFD" w:rsidP="00696FFD">
      <w:pPr>
        <w:pStyle w:val="Style17"/>
        <w:widowControl/>
        <w:numPr>
          <w:ilvl w:val="0"/>
          <w:numId w:val="28"/>
        </w:numPr>
        <w:tabs>
          <w:tab w:val="left" w:pos="1134"/>
        </w:tabs>
        <w:spacing w:line="240" w:lineRule="auto"/>
        <w:ind w:left="0" w:right="-9" w:firstLine="851"/>
        <w:rPr>
          <w:rStyle w:val="FontStyle29"/>
          <w:rFonts w:ascii="Times New Roman" w:hAnsi="Times New Roman" w:cs="Times New Roman"/>
        </w:rPr>
      </w:pPr>
      <w:r w:rsidRPr="00696FFD">
        <w:rPr>
          <w:rStyle w:val="FontStyle29"/>
          <w:rFonts w:ascii="Times New Roman" w:hAnsi="Times New Roman" w:cs="Times New Roman"/>
        </w:rPr>
        <w:t>начальник смены ПГТЦ – 1 чел.;</w:t>
      </w:r>
    </w:p>
    <w:p w:rsidR="00696FFD" w:rsidRPr="00696FFD" w:rsidRDefault="00696FFD" w:rsidP="00696FFD">
      <w:pPr>
        <w:pStyle w:val="Style17"/>
        <w:widowControl/>
        <w:numPr>
          <w:ilvl w:val="0"/>
          <w:numId w:val="28"/>
        </w:numPr>
        <w:tabs>
          <w:tab w:val="left" w:pos="1134"/>
        </w:tabs>
        <w:spacing w:line="240" w:lineRule="auto"/>
        <w:ind w:left="0" w:firstLine="851"/>
        <w:rPr>
          <w:rStyle w:val="FontStyle29"/>
          <w:rFonts w:ascii="Times New Roman" w:hAnsi="Times New Roman" w:cs="Times New Roman"/>
        </w:rPr>
      </w:pPr>
      <w:r w:rsidRPr="00696FFD">
        <w:rPr>
          <w:rStyle w:val="FontStyle29"/>
          <w:rFonts w:ascii="Times New Roman" w:hAnsi="Times New Roman" w:cs="Times New Roman"/>
        </w:rPr>
        <w:t>начальник смены (аппаратчик) ХЦ - 1 чел.</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Каждый соревнующийся начальник смены химического цеха выполняет комплекс работ по следующим под</w:t>
      </w:r>
      <w:r w:rsidRPr="00696FFD">
        <w:rPr>
          <w:rStyle w:val="FontStyle29"/>
          <w:rFonts w:ascii="Times New Roman" w:hAnsi="Times New Roman" w:cs="Times New Roman"/>
        </w:rPr>
        <w:t>э</w:t>
      </w:r>
      <w:r w:rsidRPr="00696FFD">
        <w:rPr>
          <w:rStyle w:val="FontStyle29"/>
          <w:rFonts w:ascii="Times New Roman" w:hAnsi="Times New Roman" w:cs="Times New Roman"/>
        </w:rPr>
        <w:t>тапам:</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2.4.1.</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b/>
          <w:bCs/>
        </w:rPr>
        <w:t>Проверка теоретических знаний</w:t>
      </w:r>
      <w:r w:rsidRPr="00696FFD">
        <w:rPr>
          <w:rStyle w:val="FontStyle30"/>
          <w:rFonts w:ascii="Times New Roman" w:hAnsi="Times New Roman" w:cs="Times New Roman"/>
        </w:rPr>
        <w:t xml:space="preserve"> </w:t>
      </w:r>
      <w:r w:rsidRPr="00696FFD">
        <w:rPr>
          <w:rStyle w:val="FontStyle29"/>
          <w:rFonts w:ascii="Times New Roman" w:hAnsi="Times New Roman" w:cs="Times New Roman"/>
        </w:rPr>
        <w:t>по правилам ведения водно-химических режимов блочных тепловых эле</w:t>
      </w:r>
      <w:r w:rsidRPr="00696FFD">
        <w:rPr>
          <w:rStyle w:val="FontStyle29"/>
          <w:rFonts w:ascii="Times New Roman" w:hAnsi="Times New Roman" w:cs="Times New Roman"/>
        </w:rPr>
        <w:t>к</w:t>
      </w:r>
      <w:r w:rsidRPr="00696FFD">
        <w:rPr>
          <w:rStyle w:val="FontStyle29"/>
          <w:rFonts w:ascii="Times New Roman" w:hAnsi="Times New Roman" w:cs="Times New Roman"/>
        </w:rPr>
        <w:t>тростанций, водоподготовки на основе мембранных технологий, химического контроля и охраны окружающей среды, содержащим 30 вопросов.</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2.4.2.</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b/>
          <w:bCs/>
        </w:rPr>
        <w:t>Проверка знаний норм и правил техники безопасности и охраны труда</w:t>
      </w:r>
      <w:r w:rsidRPr="00696FFD">
        <w:rPr>
          <w:rStyle w:val="FontStyle30"/>
          <w:rFonts w:ascii="Times New Roman" w:hAnsi="Times New Roman" w:cs="Times New Roman"/>
        </w:rPr>
        <w:t xml:space="preserve"> </w:t>
      </w:r>
      <w:r w:rsidRPr="00696FFD">
        <w:rPr>
          <w:rStyle w:val="FontStyle29"/>
          <w:rFonts w:ascii="Times New Roman" w:hAnsi="Times New Roman" w:cs="Times New Roman"/>
        </w:rPr>
        <w:t>в ХЦ, состоящей из 10 вопросов, 8 ситуаций, 2 фотографий.</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2.4.3.</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30"/>
          <w:rFonts w:ascii="Times New Roman" w:hAnsi="Times New Roman" w:cs="Times New Roman"/>
        </w:rPr>
        <w:t xml:space="preserve">Проверка знаний по организации оперативной (сменной) эксплуатации оборудования ВПУ ПГУ </w:t>
      </w:r>
      <w:r w:rsidRPr="00696FFD">
        <w:rPr>
          <w:rStyle w:val="FontStyle29"/>
          <w:rFonts w:ascii="Times New Roman" w:hAnsi="Times New Roman" w:cs="Times New Roman"/>
        </w:rPr>
        <w:t>в ХЦ, включая физико-химические расчеты, а также проверку знаний промышленной безопасности, включающую 30 вопр</w:t>
      </w:r>
      <w:r w:rsidRPr="00696FFD">
        <w:rPr>
          <w:rStyle w:val="FontStyle29"/>
          <w:rFonts w:ascii="Times New Roman" w:hAnsi="Times New Roman" w:cs="Times New Roman"/>
        </w:rPr>
        <w:t>о</w:t>
      </w:r>
      <w:r w:rsidRPr="00696FFD">
        <w:rPr>
          <w:rStyle w:val="FontStyle29"/>
          <w:rFonts w:ascii="Times New Roman" w:hAnsi="Times New Roman" w:cs="Times New Roman"/>
        </w:rPr>
        <w:t>сов и 5 задач.</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2.4.4.</w:t>
      </w:r>
    </w:p>
    <w:p w:rsidR="00696FFD" w:rsidRPr="00696FFD" w:rsidRDefault="00696FFD" w:rsidP="00696FFD">
      <w:pPr>
        <w:pStyle w:val="Style13"/>
        <w:widowControl/>
        <w:ind w:firstLine="567"/>
        <w:rPr>
          <w:rStyle w:val="FontStyle29"/>
          <w:rFonts w:ascii="Times New Roman" w:hAnsi="Times New Roman" w:cs="Times New Roman"/>
        </w:rPr>
      </w:pPr>
      <w:r w:rsidRPr="00696FFD">
        <w:rPr>
          <w:rStyle w:val="FontStyle30"/>
          <w:rFonts w:ascii="Times New Roman" w:hAnsi="Times New Roman" w:cs="Times New Roman"/>
        </w:rPr>
        <w:t>Проверка профессионального мастерства при эксплуатации водоподготовительного оборуд</w:t>
      </w:r>
      <w:r w:rsidRPr="00696FFD">
        <w:rPr>
          <w:rStyle w:val="FontStyle30"/>
          <w:rFonts w:ascii="Times New Roman" w:hAnsi="Times New Roman" w:cs="Times New Roman"/>
        </w:rPr>
        <w:t>о</w:t>
      </w:r>
      <w:r w:rsidRPr="00696FFD">
        <w:rPr>
          <w:rStyle w:val="FontStyle30"/>
          <w:rFonts w:ascii="Times New Roman" w:hAnsi="Times New Roman" w:cs="Times New Roman"/>
        </w:rPr>
        <w:t xml:space="preserve">вания ВПУ ПГУ </w:t>
      </w:r>
      <w:r w:rsidRPr="00696FFD">
        <w:rPr>
          <w:rStyle w:val="FontStyle29"/>
          <w:rFonts w:ascii="Times New Roman" w:hAnsi="Times New Roman" w:cs="Times New Roman"/>
        </w:rPr>
        <w:t>в нормальном режиме и знание новых технологий и материалов, используемых для обе</w:t>
      </w:r>
      <w:r w:rsidRPr="00696FFD">
        <w:rPr>
          <w:rStyle w:val="FontStyle29"/>
          <w:rFonts w:ascii="Times New Roman" w:hAnsi="Times New Roman" w:cs="Times New Roman"/>
        </w:rPr>
        <w:t>с</w:t>
      </w:r>
      <w:r w:rsidRPr="00696FFD">
        <w:rPr>
          <w:rStyle w:val="FontStyle29"/>
          <w:rFonts w:ascii="Times New Roman" w:hAnsi="Times New Roman" w:cs="Times New Roman"/>
        </w:rPr>
        <w:t>соливания исходной воды, включающей работу с технологическими схемами и ответы на контрольные в</w:t>
      </w:r>
      <w:r w:rsidRPr="00696FFD">
        <w:rPr>
          <w:rStyle w:val="FontStyle29"/>
          <w:rFonts w:ascii="Times New Roman" w:hAnsi="Times New Roman" w:cs="Times New Roman"/>
        </w:rPr>
        <w:t>о</w:t>
      </w:r>
      <w:r w:rsidRPr="00696FFD">
        <w:rPr>
          <w:rStyle w:val="FontStyle29"/>
          <w:rFonts w:ascii="Times New Roman" w:hAnsi="Times New Roman" w:cs="Times New Roman"/>
        </w:rPr>
        <w:t>просы.</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2.4.5.</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30"/>
          <w:rFonts w:ascii="Times New Roman" w:hAnsi="Times New Roman" w:cs="Times New Roman"/>
        </w:rPr>
        <w:t xml:space="preserve">Умение ликвидировать аварийные ситуации </w:t>
      </w:r>
      <w:r w:rsidRPr="00696FFD">
        <w:rPr>
          <w:rStyle w:val="FontStyle29"/>
          <w:rFonts w:ascii="Times New Roman" w:hAnsi="Times New Roman" w:cs="Times New Roman"/>
          <w:b/>
        </w:rPr>
        <w:t>в</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 xml:space="preserve">работе водоподготовительного оборудования ВПУ ПГУ, </w:t>
      </w:r>
      <w:r w:rsidRPr="00696FFD">
        <w:rPr>
          <w:rStyle w:val="FontStyle29"/>
          <w:rFonts w:ascii="Times New Roman" w:hAnsi="Times New Roman" w:cs="Times New Roman"/>
        </w:rPr>
        <w:t xml:space="preserve">в том числе, оказывающие влияние на окружающую среду. </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Данный подэтап состоит из 12 вопросов и 5 аварийных ситуаций.</w:t>
      </w:r>
    </w:p>
    <w:p w:rsidR="00696FFD" w:rsidRPr="00696FFD" w:rsidRDefault="00696FFD" w:rsidP="00696FFD">
      <w:pPr>
        <w:pStyle w:val="Style8"/>
        <w:widowControl/>
        <w:spacing w:line="240" w:lineRule="auto"/>
        <w:ind w:firstLine="567"/>
        <w:jc w:val="left"/>
        <w:rPr>
          <w:rStyle w:val="FontStyle29"/>
          <w:rFonts w:ascii="Times New Roman" w:hAnsi="Times New Roman" w:cs="Times New Roman"/>
          <w:b/>
        </w:rPr>
      </w:pPr>
      <w:r w:rsidRPr="00696FFD">
        <w:rPr>
          <w:rStyle w:val="FontStyle29"/>
          <w:rFonts w:ascii="Times New Roman" w:hAnsi="Times New Roman" w:cs="Times New Roman"/>
          <w:b/>
        </w:rPr>
        <w:t>Подэтап 2.4.6.</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b/>
          <w:bCs/>
        </w:rPr>
        <w:t>Проверка уровня профессионального</w:t>
      </w:r>
      <w:r w:rsidRPr="00696FFD">
        <w:rPr>
          <w:rStyle w:val="FontStyle30"/>
          <w:rFonts w:ascii="Times New Roman" w:hAnsi="Times New Roman" w:cs="Times New Roman"/>
        </w:rPr>
        <w:t xml:space="preserve"> </w:t>
      </w:r>
      <w:r w:rsidRPr="00696FFD">
        <w:rPr>
          <w:rStyle w:val="FontStyle29"/>
          <w:rFonts w:ascii="Times New Roman" w:hAnsi="Times New Roman" w:cs="Times New Roman"/>
        </w:rPr>
        <w:t>мастерства заключается в приемке смены на тренажере блока, прост</w:t>
      </w:r>
      <w:r w:rsidRPr="00696FFD">
        <w:rPr>
          <w:rStyle w:val="FontStyle29"/>
          <w:rFonts w:ascii="Times New Roman" w:hAnsi="Times New Roman" w:cs="Times New Roman"/>
        </w:rPr>
        <w:t>а</w:t>
      </w:r>
      <w:r w:rsidRPr="00696FFD">
        <w:rPr>
          <w:rStyle w:val="FontStyle29"/>
          <w:rFonts w:ascii="Times New Roman" w:hAnsi="Times New Roman" w:cs="Times New Roman"/>
        </w:rPr>
        <w:t>новке норм правил технической эксплуатации (ПТЭ), контроле показателей качества теплон</w:t>
      </w:r>
      <w:r w:rsidRPr="00696FFD">
        <w:rPr>
          <w:rStyle w:val="FontStyle29"/>
          <w:rFonts w:ascii="Times New Roman" w:hAnsi="Times New Roman" w:cs="Times New Roman"/>
        </w:rPr>
        <w:t>о</w:t>
      </w:r>
      <w:r w:rsidRPr="00696FFD">
        <w:rPr>
          <w:rStyle w:val="FontStyle29"/>
          <w:rFonts w:ascii="Times New Roman" w:hAnsi="Times New Roman" w:cs="Times New Roman"/>
        </w:rPr>
        <w:t>сителя при проведении пусковых операций на блоке и устранении на компьютерном тренажере 3-ех ав</w:t>
      </w:r>
      <w:r w:rsidRPr="00696FFD">
        <w:rPr>
          <w:rStyle w:val="FontStyle29"/>
          <w:rFonts w:ascii="Times New Roman" w:hAnsi="Times New Roman" w:cs="Times New Roman"/>
        </w:rPr>
        <w:t>а</w:t>
      </w:r>
      <w:r w:rsidRPr="00696FFD">
        <w:rPr>
          <w:rStyle w:val="FontStyle29"/>
          <w:rFonts w:ascii="Times New Roman" w:hAnsi="Times New Roman" w:cs="Times New Roman"/>
        </w:rPr>
        <w:t>рийных ситуаций в водно-химическом режиме работы энергоблоков ПГУ.</w:t>
      </w:r>
    </w:p>
    <w:p w:rsidR="00696FFD" w:rsidRPr="00696FFD" w:rsidRDefault="00696FFD" w:rsidP="00696FFD">
      <w:pPr>
        <w:pStyle w:val="Style9"/>
        <w:widowControl/>
        <w:ind w:firstLine="567"/>
        <w:jc w:val="left"/>
        <w:rPr>
          <w:rStyle w:val="FontStyle30"/>
          <w:rFonts w:ascii="Times New Roman" w:hAnsi="Times New Roman" w:cs="Times New Roman"/>
        </w:rPr>
      </w:pPr>
      <w:r w:rsidRPr="00696FFD">
        <w:rPr>
          <w:rStyle w:val="FontStyle30"/>
          <w:rFonts w:ascii="Times New Roman" w:hAnsi="Times New Roman" w:cs="Times New Roman"/>
          <w:u w:val="single"/>
        </w:rPr>
        <w:lastRenderedPageBreak/>
        <w:t>3 этап.</w:t>
      </w:r>
      <w:r w:rsidRPr="00696FFD">
        <w:rPr>
          <w:rStyle w:val="FontStyle30"/>
          <w:rFonts w:ascii="Times New Roman" w:hAnsi="Times New Roman" w:cs="Times New Roman"/>
        </w:rPr>
        <w:t xml:space="preserve"> Выявление нарушений РД при просмотре видеосюжета.</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Данный этап проводится для оценки умения находить нарушения требований охраны труда и техники безопа</w:t>
      </w:r>
      <w:r w:rsidRPr="00696FFD">
        <w:rPr>
          <w:rStyle w:val="FontStyle29"/>
          <w:rFonts w:ascii="Times New Roman" w:hAnsi="Times New Roman" w:cs="Times New Roman"/>
        </w:rPr>
        <w:t>с</w:t>
      </w:r>
      <w:r w:rsidRPr="00696FFD">
        <w:rPr>
          <w:rStyle w:val="FontStyle29"/>
          <w:rFonts w:ascii="Times New Roman" w:hAnsi="Times New Roman" w:cs="Times New Roman"/>
        </w:rPr>
        <w:t>ности, ПТЭ, промышленной безопасности, правил Ростехнадзора и др. НТД при просмотре виде</w:t>
      </w:r>
      <w:r w:rsidRPr="00696FFD">
        <w:rPr>
          <w:rStyle w:val="FontStyle29"/>
          <w:rFonts w:ascii="Times New Roman" w:hAnsi="Times New Roman" w:cs="Times New Roman"/>
        </w:rPr>
        <w:t>о</w:t>
      </w:r>
      <w:r w:rsidRPr="00696FFD">
        <w:rPr>
          <w:rStyle w:val="FontStyle29"/>
          <w:rFonts w:ascii="Times New Roman" w:hAnsi="Times New Roman" w:cs="Times New Roman"/>
        </w:rPr>
        <w:t>сюжета.</w:t>
      </w:r>
    </w:p>
    <w:p w:rsidR="00696FFD" w:rsidRPr="00696FFD" w:rsidRDefault="00696FFD" w:rsidP="00696FFD">
      <w:pPr>
        <w:pStyle w:val="Style9"/>
        <w:widowControl/>
        <w:ind w:firstLine="567"/>
        <w:jc w:val="left"/>
        <w:rPr>
          <w:rStyle w:val="FontStyle30"/>
          <w:rFonts w:ascii="Times New Roman" w:hAnsi="Times New Roman" w:cs="Times New Roman"/>
        </w:rPr>
      </w:pPr>
      <w:r w:rsidRPr="00696FFD">
        <w:rPr>
          <w:rStyle w:val="FontStyle29"/>
          <w:rFonts w:ascii="Times New Roman" w:hAnsi="Times New Roman" w:cs="Times New Roman"/>
          <w:b/>
          <w:u w:val="single"/>
        </w:rPr>
        <w:t>4 этап.</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Проверка взаимодействия членов вахты при оказании доврачебной реанимационной помощи.</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Определяются практические навыки персонала по оказанию доврачебной помощи.</w:t>
      </w:r>
    </w:p>
    <w:p w:rsidR="00696FFD" w:rsidRPr="00696FFD" w:rsidRDefault="00696FFD" w:rsidP="00696FFD">
      <w:pPr>
        <w:pStyle w:val="Style18"/>
        <w:widowControl/>
        <w:spacing w:line="240" w:lineRule="auto"/>
        <w:ind w:left="76" w:firstLine="567"/>
        <w:jc w:val="left"/>
        <w:rPr>
          <w:rStyle w:val="FontStyle29"/>
          <w:rFonts w:ascii="Times New Roman" w:hAnsi="Times New Roman" w:cs="Times New Roman"/>
        </w:rPr>
      </w:pPr>
      <w:r w:rsidRPr="00696FFD">
        <w:rPr>
          <w:rStyle w:val="FontStyle29"/>
          <w:rFonts w:ascii="Times New Roman" w:hAnsi="Times New Roman" w:cs="Times New Roman"/>
        </w:rPr>
        <w:t xml:space="preserve">Выполняется с использованием специального тренажёра «ГОША». </w:t>
      </w:r>
    </w:p>
    <w:p w:rsidR="00696FFD" w:rsidRPr="00696FFD" w:rsidRDefault="00696FFD" w:rsidP="00696FFD">
      <w:pPr>
        <w:pStyle w:val="Style9"/>
        <w:widowControl/>
        <w:ind w:firstLine="567"/>
        <w:jc w:val="left"/>
        <w:rPr>
          <w:rStyle w:val="FontStyle30"/>
          <w:rFonts w:ascii="Times New Roman" w:hAnsi="Times New Roman" w:cs="Times New Roman"/>
        </w:rPr>
      </w:pPr>
      <w:r w:rsidRPr="00696FFD">
        <w:rPr>
          <w:rStyle w:val="FontStyle29"/>
          <w:rFonts w:ascii="Times New Roman" w:hAnsi="Times New Roman" w:cs="Times New Roman"/>
          <w:b/>
          <w:u w:val="single"/>
        </w:rPr>
        <w:t>5 этап.</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Проверка знания нарядной системы.</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Проверка  знания и умения  применять  нарядную  систему для обеспечения безопасной эксплуатации и ремо</w:t>
      </w:r>
      <w:r w:rsidRPr="00696FFD">
        <w:rPr>
          <w:rStyle w:val="FontStyle29"/>
          <w:rFonts w:ascii="Times New Roman" w:hAnsi="Times New Roman" w:cs="Times New Roman"/>
        </w:rPr>
        <w:t>н</w:t>
      </w:r>
      <w:r w:rsidRPr="00696FFD">
        <w:rPr>
          <w:rStyle w:val="FontStyle29"/>
          <w:rFonts w:ascii="Times New Roman" w:hAnsi="Times New Roman" w:cs="Times New Roman"/>
        </w:rPr>
        <w:t xml:space="preserve">та оборудования. </w:t>
      </w:r>
    </w:p>
    <w:p w:rsidR="00696FFD" w:rsidRPr="00696FFD" w:rsidRDefault="00696FFD" w:rsidP="00696FFD">
      <w:pPr>
        <w:pStyle w:val="Style9"/>
        <w:widowControl/>
        <w:ind w:firstLine="567"/>
        <w:jc w:val="left"/>
        <w:rPr>
          <w:rStyle w:val="FontStyle30"/>
          <w:rFonts w:ascii="Times New Roman" w:hAnsi="Times New Roman" w:cs="Times New Roman"/>
        </w:rPr>
      </w:pPr>
      <w:r w:rsidRPr="00696FFD">
        <w:rPr>
          <w:rStyle w:val="FontStyle29"/>
          <w:rFonts w:ascii="Times New Roman" w:hAnsi="Times New Roman" w:cs="Times New Roman"/>
          <w:b/>
          <w:u w:val="single"/>
        </w:rPr>
        <w:t>6 этап.</w:t>
      </w:r>
      <w:r w:rsidRPr="00696FFD">
        <w:rPr>
          <w:rStyle w:val="FontStyle29"/>
          <w:rFonts w:ascii="Times New Roman" w:hAnsi="Times New Roman" w:cs="Times New Roman"/>
        </w:rPr>
        <w:t xml:space="preserve"> </w:t>
      </w:r>
      <w:r w:rsidRPr="00696FFD">
        <w:rPr>
          <w:rStyle w:val="FontStyle30"/>
          <w:rFonts w:ascii="Times New Roman" w:hAnsi="Times New Roman" w:cs="Times New Roman"/>
        </w:rPr>
        <w:t>Пожарно-техническая эстафета.</w:t>
      </w:r>
    </w:p>
    <w:p w:rsidR="00696FFD" w:rsidRPr="00696FFD" w:rsidRDefault="00696FFD" w:rsidP="00696FFD">
      <w:pPr>
        <w:pStyle w:val="Style11"/>
        <w:widowControl/>
        <w:spacing w:line="240" w:lineRule="auto"/>
        <w:ind w:firstLine="567"/>
        <w:jc w:val="left"/>
        <w:rPr>
          <w:rStyle w:val="FontStyle29"/>
          <w:rFonts w:ascii="Times New Roman" w:hAnsi="Times New Roman" w:cs="Times New Roman"/>
        </w:rPr>
      </w:pPr>
      <w:r w:rsidRPr="00696FFD">
        <w:rPr>
          <w:rStyle w:val="FontStyle29"/>
          <w:rFonts w:ascii="Times New Roman" w:hAnsi="Times New Roman" w:cs="Times New Roman"/>
        </w:rPr>
        <w:t>Определяются практические навыки персонала по правильному применению средств пожаротушения и неп</w:t>
      </w:r>
      <w:r w:rsidRPr="00696FFD">
        <w:rPr>
          <w:rStyle w:val="FontStyle29"/>
          <w:rFonts w:ascii="Times New Roman" w:hAnsi="Times New Roman" w:cs="Times New Roman"/>
        </w:rPr>
        <w:t>о</w:t>
      </w:r>
      <w:r w:rsidRPr="00696FFD">
        <w:rPr>
          <w:rStyle w:val="FontStyle29"/>
          <w:rFonts w:ascii="Times New Roman" w:hAnsi="Times New Roman" w:cs="Times New Roman"/>
        </w:rPr>
        <w:t>средственно тушению очага возгорания.</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Выполняется на пожарном полигоне Исполнителя.</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Состав участников – 4 человека, определяются руководителем команды.</w:t>
      </w:r>
    </w:p>
    <w:p w:rsidR="00696FFD" w:rsidRPr="00696FFD" w:rsidRDefault="00696FFD" w:rsidP="00696FFD">
      <w:pPr>
        <w:pStyle w:val="Style17"/>
        <w:widowControl/>
        <w:spacing w:line="240" w:lineRule="auto"/>
        <w:ind w:firstLine="567"/>
        <w:rPr>
          <w:rStyle w:val="FontStyle29"/>
          <w:rFonts w:ascii="Times New Roman" w:hAnsi="Times New Roman" w:cs="Times New Roman"/>
        </w:rPr>
      </w:pPr>
      <w:r w:rsidRPr="00696FFD">
        <w:rPr>
          <w:rStyle w:val="FontStyle29"/>
          <w:rFonts w:ascii="Times New Roman" w:hAnsi="Times New Roman" w:cs="Times New Roman"/>
        </w:rPr>
        <w:t>Организация проведения, структура, состав и содержание соревнований не должны противоречить требованиям «Положения о проведении соревнований по профессиональному мастерству комплексных бригад оперативного пе</w:t>
      </w:r>
      <w:r w:rsidRPr="00696FFD">
        <w:rPr>
          <w:rStyle w:val="FontStyle29"/>
          <w:rFonts w:ascii="Times New Roman" w:hAnsi="Times New Roman" w:cs="Times New Roman"/>
        </w:rPr>
        <w:t>р</w:t>
      </w:r>
      <w:r w:rsidRPr="00696FFD">
        <w:rPr>
          <w:rStyle w:val="FontStyle29"/>
          <w:rFonts w:ascii="Times New Roman" w:hAnsi="Times New Roman" w:cs="Times New Roman"/>
        </w:rPr>
        <w:t>сонала филиалов «Яйвинская ГРЭС», «Шатурская ГРЭС», «Сургутская ГРЭС-2» ОАО «Э.ОН Россия» (Приложение 1).</w:t>
      </w:r>
    </w:p>
    <w:p w:rsidR="00696FFD" w:rsidRPr="00696FFD" w:rsidRDefault="00696FFD" w:rsidP="00696FFD">
      <w:pPr>
        <w:tabs>
          <w:tab w:val="num" w:pos="0"/>
        </w:tabs>
        <w:ind w:firstLine="567"/>
        <w:rPr>
          <w:b/>
        </w:rPr>
      </w:pPr>
      <w:r w:rsidRPr="00696FFD">
        <w:rPr>
          <w:b/>
        </w:rPr>
        <w:t>6. Требования к Исполнителю:</w:t>
      </w:r>
    </w:p>
    <w:p w:rsidR="00696FFD" w:rsidRPr="00696FFD" w:rsidRDefault="00696FFD" w:rsidP="00696FFD">
      <w:pPr>
        <w:numPr>
          <w:ilvl w:val="0"/>
          <w:numId w:val="30"/>
        </w:numPr>
        <w:tabs>
          <w:tab w:val="clear" w:pos="720"/>
          <w:tab w:val="num" w:pos="0"/>
          <w:tab w:val="left" w:pos="851"/>
          <w:tab w:val="left" w:pos="1134"/>
        </w:tabs>
        <w:ind w:left="0" w:firstLine="851"/>
      </w:pPr>
      <w:r w:rsidRPr="00696FFD">
        <w:t>Наличие лицензии на оказание образовательных услуг.</w:t>
      </w:r>
    </w:p>
    <w:p w:rsidR="00696FFD" w:rsidRPr="00696FFD" w:rsidRDefault="00696FFD" w:rsidP="00696FFD">
      <w:pPr>
        <w:numPr>
          <w:ilvl w:val="0"/>
          <w:numId w:val="30"/>
        </w:numPr>
        <w:tabs>
          <w:tab w:val="clear" w:pos="720"/>
          <w:tab w:val="num" w:pos="0"/>
          <w:tab w:val="left" w:pos="851"/>
          <w:tab w:val="left" w:pos="1134"/>
        </w:tabs>
        <w:ind w:left="0" w:firstLine="851"/>
      </w:pPr>
      <w:r w:rsidRPr="00696FFD">
        <w:t>Наличие свидетельства о государственной аккредитации некоммерческой организации.</w:t>
      </w:r>
    </w:p>
    <w:p w:rsidR="00696FFD" w:rsidRPr="00696FFD" w:rsidRDefault="00696FFD" w:rsidP="00696FFD">
      <w:pPr>
        <w:numPr>
          <w:ilvl w:val="0"/>
          <w:numId w:val="30"/>
        </w:numPr>
        <w:tabs>
          <w:tab w:val="clear" w:pos="720"/>
          <w:tab w:val="num" w:pos="0"/>
          <w:tab w:val="left" w:pos="851"/>
          <w:tab w:val="left" w:pos="1134"/>
        </w:tabs>
        <w:ind w:left="0" w:firstLine="851"/>
      </w:pPr>
      <w:r w:rsidRPr="00696FFD">
        <w:t>Наличие сведений о подготовке и аттестации работников организаций, осуществляющих де</w:t>
      </w:r>
      <w:r w:rsidRPr="00696FFD">
        <w:t>я</w:t>
      </w:r>
      <w:r w:rsidRPr="00696FFD">
        <w:t>тельность в области промышленной безопасности.</w:t>
      </w:r>
    </w:p>
    <w:p w:rsidR="00696FFD" w:rsidRPr="00696FFD" w:rsidRDefault="00696FFD" w:rsidP="00696FFD">
      <w:pPr>
        <w:numPr>
          <w:ilvl w:val="0"/>
          <w:numId w:val="30"/>
        </w:numPr>
        <w:tabs>
          <w:tab w:val="clear" w:pos="720"/>
          <w:tab w:val="num" w:pos="0"/>
          <w:tab w:val="left" w:pos="851"/>
          <w:tab w:val="left" w:pos="1134"/>
        </w:tabs>
        <w:ind w:left="0" w:firstLine="851"/>
      </w:pPr>
      <w:r w:rsidRPr="00696FFD">
        <w:t xml:space="preserve">Опыт работы на рынке оказания услуг по организации проведения соревнований комплексных бригад оперативного персонала парогазовых энергоблоков энергокомпаний (ОГК, ТГК). </w:t>
      </w:r>
    </w:p>
    <w:p w:rsidR="00696FFD" w:rsidRPr="00696FFD" w:rsidRDefault="00696FFD" w:rsidP="00696FFD">
      <w:pPr>
        <w:numPr>
          <w:ilvl w:val="0"/>
          <w:numId w:val="30"/>
        </w:numPr>
        <w:tabs>
          <w:tab w:val="clear" w:pos="720"/>
          <w:tab w:val="num" w:pos="0"/>
          <w:tab w:val="left" w:pos="851"/>
          <w:tab w:val="left" w:pos="1134"/>
        </w:tabs>
        <w:ind w:left="0" w:firstLine="851"/>
      </w:pPr>
      <w:r w:rsidRPr="00696FFD">
        <w:t>Соревнования (и их этапы), а также предварительное обучение работе на тренажерных комплексах должны проводиться квалифицированными инструкторами Исполнителя с опытом проведения соревнований (Корп</w:t>
      </w:r>
      <w:r w:rsidRPr="00696FFD">
        <w:t>о</w:t>
      </w:r>
      <w:r w:rsidRPr="00696FFD">
        <w:t>ративных и Общероссийских)  комплексных бригад оперативного персонала парогазовых энергоблоков.</w:t>
      </w:r>
    </w:p>
    <w:p w:rsidR="00696FFD" w:rsidRPr="00696FFD" w:rsidRDefault="00696FFD" w:rsidP="00696FFD">
      <w:pPr>
        <w:numPr>
          <w:ilvl w:val="0"/>
          <w:numId w:val="30"/>
        </w:numPr>
        <w:tabs>
          <w:tab w:val="clear" w:pos="720"/>
          <w:tab w:val="num" w:pos="0"/>
          <w:tab w:val="left" w:pos="851"/>
          <w:tab w:val="left" w:pos="1134"/>
        </w:tabs>
        <w:ind w:left="0" w:firstLine="851"/>
      </w:pPr>
      <w:r w:rsidRPr="00696FFD">
        <w:t>Обеспечение соревнований квалифицированной судейской бригадой.</w:t>
      </w:r>
    </w:p>
    <w:p w:rsidR="00696FFD" w:rsidRPr="00696FFD" w:rsidRDefault="00696FFD" w:rsidP="00696FFD">
      <w:pPr>
        <w:numPr>
          <w:ilvl w:val="0"/>
          <w:numId w:val="30"/>
        </w:numPr>
        <w:tabs>
          <w:tab w:val="clear" w:pos="720"/>
          <w:tab w:val="num" w:pos="0"/>
          <w:tab w:val="left" w:pos="851"/>
          <w:tab w:val="left" w:pos="1134"/>
        </w:tabs>
        <w:ind w:left="0" w:firstLine="851"/>
      </w:pPr>
      <w:r w:rsidRPr="00696FFD">
        <w:t>Приобретение наградных материалов и символики соревнований.</w:t>
      </w:r>
    </w:p>
    <w:p w:rsidR="00696FFD" w:rsidRPr="00696FFD" w:rsidRDefault="00696FFD" w:rsidP="00696FFD">
      <w:pPr>
        <w:numPr>
          <w:ilvl w:val="0"/>
          <w:numId w:val="30"/>
        </w:numPr>
        <w:tabs>
          <w:tab w:val="clear" w:pos="720"/>
          <w:tab w:val="num" w:pos="0"/>
          <w:tab w:val="left" w:pos="851"/>
          <w:tab w:val="left" w:pos="1134"/>
        </w:tabs>
        <w:ind w:left="0" w:firstLine="851"/>
      </w:pPr>
      <w:r w:rsidRPr="00696FFD">
        <w:t>Наличие гражданской правоспособности в полном объеме для заключения и исполнения дог</w:t>
      </w:r>
      <w:r w:rsidRPr="00696FFD">
        <w:t>о</w:t>
      </w:r>
      <w:r w:rsidRPr="00696FFD">
        <w:t>вора.</w:t>
      </w:r>
    </w:p>
    <w:p w:rsidR="00696FFD" w:rsidRPr="00696FFD" w:rsidRDefault="00696FFD" w:rsidP="00696FFD">
      <w:pPr>
        <w:numPr>
          <w:ilvl w:val="0"/>
          <w:numId w:val="30"/>
        </w:numPr>
        <w:tabs>
          <w:tab w:val="clear" w:pos="720"/>
          <w:tab w:val="num" w:pos="0"/>
          <w:tab w:val="left" w:pos="851"/>
          <w:tab w:val="left" w:pos="1134"/>
        </w:tabs>
        <w:ind w:left="0" w:firstLine="851"/>
      </w:pPr>
      <w:r w:rsidRPr="00696FFD">
        <w:t>Наличие современной материально-технической базы для оказания услуг.</w:t>
      </w:r>
    </w:p>
    <w:p w:rsidR="00696FFD" w:rsidRPr="00696FFD" w:rsidRDefault="00696FFD" w:rsidP="00696FFD">
      <w:pPr>
        <w:numPr>
          <w:ilvl w:val="0"/>
          <w:numId w:val="30"/>
        </w:numPr>
        <w:tabs>
          <w:tab w:val="clear" w:pos="720"/>
          <w:tab w:val="num" w:pos="0"/>
          <w:tab w:val="left" w:pos="1134"/>
          <w:tab w:val="left" w:pos="1276"/>
        </w:tabs>
        <w:ind w:left="0" w:firstLine="851"/>
        <w:rPr>
          <w:rStyle w:val="FontStyle29"/>
          <w:rFonts w:ascii="Times New Roman" w:hAnsi="Times New Roman" w:cs="Times New Roman"/>
        </w:rPr>
      </w:pPr>
      <w:r w:rsidRPr="00696FFD">
        <w:rPr>
          <w:rStyle w:val="FontStyle29"/>
          <w:rFonts w:ascii="Times New Roman" w:hAnsi="Times New Roman" w:cs="Times New Roman"/>
        </w:rPr>
        <w:t>Программно-технические средства, предоставляемые Исполнителем и использующиеся в ходе соревн</w:t>
      </w:r>
      <w:r w:rsidRPr="00696FFD">
        <w:rPr>
          <w:rStyle w:val="FontStyle29"/>
          <w:rFonts w:ascii="Times New Roman" w:hAnsi="Times New Roman" w:cs="Times New Roman"/>
        </w:rPr>
        <w:t>о</w:t>
      </w:r>
      <w:r w:rsidRPr="00696FFD">
        <w:rPr>
          <w:rStyle w:val="FontStyle29"/>
          <w:rFonts w:ascii="Times New Roman" w:hAnsi="Times New Roman" w:cs="Times New Roman"/>
        </w:rPr>
        <w:t>ваний, должны иметь аттестацию на соответствие требованиям «Норм годности программных средств подготовки персонала энергетики» (СО 153-34.0-12.305-99).</w:t>
      </w:r>
    </w:p>
    <w:p w:rsidR="00696FFD" w:rsidRPr="00696FFD" w:rsidRDefault="00696FFD" w:rsidP="00696FFD">
      <w:pPr>
        <w:numPr>
          <w:ilvl w:val="0"/>
          <w:numId w:val="30"/>
        </w:numPr>
        <w:tabs>
          <w:tab w:val="clear" w:pos="720"/>
          <w:tab w:val="num" w:pos="0"/>
          <w:tab w:val="left" w:pos="1134"/>
          <w:tab w:val="left" w:pos="1276"/>
        </w:tabs>
        <w:ind w:left="0" w:firstLine="851"/>
        <w:rPr>
          <w:rStyle w:val="FontStyle29"/>
          <w:rFonts w:ascii="Times New Roman" w:hAnsi="Times New Roman" w:cs="Times New Roman"/>
        </w:rPr>
      </w:pPr>
      <w:r w:rsidRPr="00696FFD">
        <w:rPr>
          <w:rStyle w:val="FontStyle29"/>
          <w:rFonts w:ascii="Times New Roman" w:hAnsi="Times New Roman" w:cs="Times New Roman"/>
        </w:rPr>
        <w:t>Доставка соревнующихся команд от места проживания до места проведения соревнований (в пределах 15-ти километров).</w:t>
      </w:r>
    </w:p>
    <w:p w:rsidR="00696FFD" w:rsidRPr="00696FFD" w:rsidRDefault="00696FFD" w:rsidP="00696FFD"/>
    <w:p w:rsidR="00142340" w:rsidRPr="00696FFD" w:rsidRDefault="00142340" w:rsidP="00142340">
      <w:pPr>
        <w:tabs>
          <w:tab w:val="left" w:pos="1134"/>
          <w:tab w:val="left" w:pos="1276"/>
        </w:tabs>
        <w:rPr>
          <w:rStyle w:val="FontStyle29"/>
          <w:rFonts w:ascii="Times New Roman" w:hAnsi="Times New Roman" w:cs="Times New Roman"/>
        </w:rPr>
      </w:pPr>
    </w:p>
    <w:p w:rsidR="00142340" w:rsidRPr="00696FFD" w:rsidRDefault="00142340" w:rsidP="00142340">
      <w:pPr>
        <w:tabs>
          <w:tab w:val="left" w:pos="1134"/>
          <w:tab w:val="left" w:pos="1276"/>
        </w:tabs>
        <w:rPr>
          <w:rStyle w:val="FontStyle29"/>
          <w:rFonts w:ascii="Times New Roman" w:hAnsi="Times New Roman" w:cs="Times New Roman"/>
        </w:rPr>
      </w:pPr>
    </w:p>
    <w:p w:rsidR="00142340" w:rsidRPr="00696FFD" w:rsidRDefault="00142340" w:rsidP="00142340">
      <w:pPr>
        <w:jc w:val="both"/>
        <w:rPr>
          <w:b/>
        </w:rPr>
      </w:pPr>
      <w:r w:rsidRPr="00696FFD">
        <w:rPr>
          <w:b/>
        </w:rPr>
        <w:t xml:space="preserve">ИСПОЛНИТЕЛЬ:                                                                ЗАКАЗЧИК:                                                                         </w:t>
      </w:r>
    </w:p>
    <w:p w:rsidR="00142340" w:rsidRPr="00696FFD" w:rsidRDefault="00142340" w:rsidP="00142340">
      <w:pPr>
        <w:jc w:val="both"/>
        <w:rPr>
          <w:b/>
        </w:rPr>
      </w:pPr>
      <w:r w:rsidRPr="00696FFD">
        <w:rPr>
          <w:b/>
        </w:rPr>
        <w:t xml:space="preserve"> </w:t>
      </w:r>
    </w:p>
    <w:p w:rsidR="00142340" w:rsidRPr="00696FFD" w:rsidRDefault="00142340" w:rsidP="00142340">
      <w:pPr>
        <w:jc w:val="both"/>
        <w:rPr>
          <w:b/>
        </w:rPr>
      </w:pPr>
      <w:r w:rsidRPr="00696FFD">
        <w:rPr>
          <w:b/>
        </w:rPr>
        <w:t>Генеральный директор                                                       Директор филиала «______________ ГРЭС»</w:t>
      </w:r>
    </w:p>
    <w:p w:rsidR="00142340" w:rsidRPr="00696FFD" w:rsidRDefault="00142340" w:rsidP="00142340">
      <w:pPr>
        <w:jc w:val="both"/>
        <w:rPr>
          <w:b/>
        </w:rPr>
      </w:pPr>
      <w:r w:rsidRPr="00696FFD">
        <w:rPr>
          <w:b/>
        </w:rPr>
        <w:t xml:space="preserve">                                                                                                  ОАО «Э.ОН Россия»</w:t>
      </w:r>
    </w:p>
    <w:p w:rsidR="00142340" w:rsidRPr="00696FFD" w:rsidRDefault="00142340" w:rsidP="00142340">
      <w:pPr>
        <w:rPr>
          <w:b/>
        </w:rPr>
      </w:pPr>
      <w:r w:rsidRPr="00696FFD">
        <w:rPr>
          <w:b/>
        </w:rPr>
        <w:t xml:space="preserve">   </w:t>
      </w:r>
    </w:p>
    <w:p w:rsidR="00142340" w:rsidRPr="00696FFD" w:rsidRDefault="00142340" w:rsidP="00142340"/>
    <w:p w:rsidR="00142340" w:rsidRPr="00696FFD" w:rsidRDefault="00142340" w:rsidP="00142340">
      <w:r w:rsidRPr="00696FFD">
        <w:t xml:space="preserve">__________________ /_______________/                             _______________/________________/  </w:t>
      </w:r>
    </w:p>
    <w:p w:rsidR="00142340" w:rsidRPr="00696FFD" w:rsidRDefault="00142340" w:rsidP="00142340"/>
    <w:p w:rsidR="00142340" w:rsidRPr="00696FFD" w:rsidRDefault="00142340" w:rsidP="00142340">
      <w:pPr>
        <w:tabs>
          <w:tab w:val="left" w:pos="1134"/>
          <w:tab w:val="left" w:pos="1276"/>
        </w:tabs>
        <w:rPr>
          <w:rStyle w:val="FontStyle29"/>
          <w:rFonts w:ascii="Times New Roman" w:hAnsi="Times New Roman" w:cs="Times New Roman"/>
        </w:rPr>
      </w:pPr>
    </w:p>
    <w:p w:rsidR="00142340" w:rsidRPr="00696FFD" w:rsidRDefault="00142340" w:rsidP="00142340"/>
    <w:sectPr w:rsidR="00142340" w:rsidRPr="00696FFD" w:rsidSect="00C26B3F">
      <w:footerReference w:type="even" r:id="rId8"/>
      <w:footerReference w:type="default" r:id="rId9"/>
      <w:pgSz w:w="11906" w:h="16838"/>
      <w:pgMar w:top="1021" w:right="567" w:bottom="1021" w:left="1134" w:header="567"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7F3" w:rsidRDefault="003657F3">
      <w:r>
        <w:separator/>
      </w:r>
    </w:p>
  </w:endnote>
  <w:endnote w:type="continuationSeparator" w:id="0">
    <w:p w:rsidR="003657F3" w:rsidRDefault="00365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DB" w:rsidRDefault="00F34071">
    <w:pPr>
      <w:pStyle w:val="a6"/>
      <w:framePr w:wrap="around" w:vAnchor="text" w:hAnchor="margin" w:xAlign="center" w:y="1"/>
      <w:rPr>
        <w:rStyle w:val="a8"/>
      </w:rPr>
    </w:pPr>
    <w:r>
      <w:rPr>
        <w:rStyle w:val="a8"/>
      </w:rPr>
      <w:fldChar w:fldCharType="begin"/>
    </w:r>
    <w:r w:rsidR="00896EDB">
      <w:rPr>
        <w:rStyle w:val="a8"/>
      </w:rPr>
      <w:instrText xml:space="preserve">PAGE  </w:instrText>
    </w:r>
    <w:r>
      <w:rPr>
        <w:rStyle w:val="a8"/>
      </w:rPr>
      <w:fldChar w:fldCharType="end"/>
    </w:r>
  </w:p>
  <w:p w:rsidR="00896EDB" w:rsidRDefault="00896E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DB" w:rsidRDefault="00F34071">
    <w:pPr>
      <w:pStyle w:val="a6"/>
      <w:jc w:val="right"/>
    </w:pPr>
    <w:fldSimple w:instr=" PAGE   \* MERGEFORMAT ">
      <w:r w:rsidR="00696FFD">
        <w:rPr>
          <w:noProof/>
        </w:rPr>
        <w:t>5</w:t>
      </w:r>
    </w:fldSimple>
  </w:p>
  <w:p w:rsidR="00896EDB" w:rsidRDefault="00896E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7F3" w:rsidRDefault="003657F3">
      <w:r>
        <w:separator/>
      </w:r>
    </w:p>
  </w:footnote>
  <w:footnote w:type="continuationSeparator" w:id="0">
    <w:p w:rsidR="003657F3" w:rsidRDefault="003657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nsid w:val="13D51009"/>
    <w:multiLevelType w:val="hybridMultilevel"/>
    <w:tmpl w:val="D2466C40"/>
    <w:lvl w:ilvl="0" w:tplc="2D50BBF8">
      <w:start w:val="5"/>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3E6F02"/>
    <w:multiLevelType w:val="multilevel"/>
    <w:tmpl w:val="3F283CE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95" w:hanging="720"/>
      </w:pPr>
      <w:rPr>
        <w:rFonts w:hint="default"/>
      </w:rPr>
    </w:lvl>
    <w:lvl w:ilvl="2">
      <w:start w:val="1"/>
      <w:numFmt w:val="decimal"/>
      <w:isLgl/>
      <w:lvlText w:val="%1.%2.%3."/>
      <w:lvlJc w:val="left"/>
      <w:pPr>
        <w:ind w:left="1470" w:hanging="108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2235" w:hanging="1800"/>
      </w:pPr>
      <w:rPr>
        <w:rFonts w:hint="default"/>
      </w:rPr>
    </w:lvl>
    <w:lvl w:ilvl="6">
      <w:start w:val="1"/>
      <w:numFmt w:val="decimal"/>
      <w:isLgl/>
      <w:lvlText w:val="%1.%2.%3.%4.%5.%6.%7."/>
      <w:lvlJc w:val="left"/>
      <w:pPr>
        <w:ind w:left="2610" w:hanging="2160"/>
      </w:pPr>
      <w:rPr>
        <w:rFonts w:hint="default"/>
      </w:rPr>
    </w:lvl>
    <w:lvl w:ilvl="7">
      <w:start w:val="1"/>
      <w:numFmt w:val="decimal"/>
      <w:isLgl/>
      <w:lvlText w:val="%1.%2.%3.%4.%5.%6.%7.%8."/>
      <w:lvlJc w:val="left"/>
      <w:pPr>
        <w:ind w:left="2625" w:hanging="2160"/>
      </w:pPr>
      <w:rPr>
        <w:rFonts w:hint="default"/>
      </w:rPr>
    </w:lvl>
    <w:lvl w:ilvl="8">
      <w:start w:val="1"/>
      <w:numFmt w:val="decimal"/>
      <w:isLgl/>
      <w:lvlText w:val="%1.%2.%3.%4.%5.%6.%7.%8.%9."/>
      <w:lvlJc w:val="left"/>
      <w:pPr>
        <w:ind w:left="3000" w:hanging="2520"/>
      </w:pPr>
      <w:rPr>
        <w:rFonts w:hint="default"/>
      </w:rPr>
    </w:lvl>
  </w:abstractNum>
  <w:abstractNum w:abstractNumId="3">
    <w:nsid w:val="18E53532"/>
    <w:multiLevelType w:val="multilevel"/>
    <w:tmpl w:val="DC0413FA"/>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65535"/>
      <w:numFmt w:val="bullet"/>
      <w:lvlText w:val="-"/>
      <w:lvlJc w:val="left"/>
      <w:pPr>
        <w:ind w:left="1080" w:hanging="360"/>
      </w:pPr>
      <w:rPr>
        <w:rFonts w:ascii="Verdana" w:hAnsi="Verdan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D1F4114"/>
    <w:multiLevelType w:val="hybridMultilevel"/>
    <w:tmpl w:val="DB640898"/>
    <w:lvl w:ilvl="0" w:tplc="278A38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BF35A2"/>
    <w:multiLevelType w:val="hybridMultilevel"/>
    <w:tmpl w:val="BD749740"/>
    <w:lvl w:ilvl="0" w:tplc="A46C423E">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5">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7">
    <w:nsid w:val="63FF76F0"/>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DD41C89"/>
    <w:multiLevelType w:val="hybridMultilevel"/>
    <w:tmpl w:val="0186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105652"/>
    <w:multiLevelType w:val="multilevel"/>
    <w:tmpl w:val="BF3E5AAC"/>
    <w:lvl w:ilvl="0">
      <w:start w:val="65535"/>
      <w:numFmt w:val="bullet"/>
      <w:lvlText w:val="•"/>
      <w:lvlJc w:val="left"/>
      <w:pPr>
        <w:ind w:left="360" w:hanging="360"/>
      </w:pPr>
      <w:rPr>
        <w:rFonts w:ascii="Verdana" w:hAnsi="Verdana" w:hint="default"/>
      </w:rPr>
    </w:lvl>
    <w:lvl w:ilvl="1">
      <w:start w:val="1"/>
      <w:numFmt w:val="lowerLetter"/>
      <w:lvlText w:val="%2)"/>
      <w:lvlJc w:val="left"/>
      <w:pPr>
        <w:ind w:left="720" w:hanging="360"/>
      </w:pPr>
      <w:rPr>
        <w:rFonts w:hint="default"/>
      </w:rPr>
    </w:lvl>
    <w:lvl w:ilvl="2">
      <w:start w:val="65535"/>
      <w:numFmt w:val="bullet"/>
      <w:lvlText w:val="-"/>
      <w:lvlJc w:val="left"/>
      <w:pPr>
        <w:ind w:left="1080" w:hanging="360"/>
      </w:pPr>
      <w:rPr>
        <w:rFonts w:ascii="Verdana" w:hAnsi="Verdan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5B3214C"/>
    <w:multiLevelType w:val="multilevel"/>
    <w:tmpl w:val="3236A902"/>
    <w:lvl w:ilvl="0">
      <w:start w:val="65535"/>
      <w:numFmt w:val="bullet"/>
      <w:lvlText w:val="•"/>
      <w:lvlJc w:val="left"/>
      <w:pPr>
        <w:ind w:left="360" w:hanging="360"/>
      </w:pPr>
      <w:rPr>
        <w:rFonts w:ascii="Verdana" w:hAnsi="Verdana" w:hint="default"/>
      </w:rPr>
    </w:lvl>
    <w:lvl w:ilvl="1">
      <w:start w:val="65535"/>
      <w:numFmt w:val="bullet"/>
      <w:lvlText w:val="•"/>
      <w:lvlJc w:val="left"/>
      <w:pPr>
        <w:ind w:left="720" w:hanging="360"/>
      </w:pPr>
      <w:rPr>
        <w:rFonts w:ascii="Verdana" w:hAnsi="Verdana" w:hint="default"/>
      </w:rPr>
    </w:lvl>
    <w:lvl w:ilvl="2">
      <w:start w:val="65535"/>
      <w:numFmt w:val="bullet"/>
      <w:lvlText w:val="-"/>
      <w:lvlJc w:val="left"/>
      <w:pPr>
        <w:ind w:left="1080" w:hanging="360"/>
      </w:pPr>
      <w:rPr>
        <w:rFonts w:ascii="Verdana" w:hAnsi="Verdan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700C9F"/>
    <w:multiLevelType w:val="hybridMultilevel"/>
    <w:tmpl w:val="DB2A53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A3B0D60"/>
    <w:multiLevelType w:val="hybridMultilevel"/>
    <w:tmpl w:val="DE062F90"/>
    <w:lvl w:ilvl="0" w:tplc="8A7A1504">
      <w:start w:val="1"/>
      <w:numFmt w:val="decimal"/>
      <w:lvlText w:val="%1."/>
      <w:lvlJc w:val="left"/>
      <w:pPr>
        <w:tabs>
          <w:tab w:val="num" w:pos="720"/>
        </w:tabs>
        <w:ind w:left="720" w:hanging="360"/>
      </w:pPr>
    </w:lvl>
    <w:lvl w:ilvl="1" w:tplc="AA60AC24">
      <w:start w:val="1"/>
      <w:numFmt w:val="lowerLetter"/>
      <w:lvlText w:val="%2."/>
      <w:lvlJc w:val="left"/>
      <w:pPr>
        <w:tabs>
          <w:tab w:val="num" w:pos="1440"/>
        </w:tabs>
        <w:ind w:left="1440" w:hanging="360"/>
      </w:pPr>
      <w:rPr>
        <w:rFonts w:hint="default"/>
      </w:rPr>
    </w:lvl>
    <w:lvl w:ilvl="2" w:tplc="5622DF66" w:tentative="1">
      <w:start w:val="1"/>
      <w:numFmt w:val="lowerRoman"/>
      <w:lvlText w:val="%3."/>
      <w:lvlJc w:val="right"/>
      <w:pPr>
        <w:tabs>
          <w:tab w:val="num" w:pos="2160"/>
        </w:tabs>
        <w:ind w:left="2160" w:hanging="180"/>
      </w:pPr>
    </w:lvl>
    <w:lvl w:ilvl="3" w:tplc="F9302C8C" w:tentative="1">
      <w:start w:val="1"/>
      <w:numFmt w:val="decimal"/>
      <w:lvlText w:val="%4."/>
      <w:lvlJc w:val="left"/>
      <w:pPr>
        <w:tabs>
          <w:tab w:val="num" w:pos="2880"/>
        </w:tabs>
        <w:ind w:left="2880" w:hanging="360"/>
      </w:pPr>
    </w:lvl>
    <w:lvl w:ilvl="4" w:tplc="3A4E3D16" w:tentative="1">
      <w:start w:val="1"/>
      <w:numFmt w:val="lowerLetter"/>
      <w:lvlText w:val="%5."/>
      <w:lvlJc w:val="left"/>
      <w:pPr>
        <w:tabs>
          <w:tab w:val="num" w:pos="3600"/>
        </w:tabs>
        <w:ind w:left="3600" w:hanging="360"/>
      </w:pPr>
    </w:lvl>
    <w:lvl w:ilvl="5" w:tplc="FD10D73A" w:tentative="1">
      <w:start w:val="1"/>
      <w:numFmt w:val="lowerRoman"/>
      <w:lvlText w:val="%6."/>
      <w:lvlJc w:val="right"/>
      <w:pPr>
        <w:tabs>
          <w:tab w:val="num" w:pos="4320"/>
        </w:tabs>
        <w:ind w:left="4320" w:hanging="180"/>
      </w:pPr>
    </w:lvl>
    <w:lvl w:ilvl="6" w:tplc="6B24A398" w:tentative="1">
      <w:start w:val="1"/>
      <w:numFmt w:val="decimal"/>
      <w:lvlText w:val="%7."/>
      <w:lvlJc w:val="left"/>
      <w:pPr>
        <w:tabs>
          <w:tab w:val="num" w:pos="5040"/>
        </w:tabs>
        <w:ind w:left="5040" w:hanging="360"/>
      </w:pPr>
    </w:lvl>
    <w:lvl w:ilvl="7" w:tplc="6AAA7612" w:tentative="1">
      <w:start w:val="1"/>
      <w:numFmt w:val="lowerLetter"/>
      <w:lvlText w:val="%8."/>
      <w:lvlJc w:val="left"/>
      <w:pPr>
        <w:tabs>
          <w:tab w:val="num" w:pos="5760"/>
        </w:tabs>
        <w:ind w:left="5760" w:hanging="360"/>
      </w:pPr>
    </w:lvl>
    <w:lvl w:ilvl="8" w:tplc="FACC0F28"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9"/>
  </w:num>
  <w:num w:numId="4">
    <w:abstractNumId w:val="16"/>
  </w:num>
  <w:num w:numId="5">
    <w:abstractNumId w:val="6"/>
  </w:num>
  <w:num w:numId="6">
    <w:abstractNumId w:val="24"/>
  </w:num>
  <w:num w:numId="7">
    <w:abstractNumId w:val="10"/>
  </w:num>
  <w:num w:numId="8">
    <w:abstractNumId w:val="4"/>
  </w:num>
  <w:num w:numId="9">
    <w:abstractNumId w:val="7"/>
  </w:num>
  <w:num w:numId="10">
    <w:abstractNumId w:val="0"/>
  </w:num>
  <w:num w:numId="11">
    <w:abstractNumId w:val="15"/>
  </w:num>
  <w:num w:numId="12">
    <w:abstractNumId w:val="8"/>
  </w:num>
  <w:num w:numId="13">
    <w:abstractNumId w:val="11"/>
  </w:num>
  <w:num w:numId="14">
    <w:abstractNumId w:val="22"/>
  </w:num>
  <w:num w:numId="15">
    <w:abstractNumId w:val="20"/>
  </w:num>
  <w:num w:numId="16">
    <w:abstractNumId w:val="18"/>
  </w:num>
  <w:num w:numId="17">
    <w:abstractNumId w:val="2"/>
  </w:num>
  <w:num w:numId="18">
    <w:abstractNumId w:val="13"/>
  </w:num>
  <w:num w:numId="19">
    <w:abstractNumId w:val="14"/>
  </w:num>
  <w:num w:numId="20">
    <w:abstractNumId w:val="3"/>
  </w:num>
  <w:num w:numId="21">
    <w:abstractNumId w:val="19"/>
  </w:num>
  <w:num w:numId="22">
    <w:abstractNumId w:val="21"/>
  </w:num>
  <w:num w:numId="23">
    <w:abstractNumId w:val="1"/>
  </w:num>
  <w:num w:numId="24">
    <w:abstractNumId w:val="17"/>
  </w:num>
  <w:num w:numId="25">
    <w:abstractNumId w:val="23"/>
  </w:num>
  <w:num w:numId="26">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419C"/>
    <w:rsid w:val="00007BE6"/>
    <w:rsid w:val="0002004F"/>
    <w:rsid w:val="00074248"/>
    <w:rsid w:val="000D1FFF"/>
    <w:rsid w:val="001136F9"/>
    <w:rsid w:val="00142340"/>
    <w:rsid w:val="001C1F2E"/>
    <w:rsid w:val="001E78B0"/>
    <w:rsid w:val="00204DA2"/>
    <w:rsid w:val="00205082"/>
    <w:rsid w:val="002567EB"/>
    <w:rsid w:val="002570BB"/>
    <w:rsid w:val="002729EE"/>
    <w:rsid w:val="00303C45"/>
    <w:rsid w:val="0033055A"/>
    <w:rsid w:val="00334523"/>
    <w:rsid w:val="003657F3"/>
    <w:rsid w:val="0038340B"/>
    <w:rsid w:val="00383F58"/>
    <w:rsid w:val="003E2767"/>
    <w:rsid w:val="003E5656"/>
    <w:rsid w:val="00413E5D"/>
    <w:rsid w:val="0043208D"/>
    <w:rsid w:val="004663BF"/>
    <w:rsid w:val="00473C24"/>
    <w:rsid w:val="00480D0E"/>
    <w:rsid w:val="00494D48"/>
    <w:rsid w:val="004A7996"/>
    <w:rsid w:val="004D42A5"/>
    <w:rsid w:val="00500751"/>
    <w:rsid w:val="00536F7F"/>
    <w:rsid w:val="00556727"/>
    <w:rsid w:val="0056012E"/>
    <w:rsid w:val="0058195A"/>
    <w:rsid w:val="0059419C"/>
    <w:rsid w:val="005A3076"/>
    <w:rsid w:val="0068136B"/>
    <w:rsid w:val="00696FFD"/>
    <w:rsid w:val="007474DD"/>
    <w:rsid w:val="00765673"/>
    <w:rsid w:val="00796EF8"/>
    <w:rsid w:val="007A44CF"/>
    <w:rsid w:val="00896EDB"/>
    <w:rsid w:val="008D71B9"/>
    <w:rsid w:val="008D768A"/>
    <w:rsid w:val="008E5E28"/>
    <w:rsid w:val="008E65E3"/>
    <w:rsid w:val="00902C91"/>
    <w:rsid w:val="0090548D"/>
    <w:rsid w:val="00912E38"/>
    <w:rsid w:val="00931689"/>
    <w:rsid w:val="0094361F"/>
    <w:rsid w:val="009648E1"/>
    <w:rsid w:val="00983D39"/>
    <w:rsid w:val="00990429"/>
    <w:rsid w:val="009950BE"/>
    <w:rsid w:val="009A2A38"/>
    <w:rsid w:val="009A4D0F"/>
    <w:rsid w:val="009B171D"/>
    <w:rsid w:val="009B1BA4"/>
    <w:rsid w:val="009B23DD"/>
    <w:rsid w:val="009B3F93"/>
    <w:rsid w:val="009B75C9"/>
    <w:rsid w:val="009D7401"/>
    <w:rsid w:val="009F6BB2"/>
    <w:rsid w:val="009F7B7F"/>
    <w:rsid w:val="00A052A5"/>
    <w:rsid w:val="00A10DC8"/>
    <w:rsid w:val="00A1563D"/>
    <w:rsid w:val="00A4333C"/>
    <w:rsid w:val="00A640DF"/>
    <w:rsid w:val="00A77363"/>
    <w:rsid w:val="00A9650B"/>
    <w:rsid w:val="00AD102D"/>
    <w:rsid w:val="00B052BD"/>
    <w:rsid w:val="00B064A5"/>
    <w:rsid w:val="00B155BD"/>
    <w:rsid w:val="00B47D44"/>
    <w:rsid w:val="00B579EF"/>
    <w:rsid w:val="00B96348"/>
    <w:rsid w:val="00BE5CB0"/>
    <w:rsid w:val="00C26B3F"/>
    <w:rsid w:val="00C6738D"/>
    <w:rsid w:val="00C81693"/>
    <w:rsid w:val="00CC00F6"/>
    <w:rsid w:val="00CD77A1"/>
    <w:rsid w:val="00D22F5C"/>
    <w:rsid w:val="00D26570"/>
    <w:rsid w:val="00D40AD9"/>
    <w:rsid w:val="00D5494E"/>
    <w:rsid w:val="00D7484E"/>
    <w:rsid w:val="00D87084"/>
    <w:rsid w:val="00D87C82"/>
    <w:rsid w:val="00D97E91"/>
    <w:rsid w:val="00DA5E58"/>
    <w:rsid w:val="00DC2068"/>
    <w:rsid w:val="00E139D6"/>
    <w:rsid w:val="00E7631F"/>
    <w:rsid w:val="00EA36CB"/>
    <w:rsid w:val="00ED4FCF"/>
    <w:rsid w:val="00F036D3"/>
    <w:rsid w:val="00F12BB9"/>
    <w:rsid w:val="00F16180"/>
    <w:rsid w:val="00F34071"/>
    <w:rsid w:val="00FA37C5"/>
    <w:rsid w:val="00FF37DB"/>
    <w:rsid w:val="00FF54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2A5"/>
  </w:style>
  <w:style w:type="paragraph" w:styleId="10">
    <w:name w:val="heading 1"/>
    <w:basedOn w:val="a"/>
    <w:next w:val="a"/>
    <w:qFormat/>
    <w:rsid w:val="004D42A5"/>
    <w:pPr>
      <w:keepNext/>
      <w:outlineLvl w:val="0"/>
    </w:pPr>
    <w:rPr>
      <w:b/>
      <w:sz w:val="18"/>
    </w:rPr>
  </w:style>
  <w:style w:type="paragraph" w:styleId="2">
    <w:name w:val="heading 2"/>
    <w:basedOn w:val="a"/>
    <w:next w:val="a"/>
    <w:link w:val="20"/>
    <w:qFormat/>
    <w:rsid w:val="004D42A5"/>
    <w:pPr>
      <w:keepNext/>
      <w:jc w:val="center"/>
      <w:outlineLvl w:val="1"/>
    </w:pPr>
    <w:rPr>
      <w:b/>
      <w:lang/>
    </w:rPr>
  </w:style>
  <w:style w:type="paragraph" w:styleId="3">
    <w:name w:val="heading 3"/>
    <w:basedOn w:val="a"/>
    <w:next w:val="a"/>
    <w:qFormat/>
    <w:rsid w:val="004D42A5"/>
    <w:pPr>
      <w:keepNext/>
      <w:jc w:val="center"/>
      <w:outlineLvl w:val="2"/>
    </w:pPr>
    <w:rPr>
      <w:b/>
      <w:sz w:val="18"/>
    </w:rPr>
  </w:style>
  <w:style w:type="paragraph" w:styleId="4">
    <w:name w:val="heading 4"/>
    <w:aliases w:val="Заголовок 4 Знак Знак Знак"/>
    <w:basedOn w:val="a"/>
    <w:next w:val="a"/>
    <w:qFormat/>
    <w:rsid w:val="004D42A5"/>
    <w:pPr>
      <w:keepNext/>
      <w:jc w:val="center"/>
      <w:outlineLvl w:val="3"/>
    </w:pPr>
    <w:rPr>
      <w:b/>
      <w:color w:val="000000"/>
      <w:sz w:val="18"/>
    </w:rPr>
  </w:style>
  <w:style w:type="paragraph" w:styleId="5">
    <w:name w:val="heading 5"/>
    <w:basedOn w:val="a"/>
    <w:next w:val="a"/>
    <w:qFormat/>
    <w:rsid w:val="004D42A5"/>
    <w:pPr>
      <w:keepNext/>
      <w:spacing w:before="40" w:after="40"/>
      <w:jc w:val="center"/>
      <w:outlineLvl w:val="4"/>
    </w:pPr>
    <w:rPr>
      <w:rFonts w:ascii="Arial" w:hAnsi="Arial"/>
      <w:b/>
      <w:bCs/>
      <w:sz w:val="18"/>
      <w:szCs w:val="24"/>
    </w:rPr>
  </w:style>
  <w:style w:type="paragraph" w:styleId="6">
    <w:name w:val="heading 6"/>
    <w:basedOn w:val="a"/>
    <w:next w:val="a"/>
    <w:qFormat/>
    <w:rsid w:val="004D42A5"/>
    <w:pPr>
      <w:keepNext/>
      <w:spacing w:before="40" w:after="40"/>
      <w:jc w:val="center"/>
      <w:outlineLvl w:val="5"/>
    </w:pPr>
    <w:rPr>
      <w:rFonts w:ascii="Arial" w:hAnsi="Arial"/>
      <w:b/>
      <w:bCs/>
      <w:sz w:val="16"/>
      <w:szCs w:val="24"/>
    </w:rPr>
  </w:style>
  <w:style w:type="paragraph" w:styleId="7">
    <w:name w:val="heading 7"/>
    <w:basedOn w:val="a"/>
    <w:next w:val="a"/>
    <w:qFormat/>
    <w:rsid w:val="004D42A5"/>
    <w:pPr>
      <w:keepNext/>
      <w:ind w:left="113" w:right="113"/>
      <w:outlineLvl w:val="6"/>
    </w:pPr>
    <w:rPr>
      <w:rFonts w:ascii="Arial" w:hAnsi="Arial" w:cs="Arial"/>
      <w:b/>
      <w:bCs/>
      <w:lang w:val="en-US"/>
    </w:rPr>
  </w:style>
  <w:style w:type="paragraph" w:styleId="8">
    <w:name w:val="heading 8"/>
    <w:basedOn w:val="a"/>
    <w:next w:val="a"/>
    <w:qFormat/>
    <w:rsid w:val="004D42A5"/>
    <w:pPr>
      <w:keepNext/>
      <w:outlineLvl w:val="7"/>
    </w:pPr>
    <w:rPr>
      <w:rFonts w:ascii="Arial" w:hAnsi="Arial" w:cs="Arial"/>
      <w:b/>
      <w:bCs/>
      <w:color w:val="000000"/>
      <w:szCs w:val="10"/>
    </w:rPr>
  </w:style>
  <w:style w:type="paragraph" w:styleId="9">
    <w:name w:val="heading 9"/>
    <w:basedOn w:val="a"/>
    <w:next w:val="a"/>
    <w:qFormat/>
    <w:rsid w:val="004D42A5"/>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D42A5"/>
    <w:pPr>
      <w:jc w:val="both"/>
    </w:pPr>
    <w:rPr>
      <w:sz w:val="18"/>
    </w:rPr>
  </w:style>
  <w:style w:type="paragraph" w:styleId="a4">
    <w:name w:val="Body Text Indent"/>
    <w:basedOn w:val="a"/>
    <w:rsid w:val="004D42A5"/>
    <w:pPr>
      <w:keepNext/>
      <w:ind w:left="1"/>
      <w:jc w:val="both"/>
    </w:pPr>
    <w:rPr>
      <w:color w:val="000000"/>
      <w:sz w:val="22"/>
    </w:rPr>
  </w:style>
  <w:style w:type="paragraph" w:styleId="21">
    <w:name w:val="Body Text Indent 2"/>
    <w:basedOn w:val="a"/>
    <w:rsid w:val="004D42A5"/>
    <w:pPr>
      <w:keepNext/>
      <w:ind w:left="1" w:hanging="1"/>
      <w:jc w:val="both"/>
    </w:pPr>
    <w:rPr>
      <w:color w:val="000000"/>
      <w:sz w:val="22"/>
    </w:rPr>
  </w:style>
  <w:style w:type="paragraph" w:styleId="a5">
    <w:name w:val="Title"/>
    <w:basedOn w:val="a"/>
    <w:qFormat/>
    <w:rsid w:val="004D42A5"/>
    <w:pPr>
      <w:jc w:val="center"/>
    </w:pPr>
    <w:rPr>
      <w:b/>
      <w:sz w:val="18"/>
    </w:rPr>
  </w:style>
  <w:style w:type="paragraph" w:styleId="22">
    <w:name w:val="Body Text 2"/>
    <w:basedOn w:val="a"/>
    <w:rsid w:val="004D42A5"/>
    <w:pPr>
      <w:jc w:val="center"/>
    </w:pPr>
    <w:rPr>
      <w:b/>
      <w:color w:val="000000"/>
      <w:sz w:val="18"/>
    </w:rPr>
  </w:style>
  <w:style w:type="paragraph" w:styleId="30">
    <w:name w:val="Body Text 3"/>
    <w:basedOn w:val="a"/>
    <w:link w:val="31"/>
    <w:uiPriority w:val="99"/>
    <w:rsid w:val="004D42A5"/>
    <w:pPr>
      <w:jc w:val="center"/>
    </w:pPr>
    <w:rPr>
      <w:b/>
      <w:lang/>
    </w:rPr>
  </w:style>
  <w:style w:type="paragraph" w:styleId="a6">
    <w:name w:val="footer"/>
    <w:aliases w:val="FO"/>
    <w:basedOn w:val="a"/>
    <w:link w:val="a7"/>
    <w:uiPriority w:val="99"/>
    <w:rsid w:val="004D42A5"/>
    <w:pPr>
      <w:tabs>
        <w:tab w:val="center" w:pos="4153"/>
        <w:tab w:val="right" w:pos="8306"/>
      </w:tabs>
    </w:pPr>
  </w:style>
  <w:style w:type="character" w:styleId="a8">
    <w:name w:val="page number"/>
    <w:basedOn w:val="a0"/>
    <w:rsid w:val="004D42A5"/>
  </w:style>
  <w:style w:type="paragraph" w:styleId="a9">
    <w:name w:val="footnote text"/>
    <w:aliases w:val="FT"/>
    <w:basedOn w:val="a"/>
    <w:semiHidden/>
    <w:rsid w:val="004D42A5"/>
  </w:style>
  <w:style w:type="character" w:styleId="aa">
    <w:name w:val="footnote reference"/>
    <w:semiHidden/>
    <w:rsid w:val="004D42A5"/>
    <w:rPr>
      <w:vertAlign w:val="superscript"/>
    </w:rPr>
  </w:style>
  <w:style w:type="paragraph" w:styleId="32">
    <w:name w:val="Body Text Indent 3"/>
    <w:basedOn w:val="a"/>
    <w:rsid w:val="004D42A5"/>
    <w:pPr>
      <w:ind w:firstLine="720"/>
      <w:jc w:val="both"/>
    </w:pPr>
    <w:rPr>
      <w:color w:val="FF0000"/>
    </w:rPr>
  </w:style>
  <w:style w:type="paragraph" w:customStyle="1" w:styleId="11">
    <w:name w:val="Обычный1"/>
    <w:rsid w:val="004D42A5"/>
    <w:pPr>
      <w:widowControl w:val="0"/>
    </w:pPr>
    <w:rPr>
      <w:snapToGrid w:val="0"/>
    </w:rPr>
  </w:style>
  <w:style w:type="paragraph" w:customStyle="1" w:styleId="Bullet">
    <w:name w:val="Bullet"/>
    <w:basedOn w:val="a"/>
    <w:rsid w:val="004D42A5"/>
    <w:pPr>
      <w:numPr>
        <w:numId w:val="1"/>
      </w:numPr>
      <w:jc w:val="both"/>
    </w:pPr>
    <w:rPr>
      <w:sz w:val="22"/>
      <w:szCs w:val="24"/>
      <w:lang w:eastAsia="en-US"/>
    </w:rPr>
  </w:style>
  <w:style w:type="paragraph" w:customStyle="1" w:styleId="Normal3">
    <w:name w:val="Normal3"/>
    <w:rsid w:val="004D42A5"/>
    <w:rPr>
      <w:lang w:val="en-US"/>
    </w:rPr>
  </w:style>
  <w:style w:type="paragraph" w:customStyle="1" w:styleId="110">
    <w:name w:val="Заголовок 11"/>
    <w:basedOn w:val="Normal3"/>
    <w:next w:val="Normal3"/>
    <w:rsid w:val="004D42A5"/>
    <w:pPr>
      <w:keepNext/>
    </w:pPr>
    <w:rPr>
      <w:rFonts w:ascii="Arial" w:hAnsi="Arial"/>
      <w:b/>
    </w:rPr>
  </w:style>
  <w:style w:type="paragraph" w:customStyle="1" w:styleId="ab">
    <w:name w:val="Îá"/>
    <w:rsid w:val="004D42A5"/>
    <w:rPr>
      <w:rFonts w:ascii="Times" w:hAnsi="Times"/>
      <w:lang w:val="en-GB" w:eastAsia="en-US"/>
    </w:rPr>
  </w:style>
  <w:style w:type="paragraph" w:customStyle="1" w:styleId="tabhead">
    <w:name w:val="tabhead"/>
    <w:basedOn w:val="a"/>
    <w:rsid w:val="004D42A5"/>
    <w:pPr>
      <w:keepNext/>
      <w:keepLines/>
      <w:widowControl w:val="0"/>
      <w:spacing w:before="120" w:after="120"/>
      <w:jc w:val="center"/>
    </w:pPr>
    <w:rPr>
      <w:b/>
      <w:lang w:val="de-DE"/>
    </w:rPr>
  </w:style>
  <w:style w:type="paragraph" w:customStyle="1" w:styleId="BodyText1">
    <w:name w:val="Body Text1"/>
    <w:basedOn w:val="a"/>
    <w:rsid w:val="004D42A5"/>
    <w:pPr>
      <w:jc w:val="both"/>
    </w:pPr>
    <w:rPr>
      <w:rFonts w:ascii="Arial" w:hAnsi="Arial"/>
      <w:sz w:val="18"/>
      <w:lang w:val="en-US"/>
    </w:rPr>
  </w:style>
  <w:style w:type="paragraph" w:styleId="ac">
    <w:name w:val="header"/>
    <w:aliases w:val="HD"/>
    <w:basedOn w:val="a"/>
    <w:rsid w:val="004D42A5"/>
    <w:pPr>
      <w:tabs>
        <w:tab w:val="center" w:pos="4252"/>
        <w:tab w:val="right" w:pos="8504"/>
      </w:tabs>
      <w:jc w:val="both"/>
    </w:pPr>
    <w:rPr>
      <w:rFonts w:ascii="Courier New" w:hAnsi="Courier New"/>
      <w:sz w:val="18"/>
      <w:lang w:val="es-ES_tradnl"/>
    </w:rPr>
  </w:style>
  <w:style w:type="paragraph" w:customStyle="1" w:styleId="ad">
    <w:name w:val="Îáû÷íûé"/>
    <w:rsid w:val="004D42A5"/>
    <w:rPr>
      <w:rFonts w:ascii="Times" w:hAnsi="Times"/>
      <w:lang w:val="en-GB" w:eastAsia="hu-HU"/>
    </w:rPr>
  </w:style>
  <w:style w:type="paragraph" w:customStyle="1" w:styleId="210">
    <w:name w:val="Заголовок 21"/>
    <w:basedOn w:val="Normal3"/>
    <w:next w:val="Normal3"/>
    <w:rsid w:val="004D42A5"/>
    <w:pPr>
      <w:keepNext/>
      <w:jc w:val="both"/>
    </w:pPr>
    <w:rPr>
      <w:rFonts w:ascii="Arial" w:hAnsi="Arial"/>
      <w:b/>
    </w:rPr>
  </w:style>
  <w:style w:type="character" w:customStyle="1" w:styleId="ae">
    <w:name w:val="Стиль полужирный курсив"/>
    <w:rsid w:val="004D42A5"/>
    <w:rPr>
      <w:b/>
      <w:bCs/>
      <w:i/>
      <w:iCs/>
    </w:rPr>
  </w:style>
  <w:style w:type="paragraph" w:customStyle="1" w:styleId="12">
    <w:name w:val="Обычный1"/>
    <w:rsid w:val="004D42A5"/>
    <w:pPr>
      <w:widowControl w:val="0"/>
    </w:pPr>
    <w:rPr>
      <w:rFonts w:ascii="Arial" w:hAnsi="Arial"/>
      <w:snapToGrid w:val="0"/>
      <w:lang w:val="en-US"/>
    </w:rPr>
  </w:style>
  <w:style w:type="paragraph" w:customStyle="1" w:styleId="Normal2">
    <w:name w:val="Normal2"/>
    <w:rsid w:val="004D42A5"/>
    <w:rPr>
      <w:lang w:val="en-US"/>
    </w:rPr>
  </w:style>
  <w:style w:type="paragraph" w:customStyle="1" w:styleId="af">
    <w:name w:val="Îñíîâíîé òåêñò"/>
    <w:basedOn w:val="a"/>
    <w:rsid w:val="004D42A5"/>
    <w:pPr>
      <w:spacing w:after="120"/>
    </w:pPr>
    <w:rPr>
      <w:rFonts w:ascii="NTTimes/Cyrillic" w:hAnsi="NTTimes/Cyrillic"/>
      <w:sz w:val="24"/>
      <w:lang w:val="en-GB"/>
    </w:rPr>
  </w:style>
  <w:style w:type="paragraph" w:customStyle="1" w:styleId="33">
    <w:name w:val="заголовок 3"/>
    <w:basedOn w:val="a"/>
    <w:next w:val="a"/>
    <w:rsid w:val="004D42A5"/>
    <w:pPr>
      <w:keepNext/>
      <w:autoSpaceDE w:val="0"/>
      <w:autoSpaceDN w:val="0"/>
      <w:jc w:val="center"/>
      <w:outlineLvl w:val="2"/>
    </w:pPr>
    <w:rPr>
      <w:rFonts w:ascii="Arial" w:hAnsi="Arial" w:cs="Arial"/>
      <w:b/>
      <w:bCs/>
      <w:lang w:val="en-US"/>
    </w:rPr>
  </w:style>
  <w:style w:type="paragraph" w:customStyle="1" w:styleId="af0">
    <w:basedOn w:val="a"/>
    <w:next w:val="af1"/>
    <w:rsid w:val="004D42A5"/>
    <w:pPr>
      <w:spacing w:before="120" w:after="120"/>
    </w:pPr>
    <w:rPr>
      <w:sz w:val="22"/>
      <w:szCs w:val="24"/>
      <w:lang w:val="en-US" w:eastAsia="en-US"/>
    </w:rPr>
  </w:style>
  <w:style w:type="paragraph" w:styleId="af1">
    <w:name w:val="Normal (Web)"/>
    <w:basedOn w:val="a"/>
    <w:rsid w:val="004D42A5"/>
    <w:rPr>
      <w:sz w:val="24"/>
      <w:szCs w:val="24"/>
    </w:rPr>
  </w:style>
  <w:style w:type="paragraph" w:customStyle="1" w:styleId="Iauiue">
    <w:name w:val="Iau?iue"/>
    <w:rsid w:val="004D42A5"/>
    <w:pPr>
      <w:widowControl w:val="0"/>
    </w:pPr>
    <w:rPr>
      <w:rFonts w:ascii="Times" w:hAnsi="Times"/>
    </w:rPr>
  </w:style>
  <w:style w:type="character" w:styleId="af2">
    <w:name w:val="Hyperlink"/>
    <w:rsid w:val="004D42A5"/>
    <w:rPr>
      <w:color w:val="0000CC"/>
      <w:u w:val="single"/>
    </w:rPr>
  </w:style>
  <w:style w:type="character" w:styleId="af3">
    <w:name w:val="FollowedHyperlink"/>
    <w:rsid w:val="004D42A5"/>
    <w:rPr>
      <w:color w:val="800080"/>
      <w:u w:val="single"/>
    </w:rPr>
  </w:style>
  <w:style w:type="paragraph" w:customStyle="1" w:styleId="xl24">
    <w:name w:val="xl24"/>
    <w:basedOn w:val="a"/>
    <w:rsid w:val="004D42A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rsid w:val="004D42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rsid w:val="004D4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rsid w:val="004D42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4D42A5"/>
    <w:rPr>
      <w:lang w:val="en-US"/>
    </w:rPr>
  </w:style>
  <w:style w:type="paragraph" w:styleId="af4">
    <w:name w:val="List"/>
    <w:basedOn w:val="a"/>
    <w:rsid w:val="004D42A5"/>
    <w:pPr>
      <w:ind w:left="283" w:hanging="283"/>
    </w:pPr>
    <w:rPr>
      <w:sz w:val="24"/>
      <w:szCs w:val="24"/>
    </w:rPr>
  </w:style>
  <w:style w:type="paragraph" w:customStyle="1" w:styleId="Question">
    <w:name w:val="Question"/>
    <w:basedOn w:val="a"/>
    <w:rsid w:val="004D42A5"/>
    <w:pPr>
      <w:ind w:hanging="567"/>
    </w:pPr>
    <w:rPr>
      <w:lang w:val="en-GB"/>
    </w:rPr>
  </w:style>
  <w:style w:type="paragraph" w:customStyle="1" w:styleId="Instruction">
    <w:name w:val="Instruction"/>
    <w:basedOn w:val="a"/>
    <w:next w:val="Internal-instruction"/>
    <w:rsid w:val="004D42A5"/>
    <w:pPr>
      <w:pBdr>
        <w:left w:val="single" w:sz="36" w:space="4" w:color="808080"/>
      </w:pBdr>
    </w:pPr>
    <w:rPr>
      <w:rFonts w:ascii="Arial" w:hAnsi="Arial"/>
      <w:i/>
      <w:sz w:val="22"/>
    </w:rPr>
  </w:style>
  <w:style w:type="paragraph" w:customStyle="1" w:styleId="Internal-instruction">
    <w:name w:val="Internal-instruction"/>
    <w:next w:val="AOption"/>
    <w:rsid w:val="004D42A5"/>
    <w:pPr>
      <w:widowControl w:val="0"/>
    </w:pPr>
    <w:rPr>
      <w:rFonts w:ascii="Arial" w:hAnsi="Arial" w:cs="Arial"/>
      <w:sz w:val="10"/>
    </w:rPr>
  </w:style>
  <w:style w:type="paragraph" w:customStyle="1" w:styleId="AOption">
    <w:name w:val="A_Option"/>
    <w:basedOn w:val="Normal1"/>
    <w:autoRedefine/>
    <w:rsid w:val="004D42A5"/>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4D42A5"/>
    <w:pPr>
      <w:widowControl w:val="0"/>
    </w:pPr>
    <w:rPr>
      <w:rFonts w:ascii="Arial" w:hAnsi="Arial"/>
      <w:snapToGrid w:val="0"/>
      <w:sz w:val="6"/>
    </w:rPr>
  </w:style>
  <w:style w:type="paragraph" w:customStyle="1" w:styleId="GHElementText">
    <w:name w:val="GHElementText"/>
    <w:basedOn w:val="a"/>
    <w:rsid w:val="004D42A5"/>
    <w:pPr>
      <w:keepNext/>
      <w:widowControl w:val="0"/>
      <w:jc w:val="right"/>
    </w:pPr>
    <w:rPr>
      <w:rFonts w:ascii="Arial Narrow" w:hAnsi="Arial Narrow"/>
      <w:lang w:val="en-GB" w:eastAsia="en-US"/>
    </w:rPr>
  </w:style>
  <w:style w:type="paragraph" w:styleId="af5">
    <w:name w:val="Balloon Text"/>
    <w:basedOn w:val="a"/>
    <w:semiHidden/>
    <w:rsid w:val="004D42A5"/>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character" w:customStyle="1" w:styleId="31">
    <w:name w:val="Основной текст 3 Знак"/>
    <w:link w:val="30"/>
    <w:uiPriority w:val="99"/>
    <w:rsid w:val="00B579EF"/>
    <w:rPr>
      <w:b/>
    </w:rPr>
  </w:style>
  <w:style w:type="paragraph" w:customStyle="1" w:styleId="Style22">
    <w:name w:val="Style22"/>
    <w:basedOn w:val="a"/>
    <w:uiPriority w:val="99"/>
    <w:rsid w:val="00896EDB"/>
    <w:pPr>
      <w:widowControl w:val="0"/>
      <w:autoSpaceDE w:val="0"/>
      <w:autoSpaceDN w:val="0"/>
      <w:adjustRightInd w:val="0"/>
      <w:spacing w:line="192" w:lineRule="exact"/>
      <w:jc w:val="both"/>
    </w:pPr>
    <w:rPr>
      <w:rFonts w:ascii="Verdana" w:hAnsi="Verdana"/>
      <w:sz w:val="24"/>
      <w:szCs w:val="24"/>
    </w:rPr>
  </w:style>
  <w:style w:type="character" w:customStyle="1" w:styleId="FontStyle29">
    <w:name w:val="Font Style29"/>
    <w:uiPriority w:val="99"/>
    <w:rsid w:val="00896EDB"/>
    <w:rPr>
      <w:rFonts w:ascii="Verdana" w:hAnsi="Verdana" w:cs="Verdana"/>
      <w:sz w:val="20"/>
      <w:szCs w:val="20"/>
    </w:rPr>
  </w:style>
  <w:style w:type="paragraph" w:customStyle="1" w:styleId="Style24">
    <w:name w:val="Style24"/>
    <w:basedOn w:val="a"/>
    <w:uiPriority w:val="99"/>
    <w:rsid w:val="00896EDB"/>
    <w:pPr>
      <w:widowControl w:val="0"/>
      <w:autoSpaceDE w:val="0"/>
      <w:autoSpaceDN w:val="0"/>
      <w:adjustRightInd w:val="0"/>
      <w:spacing w:line="194" w:lineRule="exact"/>
      <w:ind w:firstLine="561"/>
      <w:jc w:val="both"/>
    </w:pPr>
    <w:rPr>
      <w:rFonts w:ascii="Verdana" w:hAnsi="Verdana"/>
      <w:sz w:val="24"/>
      <w:szCs w:val="24"/>
    </w:rPr>
  </w:style>
  <w:style w:type="paragraph" w:customStyle="1" w:styleId="Style8">
    <w:name w:val="Style8"/>
    <w:basedOn w:val="a"/>
    <w:uiPriority w:val="99"/>
    <w:rsid w:val="00896EDB"/>
    <w:pPr>
      <w:widowControl w:val="0"/>
      <w:autoSpaceDE w:val="0"/>
      <w:autoSpaceDN w:val="0"/>
      <w:adjustRightInd w:val="0"/>
      <w:spacing w:line="284" w:lineRule="exact"/>
      <w:jc w:val="both"/>
    </w:pPr>
    <w:rPr>
      <w:rFonts w:ascii="Verdana" w:hAnsi="Verdana"/>
      <w:sz w:val="24"/>
      <w:szCs w:val="24"/>
    </w:rPr>
  </w:style>
  <w:style w:type="character" w:customStyle="1" w:styleId="FontStyle30">
    <w:name w:val="Font Style30"/>
    <w:uiPriority w:val="99"/>
    <w:rsid w:val="00896EDB"/>
    <w:rPr>
      <w:rFonts w:ascii="Verdana" w:hAnsi="Verdana" w:cs="Verdana"/>
      <w:b/>
      <w:bCs/>
      <w:sz w:val="20"/>
      <w:szCs w:val="20"/>
    </w:rPr>
  </w:style>
  <w:style w:type="paragraph" w:customStyle="1" w:styleId="Style9">
    <w:name w:val="Style9"/>
    <w:basedOn w:val="a"/>
    <w:uiPriority w:val="99"/>
    <w:rsid w:val="00896EDB"/>
    <w:pPr>
      <w:widowControl w:val="0"/>
      <w:autoSpaceDE w:val="0"/>
      <w:autoSpaceDN w:val="0"/>
      <w:adjustRightInd w:val="0"/>
      <w:jc w:val="both"/>
    </w:pPr>
    <w:rPr>
      <w:rFonts w:ascii="Verdana" w:hAnsi="Verdana"/>
      <w:sz w:val="24"/>
      <w:szCs w:val="24"/>
    </w:rPr>
  </w:style>
  <w:style w:type="paragraph" w:customStyle="1" w:styleId="Style11">
    <w:name w:val="Style11"/>
    <w:basedOn w:val="a"/>
    <w:uiPriority w:val="99"/>
    <w:rsid w:val="00896EDB"/>
    <w:pPr>
      <w:widowControl w:val="0"/>
      <w:autoSpaceDE w:val="0"/>
      <w:autoSpaceDN w:val="0"/>
      <w:adjustRightInd w:val="0"/>
      <w:spacing w:line="194" w:lineRule="exact"/>
      <w:jc w:val="both"/>
    </w:pPr>
    <w:rPr>
      <w:rFonts w:ascii="Verdana" w:hAnsi="Verdana"/>
      <w:sz w:val="24"/>
      <w:szCs w:val="24"/>
    </w:rPr>
  </w:style>
  <w:style w:type="paragraph" w:customStyle="1" w:styleId="Style13">
    <w:name w:val="Style13"/>
    <w:basedOn w:val="a"/>
    <w:uiPriority w:val="99"/>
    <w:rsid w:val="00896EDB"/>
    <w:pPr>
      <w:widowControl w:val="0"/>
      <w:autoSpaceDE w:val="0"/>
      <w:autoSpaceDN w:val="0"/>
      <w:adjustRightInd w:val="0"/>
    </w:pPr>
    <w:rPr>
      <w:rFonts w:ascii="Verdana" w:hAnsi="Verdana"/>
      <w:sz w:val="24"/>
      <w:szCs w:val="24"/>
    </w:rPr>
  </w:style>
  <w:style w:type="paragraph" w:customStyle="1" w:styleId="Style17">
    <w:name w:val="Style17"/>
    <w:basedOn w:val="a"/>
    <w:uiPriority w:val="99"/>
    <w:rsid w:val="00896EDB"/>
    <w:pPr>
      <w:widowControl w:val="0"/>
      <w:autoSpaceDE w:val="0"/>
      <w:autoSpaceDN w:val="0"/>
      <w:adjustRightInd w:val="0"/>
      <w:spacing w:line="194" w:lineRule="exact"/>
    </w:pPr>
    <w:rPr>
      <w:rFonts w:ascii="Verdana" w:hAnsi="Verdana"/>
      <w:sz w:val="24"/>
      <w:szCs w:val="24"/>
    </w:rPr>
  </w:style>
  <w:style w:type="paragraph" w:customStyle="1" w:styleId="Style18">
    <w:name w:val="Style18"/>
    <w:basedOn w:val="a"/>
    <w:uiPriority w:val="99"/>
    <w:rsid w:val="00896EDB"/>
    <w:pPr>
      <w:widowControl w:val="0"/>
      <w:autoSpaceDE w:val="0"/>
      <w:autoSpaceDN w:val="0"/>
      <w:adjustRightInd w:val="0"/>
      <w:spacing w:line="187" w:lineRule="exact"/>
      <w:ind w:hanging="104"/>
      <w:jc w:val="both"/>
    </w:pPr>
    <w:rPr>
      <w:rFonts w:ascii="Verdana" w:hAnsi="Verdana"/>
      <w:sz w:val="24"/>
      <w:szCs w:val="24"/>
    </w:rPr>
  </w:style>
</w:styles>
</file>

<file path=word/webSettings.xml><?xml version="1.0" encoding="utf-8"?>
<w:webSettings xmlns:r="http://schemas.openxmlformats.org/officeDocument/2006/relationships" xmlns:w="http://schemas.openxmlformats.org/wordprocessingml/2006/main">
  <w:divs>
    <w:div w:id="12361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045A1F-9DC8-405C-8B75-6ACF26F2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3957</Words>
  <Characters>22556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vt:lpstr>
    </vt:vector>
  </TitlesOfParts>
  <Company>1</Company>
  <LinksUpToDate>false</LinksUpToDate>
  <CharactersWithSpaces>26461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dc:title>
  <dc:creator>1</dc:creator>
  <cp:lastModifiedBy>TomakinaN</cp:lastModifiedBy>
  <cp:revision>4</cp:revision>
  <cp:lastPrinted>2014-03-06T12:16:00Z</cp:lastPrinted>
  <dcterms:created xsi:type="dcterms:W3CDTF">2014-04-16T06:10:00Z</dcterms:created>
  <dcterms:modified xsi:type="dcterms:W3CDTF">2014-04-17T05:16:00Z</dcterms:modified>
</cp:coreProperties>
</file>