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</w:t>
      </w:r>
      <w:r w:rsidR="00394C26">
        <w:rPr>
          <w:rFonts w:ascii="Arial" w:hAnsi="Arial" w:cs="Arial"/>
          <w:color w:val="000000"/>
          <w:sz w:val="24"/>
          <w:szCs w:val="24"/>
        </w:rPr>
        <w:t>411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394C26">
        <w:rPr>
          <w:rFonts w:ascii="Arial" w:hAnsi="Arial" w:cs="Arial"/>
          <w:color w:val="000000"/>
          <w:sz w:val="24"/>
          <w:szCs w:val="24"/>
        </w:rPr>
        <w:t>2</w:t>
      </w:r>
      <w:r w:rsidR="002A06F2">
        <w:rPr>
          <w:rFonts w:ascii="Arial" w:hAnsi="Arial" w:cs="Arial"/>
          <w:color w:val="000000"/>
          <w:sz w:val="24"/>
          <w:szCs w:val="24"/>
        </w:rPr>
        <w:t>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394C26">
        <w:rPr>
          <w:rFonts w:ascii="Arial" w:hAnsi="Arial" w:cs="Arial"/>
          <w:color w:val="000000"/>
          <w:sz w:val="24"/>
          <w:szCs w:val="24"/>
        </w:rPr>
        <w:t>марта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2A06F2" w:rsidP="00394C26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</w:t>
            </w:r>
            <w:r w:rsidR="00394C26">
              <w:rPr>
                <w:rFonts w:ascii="Arial" w:hAnsi="Arial" w:cs="Arial"/>
                <w:color w:val="000000"/>
                <w:sz w:val="24"/>
                <w:szCs w:val="24"/>
              </w:rPr>
              <w:t>кровли здания ГЩУ и ЗРУ-110кВ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ла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</w:t>
            </w:r>
            <w:r w:rsidR="00C82BEE">
              <w:rPr>
                <w:rFonts w:ascii="Arial" w:hAnsi="Arial" w:cs="Arial"/>
              </w:rPr>
              <w:t>3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Протокол разногласий по проекту договора (форма </w:t>
            </w:r>
            <w:r w:rsidR="00C82BEE">
              <w:rPr>
                <w:rFonts w:ascii="Arial" w:hAnsi="Arial" w:cs="Arial"/>
              </w:rPr>
              <w:t>4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План распределения объемов работ между генеральным подрядчиком и субподрядчиками (форма </w:t>
            </w:r>
            <w:r w:rsidR="00C82BEE">
              <w:rPr>
                <w:rFonts w:ascii="Arial" w:hAnsi="Arial" w:cs="Arial"/>
              </w:rPr>
              <w:t>5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lastRenderedPageBreak/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2A06F2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Проект нетипового договора.</w:t>
            </w:r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E06E1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>Участник должен пройти аккредитацию в базе поставщиков ПАО</w:t>
            </w:r>
            <w:r w:rsidR="00731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6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B0CE5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2A06F2"/>
    <w:rsid w:val="00394C26"/>
    <w:rsid w:val="005B0CE5"/>
    <w:rsid w:val="00627334"/>
    <w:rsid w:val="00731941"/>
    <w:rsid w:val="007C2B8B"/>
    <w:rsid w:val="008916A8"/>
    <w:rsid w:val="00934B8A"/>
    <w:rsid w:val="009C4DCF"/>
    <w:rsid w:val="00C73BFA"/>
    <w:rsid w:val="00C82BEE"/>
    <w:rsid w:val="00CE6780"/>
    <w:rsid w:val="00E06E15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accreditation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14</cp:revision>
  <dcterms:created xsi:type="dcterms:W3CDTF">2020-01-14T08:03:00Z</dcterms:created>
  <dcterms:modified xsi:type="dcterms:W3CDTF">2020-03-26T12:33:00Z</dcterms:modified>
</cp:coreProperties>
</file>